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855170" w:rsidP="00620ADC">
      <w:pPr>
        <w:spacing w:after="120"/>
        <w:jc w:val="righ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Sprawa nr  35/</w:t>
      </w:r>
      <w:r w:rsidR="00620ADC" w:rsidRPr="00620ADC">
        <w:rPr>
          <w:rFonts w:ascii="Arial Narrow" w:hAnsi="Arial Narrow"/>
          <w:b/>
        </w:rPr>
        <w:t xml:space="preserve">2023 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    S55</w:t>
      </w:r>
    </w:p>
    <w:p w:rsidR="00CF11C5" w:rsidRPr="00CF11C5" w:rsidRDefault="001F5CFE" w:rsidP="00CF11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CF11C5"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CF11C5" w:rsidRPr="00CF11C5" w:rsidRDefault="001F5CFE" w:rsidP="00CF11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CF11C5"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CF11C5" w:rsidRPr="00CF11C5" w:rsidRDefault="001F5CFE" w:rsidP="00CF11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CF11C5"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CF11C5" w:rsidRPr="00CF11C5" w:rsidRDefault="001F5CFE" w:rsidP="00CF11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CF11C5"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CF11C5" w:rsidRPr="00CF11C5" w:rsidRDefault="001F5CFE" w:rsidP="00CF11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CF11C5"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CF11C5" w:rsidRPr="00CF11C5" w:rsidRDefault="00CF11C5" w:rsidP="00CF11C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Urządzenia stomatologiczne</w:t>
      </w:r>
    </w:p>
    <w:p w:rsidR="00CF11C5" w:rsidRPr="00CF11C5" w:rsidRDefault="00CF11C5" w:rsidP="00CF11C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bookmarkStart w:id="0" w:name="_GoBack"/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055-162925</w:t>
      </w:r>
    </w:p>
    <w:bookmarkEnd w:id="0"/>
    <w:p w:rsidR="00CF11C5" w:rsidRPr="00CF11C5" w:rsidRDefault="00CF11C5" w:rsidP="00CF11C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CF11C5" w:rsidRPr="00CF11C5" w:rsidRDefault="00CF11C5" w:rsidP="00CF11C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unitu stomatologicznego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35/2023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33126000 Urządzenia stomatologiczne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unitu stomatologicznego zgodnie ze Specyfikacją Techniczną i zapisami SWZ.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unitu stomatologicznego zgodnie ze Specyfikacją Techniczną i zapisami SWZ.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dostawy / Waga: 20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913.00 PLN.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Nie stawia się warunku w tym zakresie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80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000zl;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projektu umowy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17/07/2023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09:15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F11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wypełniona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na zaoferowane urządzenie oraz potwierdzenie zgłoszenia (wpisu) do rejestru wyrobów medycznych (zgłoszenie, powiadomienie)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i ust. 2 , art. 109 ust. 1 pkt 1, art. 109 ust. 1 pkt 4 ustawy Pzp, art. 7 ust. 1 ustawy z dnia 13 kwietnia 2022r.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Ukrainie, oraz spełniają warunki udziału w postępowaniu.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E-mail: </w:t>
      </w:r>
      <w:hyperlink r:id="rId17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Odwołanie wnosi się: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zamówień, których wartość jest mniejsza niż progi unijne, w terminie: a) 5 dni od dnia przekazania informacji o czynności zamawiającego stanowiącej podstawę jego wniesienia, jeżeli informacja została przekazana przy użyciu środków komunikacji elektronicznej, b) 10 dni od dnia przekazania informacji o czynności zamawiającego stanowiącej podstawę jego wniesienia, jeżeli informacja została przekazana w sposób inny niż określony w lit. a.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CF11C5" w:rsidRPr="00CF11C5" w:rsidRDefault="00CF11C5" w:rsidP="00CF11C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 przypadkach innych niż określone w ust. 1 i 2 wnosi się w terminie: 1) 10 dni od dnia, w którym powzięto lub przy zachowaniu należytej staranności można było powziąć 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Krajowa Izba Odwoławcza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CF11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F11C5" w:rsidRPr="00CF11C5" w:rsidRDefault="00CF11C5" w:rsidP="00CF11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F11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F11C5" w:rsidRPr="00CF11C5" w:rsidRDefault="00CF11C5" w:rsidP="00CF11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F11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855170" w:rsidRDefault="00855170" w:rsidP="00855170">
      <w:pPr>
        <w:spacing w:after="120"/>
        <w:rPr>
          <w:rFonts w:ascii="Arial Narrow" w:hAnsi="Arial Narrow"/>
          <w:b/>
        </w:rPr>
      </w:pPr>
    </w:p>
    <w:p w:rsidR="00855170" w:rsidRDefault="00855170" w:rsidP="00855170">
      <w:pPr>
        <w:spacing w:after="120"/>
        <w:rPr>
          <w:rFonts w:ascii="Arial Narrow" w:hAnsi="Arial Narrow"/>
          <w:b/>
        </w:rPr>
      </w:pPr>
    </w:p>
    <w:p w:rsidR="00855170" w:rsidRDefault="00855170" w:rsidP="00855170">
      <w:pPr>
        <w:spacing w:after="120"/>
        <w:rPr>
          <w:rFonts w:ascii="Arial Narrow" w:hAnsi="Arial Narrow"/>
          <w:b/>
        </w:rPr>
      </w:pPr>
    </w:p>
    <w:p w:rsidR="00855170" w:rsidRDefault="00855170" w:rsidP="00855170">
      <w:pPr>
        <w:spacing w:after="120"/>
        <w:rPr>
          <w:rFonts w:ascii="Arial Narrow" w:hAnsi="Arial Narrow"/>
          <w:b/>
        </w:rPr>
      </w:pPr>
    </w:p>
    <w:p w:rsidR="00855170" w:rsidRDefault="00855170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CF11C5" w:rsidRDefault="00CF11C5" w:rsidP="00855170">
      <w:pPr>
        <w:spacing w:after="120"/>
        <w:rPr>
          <w:rFonts w:ascii="Arial Narrow" w:hAnsi="Arial Narrow"/>
          <w:b/>
        </w:rPr>
      </w:pPr>
    </w:p>
    <w:p w:rsidR="00855170" w:rsidRDefault="00855170" w:rsidP="00855170">
      <w:pPr>
        <w:spacing w:after="120"/>
        <w:rPr>
          <w:rFonts w:ascii="Arial Narrow" w:hAnsi="Arial Narrow"/>
          <w:b/>
        </w:rPr>
      </w:pPr>
    </w:p>
    <w:p w:rsidR="00855170" w:rsidRDefault="00CF11C5" w:rsidP="0085517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3</w:t>
      </w:r>
      <w:r w:rsidR="00855170">
        <w:rPr>
          <w:rFonts w:ascii="Arial Narrow" w:hAnsi="Arial Narrow"/>
          <w:sz w:val="20"/>
          <w:szCs w:val="20"/>
        </w:rPr>
        <w:t xml:space="preserve"> ark.</w:t>
      </w:r>
    </w:p>
    <w:p w:rsidR="00855170" w:rsidRDefault="00855170" w:rsidP="00855170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r w:rsidRPr="007F5130">
        <w:rPr>
          <w:rFonts w:ascii="Arial Narrow" w:hAnsi="Arial Narrow"/>
          <w:b/>
          <w:sz w:val="20"/>
          <w:szCs w:val="20"/>
          <w:u w:val="single"/>
        </w:rPr>
        <w:t>str  intern.10wsk,  e-propublico,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17.03.2023r.  </w:t>
      </w:r>
    </w:p>
    <w:p w:rsidR="00855170" w:rsidRDefault="00855170" w:rsidP="0085517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F5130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zdjeto ………………………</w:t>
      </w:r>
    </w:p>
    <w:p w:rsidR="00855170" w:rsidRDefault="00855170" w:rsidP="0085517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 w:rsidR="00CF11C5"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CF11C5" w:rsidRDefault="00CF11C5" w:rsidP="00855170">
      <w:pPr>
        <w:spacing w:after="0" w:line="240" w:lineRule="auto"/>
      </w:pPr>
    </w:p>
    <w:sectPr w:rsidR="00CF11C5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CFE" w:rsidRDefault="001F5CFE" w:rsidP="00CF11C5">
      <w:pPr>
        <w:spacing w:after="0" w:line="240" w:lineRule="auto"/>
      </w:pPr>
      <w:r>
        <w:separator/>
      </w:r>
    </w:p>
  </w:endnote>
  <w:endnote w:type="continuationSeparator" w:id="0">
    <w:p w:rsidR="001F5CFE" w:rsidRDefault="001F5CFE" w:rsidP="00CF1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9901984"/>
      <w:docPartObj>
        <w:docPartGallery w:val="Page Numbers (Bottom of Page)"/>
        <w:docPartUnique/>
      </w:docPartObj>
    </w:sdtPr>
    <w:sdtEndPr/>
    <w:sdtContent>
      <w:p w:rsidR="00CF11C5" w:rsidRDefault="00CF11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8C9">
          <w:rPr>
            <w:noProof/>
          </w:rPr>
          <w:t>2</w:t>
        </w:r>
        <w:r>
          <w:fldChar w:fldCharType="end"/>
        </w:r>
      </w:p>
    </w:sdtContent>
  </w:sdt>
  <w:p w:rsidR="00CF11C5" w:rsidRDefault="00CF11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CFE" w:rsidRDefault="001F5CFE" w:rsidP="00CF11C5">
      <w:pPr>
        <w:spacing w:after="0" w:line="240" w:lineRule="auto"/>
      </w:pPr>
      <w:r>
        <w:separator/>
      </w:r>
    </w:p>
  </w:footnote>
  <w:footnote w:type="continuationSeparator" w:id="0">
    <w:p w:rsidR="001F5CFE" w:rsidRDefault="001F5CFE" w:rsidP="00CF1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F3D65"/>
    <w:multiLevelType w:val="multilevel"/>
    <w:tmpl w:val="247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2C4"/>
    <w:rsid w:val="001F5CFE"/>
    <w:rsid w:val="00620ADC"/>
    <w:rsid w:val="006412C4"/>
    <w:rsid w:val="007D38C9"/>
    <w:rsid w:val="00855170"/>
    <w:rsid w:val="00943FF4"/>
    <w:rsid w:val="00CF11C5"/>
    <w:rsid w:val="00FD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CF11C5"/>
  </w:style>
  <w:style w:type="character" w:customStyle="1" w:styleId="oj">
    <w:name w:val="oj"/>
    <w:basedOn w:val="Domylnaczcionkaakapitu"/>
    <w:rsid w:val="00CF11C5"/>
  </w:style>
  <w:style w:type="character" w:styleId="Hipercze">
    <w:name w:val="Hyperlink"/>
    <w:basedOn w:val="Domylnaczcionkaakapitu"/>
    <w:uiPriority w:val="99"/>
    <w:semiHidden/>
    <w:unhideWhenUsed/>
    <w:rsid w:val="00CF11C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F1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F1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CF11C5"/>
  </w:style>
  <w:style w:type="character" w:customStyle="1" w:styleId="timark">
    <w:name w:val="timark"/>
    <w:basedOn w:val="Domylnaczcionkaakapitu"/>
    <w:rsid w:val="00CF11C5"/>
  </w:style>
  <w:style w:type="character" w:customStyle="1" w:styleId="nutscode">
    <w:name w:val="nutscode"/>
    <w:basedOn w:val="Domylnaczcionkaakapitu"/>
    <w:rsid w:val="00CF11C5"/>
  </w:style>
  <w:style w:type="character" w:customStyle="1" w:styleId="cpvcode">
    <w:name w:val="cpvcode"/>
    <w:basedOn w:val="Domylnaczcionkaakapitu"/>
    <w:rsid w:val="00CF11C5"/>
  </w:style>
  <w:style w:type="paragraph" w:styleId="Nagwek">
    <w:name w:val="header"/>
    <w:basedOn w:val="Normalny"/>
    <w:link w:val="NagwekZnak"/>
    <w:uiPriority w:val="99"/>
    <w:unhideWhenUsed/>
    <w:rsid w:val="00CF1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C5"/>
  </w:style>
  <w:style w:type="paragraph" w:styleId="Stopka">
    <w:name w:val="footer"/>
    <w:basedOn w:val="Normalny"/>
    <w:link w:val="StopkaZnak"/>
    <w:uiPriority w:val="99"/>
    <w:unhideWhenUsed/>
    <w:rsid w:val="00CF1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1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CF11C5"/>
  </w:style>
  <w:style w:type="character" w:customStyle="1" w:styleId="oj">
    <w:name w:val="oj"/>
    <w:basedOn w:val="Domylnaczcionkaakapitu"/>
    <w:rsid w:val="00CF11C5"/>
  </w:style>
  <w:style w:type="character" w:styleId="Hipercze">
    <w:name w:val="Hyperlink"/>
    <w:basedOn w:val="Domylnaczcionkaakapitu"/>
    <w:uiPriority w:val="99"/>
    <w:semiHidden/>
    <w:unhideWhenUsed/>
    <w:rsid w:val="00CF11C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F1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F1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CF11C5"/>
  </w:style>
  <w:style w:type="character" w:customStyle="1" w:styleId="timark">
    <w:name w:val="timark"/>
    <w:basedOn w:val="Domylnaczcionkaakapitu"/>
    <w:rsid w:val="00CF11C5"/>
  </w:style>
  <w:style w:type="character" w:customStyle="1" w:styleId="nutscode">
    <w:name w:val="nutscode"/>
    <w:basedOn w:val="Domylnaczcionkaakapitu"/>
    <w:rsid w:val="00CF11C5"/>
  </w:style>
  <w:style w:type="character" w:customStyle="1" w:styleId="cpvcode">
    <w:name w:val="cpvcode"/>
    <w:basedOn w:val="Domylnaczcionkaakapitu"/>
    <w:rsid w:val="00CF11C5"/>
  </w:style>
  <w:style w:type="paragraph" w:styleId="Nagwek">
    <w:name w:val="header"/>
    <w:basedOn w:val="Normalny"/>
    <w:link w:val="NagwekZnak"/>
    <w:uiPriority w:val="99"/>
    <w:unhideWhenUsed/>
    <w:rsid w:val="00CF1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C5"/>
  </w:style>
  <w:style w:type="paragraph" w:styleId="Stopka">
    <w:name w:val="footer"/>
    <w:basedOn w:val="Normalny"/>
    <w:link w:val="StopkaZnak"/>
    <w:uiPriority w:val="99"/>
    <w:unhideWhenUsed/>
    <w:rsid w:val="00CF1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6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437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6455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37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16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277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4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57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3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90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067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10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968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3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8211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663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09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8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7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1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369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90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01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994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864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07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42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4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324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16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699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92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445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19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354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51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321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925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837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6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719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932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3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754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180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8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90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41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44756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87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90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8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446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964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180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503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395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8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600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01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045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9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619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6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7309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942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9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43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512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55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63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156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3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6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69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32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3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9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270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20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255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76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248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116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258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97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13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7034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0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91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1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36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388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91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17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5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91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93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9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807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40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10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848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01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149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639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2925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62925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2925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162925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62925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1668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2023-03-17T09:06:00Z</dcterms:created>
  <dcterms:modified xsi:type="dcterms:W3CDTF">2023-03-17T09:06:00Z</dcterms:modified>
</cp:coreProperties>
</file>