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742C6B" w:rsidRDefault="007610F9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42C6B">
        <w:rPr>
          <w:rFonts w:ascii="Arial Narrow" w:hAnsi="Arial Narrow" w:cs="Arial"/>
          <w:sz w:val="22"/>
          <w:szCs w:val="22"/>
        </w:rPr>
        <w:t>Bydgoszcz</w:t>
      </w:r>
      <w:r w:rsidR="006A5DF1" w:rsidRPr="00742C6B">
        <w:rPr>
          <w:rFonts w:ascii="Arial Narrow" w:hAnsi="Arial Narrow" w:cs="Arial"/>
          <w:sz w:val="22"/>
          <w:szCs w:val="22"/>
        </w:rPr>
        <w:t xml:space="preserve"> dnia: </w:t>
      </w:r>
      <w:r w:rsidRPr="00742C6B">
        <w:rPr>
          <w:rFonts w:ascii="Arial Narrow" w:hAnsi="Arial Narrow" w:cs="Arial"/>
          <w:sz w:val="22"/>
          <w:szCs w:val="22"/>
        </w:rPr>
        <w:t>2023-03-2</w:t>
      </w:r>
      <w:r w:rsidR="00A03CB2">
        <w:rPr>
          <w:rFonts w:ascii="Arial Narrow" w:hAnsi="Arial Narrow" w:cs="Arial"/>
          <w:sz w:val="22"/>
          <w:szCs w:val="22"/>
        </w:rPr>
        <w:t>1</w:t>
      </w:r>
    </w:p>
    <w:p w:rsidR="0029606A" w:rsidRPr="00742C6B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742C6B" w:rsidRDefault="007610F9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742C6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742C6B" w:rsidRDefault="007610F9" w:rsidP="006A5DF1">
      <w:pPr>
        <w:rPr>
          <w:rFonts w:ascii="Arial Narrow" w:hAnsi="Arial Narrow" w:cs="Arial"/>
          <w:sz w:val="22"/>
          <w:szCs w:val="22"/>
        </w:rPr>
      </w:pPr>
      <w:r w:rsidRPr="00742C6B">
        <w:rPr>
          <w:rFonts w:ascii="Arial Narrow" w:hAnsi="Arial Narrow" w:cs="Arial"/>
          <w:sz w:val="22"/>
          <w:szCs w:val="22"/>
        </w:rPr>
        <w:t>Powstańców Warszawy</w:t>
      </w:r>
      <w:r w:rsidR="006A5DF1" w:rsidRPr="00742C6B">
        <w:rPr>
          <w:rFonts w:ascii="Arial Narrow" w:hAnsi="Arial Narrow" w:cs="Arial"/>
          <w:sz w:val="22"/>
          <w:szCs w:val="22"/>
        </w:rPr>
        <w:t xml:space="preserve"> </w:t>
      </w:r>
      <w:r w:rsidRPr="00742C6B">
        <w:rPr>
          <w:rFonts w:ascii="Arial Narrow" w:hAnsi="Arial Narrow" w:cs="Arial"/>
          <w:sz w:val="22"/>
          <w:szCs w:val="22"/>
        </w:rPr>
        <w:t>5</w:t>
      </w:r>
    </w:p>
    <w:p w:rsidR="006A5DF1" w:rsidRPr="00742C6B" w:rsidRDefault="007610F9" w:rsidP="006A5DF1">
      <w:pPr>
        <w:rPr>
          <w:rFonts w:ascii="Arial Narrow" w:hAnsi="Arial Narrow" w:cs="Arial"/>
          <w:sz w:val="22"/>
          <w:szCs w:val="22"/>
        </w:rPr>
      </w:pPr>
      <w:r w:rsidRPr="00742C6B">
        <w:rPr>
          <w:rFonts w:ascii="Arial Narrow" w:hAnsi="Arial Narrow" w:cs="Arial"/>
          <w:sz w:val="22"/>
          <w:szCs w:val="22"/>
        </w:rPr>
        <w:t>85-681</w:t>
      </w:r>
      <w:r w:rsidR="006A5DF1" w:rsidRPr="00742C6B">
        <w:rPr>
          <w:rFonts w:ascii="Arial Narrow" w:hAnsi="Arial Narrow" w:cs="Arial"/>
          <w:sz w:val="22"/>
          <w:szCs w:val="22"/>
        </w:rPr>
        <w:t xml:space="preserve"> </w:t>
      </w:r>
      <w:r w:rsidRPr="00742C6B">
        <w:rPr>
          <w:rFonts w:ascii="Arial Narrow" w:hAnsi="Arial Narrow" w:cs="Arial"/>
          <w:sz w:val="22"/>
          <w:szCs w:val="22"/>
        </w:rPr>
        <w:t>Bydgoszcz</w:t>
      </w:r>
    </w:p>
    <w:p w:rsidR="006A5DF1" w:rsidRPr="00742C6B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742C6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742C6B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742C6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742C6B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742C6B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42C6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3419D" w:rsidRDefault="00A03CB2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3419D">
        <w:rPr>
          <w:rFonts w:ascii="Arial Narrow" w:hAnsi="Arial Narrow" w:cs="Arial"/>
          <w:sz w:val="22"/>
          <w:szCs w:val="22"/>
        </w:rPr>
        <w:t xml:space="preserve"> </w:t>
      </w:r>
      <w:r w:rsidR="0053419D">
        <w:rPr>
          <w:rFonts w:ascii="Arial Narrow" w:hAnsi="Arial Narrow" w:cs="Arial"/>
          <w:b/>
          <w:sz w:val="22"/>
          <w:szCs w:val="22"/>
        </w:rPr>
        <w:t>2237/2023</w:t>
      </w:r>
    </w:p>
    <w:p w:rsidR="006A5DF1" w:rsidRPr="00742C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742C6B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742C6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742C6B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742C6B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742C6B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742C6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742C6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742C6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742C6B">
        <w:rPr>
          <w:rFonts w:ascii="Arial Narrow" w:hAnsi="Arial Narrow" w:cs="Arial"/>
          <w:szCs w:val="28"/>
        </w:rPr>
        <w:t>WYJAŚNIENI</w:t>
      </w:r>
      <w:r w:rsidR="00520165" w:rsidRPr="00742C6B">
        <w:rPr>
          <w:rFonts w:ascii="Arial Narrow" w:hAnsi="Arial Narrow" w:cs="Arial"/>
          <w:szCs w:val="28"/>
        </w:rPr>
        <w:t>A</w:t>
      </w:r>
      <w:r w:rsidR="00632C3C" w:rsidRPr="00742C6B">
        <w:rPr>
          <w:rFonts w:ascii="Arial Narrow" w:hAnsi="Arial Narrow" w:cs="Arial"/>
          <w:szCs w:val="28"/>
        </w:rPr>
        <w:t xml:space="preserve"> TREŚCI</w:t>
      </w:r>
      <w:r w:rsidR="0029606A" w:rsidRPr="00742C6B">
        <w:rPr>
          <w:rFonts w:ascii="Arial Narrow" w:hAnsi="Arial Narrow" w:cs="Arial"/>
          <w:szCs w:val="28"/>
        </w:rPr>
        <w:t xml:space="preserve"> SWZ</w:t>
      </w:r>
    </w:p>
    <w:p w:rsidR="006D4AB3" w:rsidRPr="00742C6B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742C6B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742C6B">
        <w:rPr>
          <w:rFonts w:ascii="Arial Narrow" w:hAnsi="Arial Narrow" w:cs="Arial"/>
          <w:sz w:val="22"/>
          <w:szCs w:val="22"/>
        </w:rPr>
        <w:t>p</w:t>
      </w:r>
      <w:r w:rsidRPr="00742C6B">
        <w:rPr>
          <w:rFonts w:ascii="Arial Narrow" w:hAnsi="Arial Narrow" w:cs="Arial"/>
          <w:sz w:val="22"/>
          <w:szCs w:val="22"/>
        </w:rPr>
        <w:t>ostępowani</w:t>
      </w:r>
      <w:r w:rsidR="006A5DF1" w:rsidRPr="00742C6B">
        <w:rPr>
          <w:rFonts w:ascii="Arial Narrow" w:hAnsi="Arial Narrow" w:cs="Arial"/>
          <w:sz w:val="22"/>
          <w:szCs w:val="22"/>
        </w:rPr>
        <w:t>a</w:t>
      </w:r>
      <w:r w:rsidRPr="00742C6B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742C6B">
        <w:rPr>
          <w:rFonts w:ascii="Arial Narrow" w:hAnsi="Arial Narrow" w:cs="Arial"/>
          <w:sz w:val="22"/>
          <w:szCs w:val="22"/>
        </w:rPr>
        <w:t>go</w:t>
      </w:r>
      <w:r w:rsidRPr="00742C6B">
        <w:rPr>
          <w:rFonts w:ascii="Arial Narrow" w:hAnsi="Arial Narrow" w:cs="Arial"/>
          <w:sz w:val="22"/>
          <w:szCs w:val="22"/>
        </w:rPr>
        <w:t xml:space="preserve"> w trybie </w:t>
      </w:r>
      <w:r w:rsidR="007610F9" w:rsidRPr="00742C6B">
        <w:rPr>
          <w:rFonts w:ascii="Arial Narrow" w:hAnsi="Arial Narrow" w:cs="Arial"/>
          <w:sz w:val="22"/>
          <w:szCs w:val="22"/>
        </w:rPr>
        <w:t>przetarg</w:t>
      </w:r>
      <w:r w:rsidR="00742C6B">
        <w:rPr>
          <w:rFonts w:ascii="Arial Narrow" w:hAnsi="Arial Narrow" w:cs="Arial"/>
          <w:sz w:val="22"/>
          <w:szCs w:val="22"/>
        </w:rPr>
        <w:t>u</w:t>
      </w:r>
      <w:r w:rsidR="007610F9" w:rsidRPr="00742C6B">
        <w:rPr>
          <w:rFonts w:ascii="Arial Narrow" w:hAnsi="Arial Narrow" w:cs="Arial"/>
          <w:sz w:val="22"/>
          <w:szCs w:val="22"/>
        </w:rPr>
        <w:t xml:space="preserve"> nieograniczon</w:t>
      </w:r>
      <w:r w:rsidR="00742C6B">
        <w:rPr>
          <w:rFonts w:ascii="Arial Narrow" w:hAnsi="Arial Narrow" w:cs="Arial"/>
          <w:sz w:val="22"/>
          <w:szCs w:val="22"/>
        </w:rPr>
        <w:t>ego</w:t>
      </w:r>
      <w:r w:rsidRPr="00742C6B">
        <w:rPr>
          <w:rFonts w:ascii="Arial Narrow" w:hAnsi="Arial Narrow" w:cs="Arial"/>
          <w:b/>
          <w:sz w:val="22"/>
          <w:szCs w:val="22"/>
        </w:rPr>
        <w:t xml:space="preserve"> </w:t>
      </w:r>
      <w:r w:rsidRPr="00742C6B">
        <w:rPr>
          <w:rFonts w:ascii="Arial Narrow" w:hAnsi="Arial Narrow" w:cs="Arial"/>
          <w:bCs/>
          <w:sz w:val="22"/>
          <w:szCs w:val="22"/>
        </w:rPr>
        <w:t>na</w:t>
      </w:r>
      <w:r w:rsidRPr="00742C6B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742C6B">
        <w:rPr>
          <w:rFonts w:ascii="Arial Narrow" w:hAnsi="Arial Narrow" w:cs="Arial"/>
          <w:bCs/>
          <w:sz w:val="22"/>
          <w:szCs w:val="22"/>
        </w:rPr>
        <w:t>”</w:t>
      </w:r>
      <w:r w:rsidR="007610F9" w:rsidRPr="00742C6B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Pracowni Hemodynamicznej na okres 24 miesięcy.</w:t>
      </w:r>
      <w:r w:rsidR="00E72428" w:rsidRPr="00742C6B">
        <w:rPr>
          <w:rFonts w:ascii="Arial Narrow" w:hAnsi="Arial Narrow" w:cs="Arial"/>
          <w:bCs/>
          <w:sz w:val="22"/>
          <w:szCs w:val="22"/>
        </w:rPr>
        <w:t>”</w:t>
      </w:r>
      <w:r w:rsidRPr="00742C6B">
        <w:rPr>
          <w:rFonts w:ascii="Arial Narrow" w:hAnsi="Arial Narrow" w:cs="Arial"/>
          <w:b/>
          <w:sz w:val="22"/>
          <w:szCs w:val="22"/>
        </w:rPr>
        <w:t xml:space="preserve"> </w:t>
      </w:r>
      <w:r w:rsidRPr="00742C6B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742C6B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742C6B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742C6B">
        <w:rPr>
          <w:rFonts w:ascii="Arial Narrow" w:hAnsi="Arial Narrow" w:cs="Arial"/>
          <w:b/>
          <w:sz w:val="22"/>
          <w:szCs w:val="22"/>
        </w:rPr>
        <w:t xml:space="preserve"> </w:t>
      </w:r>
      <w:r w:rsidR="007610F9" w:rsidRPr="00742C6B">
        <w:rPr>
          <w:rFonts w:ascii="Arial Narrow" w:hAnsi="Arial Narrow" w:cs="Arial"/>
          <w:b/>
          <w:sz w:val="22"/>
          <w:szCs w:val="22"/>
        </w:rPr>
        <w:t>24/2023</w:t>
      </w:r>
      <w:r w:rsidRPr="00742C6B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742C6B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742C6B">
        <w:rPr>
          <w:rFonts w:ascii="Arial Narrow" w:hAnsi="Arial Narrow" w:cs="Arial"/>
          <w:sz w:val="22"/>
          <w:szCs w:val="22"/>
        </w:rPr>
        <w:t xml:space="preserve">Zamawiający, </w:t>
      </w:r>
      <w:r w:rsidR="007610F9" w:rsidRPr="00742C6B">
        <w:rPr>
          <w:rFonts w:ascii="Arial Narrow" w:hAnsi="Arial Narrow" w:cs="Arial"/>
          <w:b/>
          <w:sz w:val="22"/>
          <w:szCs w:val="22"/>
        </w:rPr>
        <w:t>10WSzKzP SPZOZ</w:t>
      </w:r>
      <w:r w:rsidRPr="00742C6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42C6B">
        <w:rPr>
          <w:rFonts w:ascii="Arial Narrow" w:hAnsi="Arial Narrow" w:cs="Arial"/>
          <w:sz w:val="22"/>
          <w:szCs w:val="22"/>
        </w:rPr>
        <w:t>1</w:t>
      </w:r>
      <w:r w:rsidRPr="00742C6B">
        <w:rPr>
          <w:rFonts w:ascii="Arial Narrow" w:hAnsi="Arial Narrow" w:cs="Arial"/>
          <w:sz w:val="22"/>
          <w:szCs w:val="22"/>
        </w:rPr>
        <w:t>3</w:t>
      </w:r>
      <w:r w:rsidR="0029606A" w:rsidRPr="00742C6B">
        <w:rPr>
          <w:rFonts w:ascii="Arial Narrow" w:hAnsi="Arial Narrow" w:cs="Arial"/>
          <w:sz w:val="22"/>
          <w:szCs w:val="22"/>
        </w:rPr>
        <w:t>5</w:t>
      </w:r>
      <w:r w:rsidRPr="00742C6B">
        <w:rPr>
          <w:rFonts w:ascii="Arial Narrow" w:hAnsi="Arial Narrow" w:cs="Arial"/>
          <w:sz w:val="22"/>
          <w:szCs w:val="22"/>
        </w:rPr>
        <w:t xml:space="preserve"> ust</w:t>
      </w:r>
      <w:r w:rsidR="00D9049C" w:rsidRPr="00742C6B">
        <w:rPr>
          <w:rFonts w:ascii="Arial Narrow" w:hAnsi="Arial Narrow" w:cs="Arial"/>
          <w:sz w:val="22"/>
          <w:szCs w:val="22"/>
        </w:rPr>
        <w:t xml:space="preserve">. </w:t>
      </w:r>
      <w:r w:rsidR="0029606A" w:rsidRPr="00742C6B">
        <w:rPr>
          <w:rFonts w:ascii="Arial Narrow" w:hAnsi="Arial Narrow" w:cs="Arial"/>
          <w:sz w:val="22"/>
          <w:szCs w:val="22"/>
        </w:rPr>
        <w:t>6</w:t>
      </w:r>
      <w:r w:rsidRPr="00742C6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42C6B">
        <w:rPr>
          <w:rFonts w:ascii="Arial Narrow" w:hAnsi="Arial Narrow" w:cs="Arial"/>
          <w:sz w:val="22"/>
          <w:szCs w:val="22"/>
        </w:rPr>
        <w:t>11</w:t>
      </w:r>
      <w:r w:rsidRPr="00742C6B">
        <w:rPr>
          <w:rFonts w:ascii="Arial Narrow" w:hAnsi="Arial Narrow" w:cs="Arial"/>
          <w:sz w:val="22"/>
          <w:szCs w:val="22"/>
        </w:rPr>
        <w:t xml:space="preserve"> </w:t>
      </w:r>
      <w:r w:rsidR="0029606A" w:rsidRPr="00742C6B">
        <w:rPr>
          <w:rFonts w:ascii="Arial Narrow" w:hAnsi="Arial Narrow" w:cs="Arial"/>
          <w:sz w:val="22"/>
          <w:szCs w:val="22"/>
        </w:rPr>
        <w:t xml:space="preserve">września </w:t>
      </w:r>
      <w:r w:rsidRPr="00742C6B">
        <w:rPr>
          <w:rFonts w:ascii="Arial Narrow" w:hAnsi="Arial Narrow" w:cs="Arial"/>
          <w:sz w:val="22"/>
          <w:szCs w:val="22"/>
        </w:rPr>
        <w:t>20</w:t>
      </w:r>
      <w:r w:rsidR="0029606A" w:rsidRPr="00742C6B">
        <w:rPr>
          <w:rFonts w:ascii="Arial Narrow" w:hAnsi="Arial Narrow" w:cs="Arial"/>
          <w:sz w:val="22"/>
          <w:szCs w:val="22"/>
        </w:rPr>
        <w:t>19</w:t>
      </w:r>
      <w:r w:rsidRPr="00742C6B">
        <w:rPr>
          <w:rFonts w:ascii="Arial Narrow" w:hAnsi="Arial Narrow" w:cs="Arial"/>
          <w:sz w:val="22"/>
          <w:szCs w:val="22"/>
        </w:rPr>
        <w:t xml:space="preserve"> r</w:t>
      </w:r>
      <w:r w:rsidR="0029606A" w:rsidRPr="00742C6B">
        <w:rPr>
          <w:rFonts w:ascii="Arial Narrow" w:hAnsi="Arial Narrow" w:cs="Arial"/>
          <w:sz w:val="22"/>
          <w:szCs w:val="22"/>
        </w:rPr>
        <w:t>.</w:t>
      </w:r>
      <w:r w:rsidRPr="00742C6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42C6B">
        <w:rPr>
          <w:rFonts w:ascii="Arial Narrow" w:hAnsi="Arial Narrow" w:cs="Arial"/>
          <w:sz w:val="22"/>
          <w:szCs w:val="22"/>
        </w:rPr>
        <w:t>z</w:t>
      </w:r>
      <w:r w:rsidRPr="00742C6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42C6B">
        <w:rPr>
          <w:rFonts w:ascii="Arial Narrow" w:hAnsi="Arial Narrow" w:cs="Arial"/>
          <w:sz w:val="22"/>
          <w:szCs w:val="22"/>
        </w:rPr>
        <w:t>p</w:t>
      </w:r>
      <w:r w:rsidRPr="00742C6B">
        <w:rPr>
          <w:rFonts w:ascii="Arial Narrow" w:hAnsi="Arial Narrow" w:cs="Arial"/>
          <w:sz w:val="22"/>
          <w:szCs w:val="22"/>
        </w:rPr>
        <w:t xml:space="preserve">ublicznych </w:t>
      </w:r>
      <w:r w:rsidR="007610F9" w:rsidRPr="00742C6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610F9" w:rsidRPr="00742C6B">
        <w:rPr>
          <w:rFonts w:ascii="Arial Narrow" w:hAnsi="Arial Narrow" w:cs="Arial"/>
          <w:sz w:val="22"/>
          <w:szCs w:val="22"/>
        </w:rPr>
        <w:t>z</w:t>
      </w:r>
      <w:proofErr w:type="gramEnd"/>
      <w:r w:rsidR="007610F9" w:rsidRPr="00742C6B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742C6B">
        <w:rPr>
          <w:rFonts w:ascii="Arial Narrow" w:hAnsi="Arial Narrow" w:cs="Arial"/>
          <w:sz w:val="22"/>
          <w:szCs w:val="22"/>
        </w:rPr>
        <w:t xml:space="preserve">, </w:t>
      </w:r>
      <w:r w:rsidR="00D9049C" w:rsidRPr="00742C6B">
        <w:rPr>
          <w:rFonts w:ascii="Arial Narrow" w:hAnsi="Arial Narrow" w:cs="Arial"/>
          <w:sz w:val="22"/>
          <w:szCs w:val="22"/>
        </w:rPr>
        <w:t>udostępnia</w:t>
      </w:r>
      <w:r w:rsidR="00BE7BFD" w:rsidRPr="00742C6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42C6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42C6B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42C6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42C6B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42C6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42C6B">
        <w:rPr>
          <w:rFonts w:ascii="Arial Narrow" w:hAnsi="Arial Narrow" w:cs="Arial"/>
          <w:sz w:val="22"/>
          <w:szCs w:val="22"/>
        </w:rPr>
        <w:t>wraz z wyjaśnieniami</w:t>
      </w:r>
      <w:r w:rsidR="0012774F" w:rsidRPr="00742C6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610F9" w:rsidRPr="00742C6B" w:rsidTr="00534146">
        <w:tc>
          <w:tcPr>
            <w:tcW w:w="9356" w:type="dxa"/>
            <w:shd w:val="clear" w:color="auto" w:fill="auto"/>
          </w:tcPr>
          <w:p w:rsidR="007610F9" w:rsidRPr="00742C6B" w:rsidRDefault="007610F9" w:rsidP="0053414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742C6B" w:rsidRDefault="007610F9" w:rsidP="0053414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742C6B">
              <w:rPr>
                <w:rFonts w:ascii="Arial Narrow" w:hAnsi="Arial Narrow" w:cs="Arial"/>
                <w:sz w:val="22"/>
                <w:szCs w:val="22"/>
              </w:rPr>
              <w:t>Dot. zadania 40</w:t>
            </w:r>
          </w:p>
          <w:p w:rsidR="007610F9" w:rsidRPr="00742C6B" w:rsidRDefault="007610F9" w:rsidP="0053414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Zwracamy się z prośba o doprecyzowanie, czy w zadaniu 40 Zamawiający poprzez określenie „system do usuwania ciał </w:t>
            </w:r>
            <w:proofErr w:type="spellStart"/>
            <w:r w:rsidRPr="00742C6B">
              <w:rPr>
                <w:rFonts w:ascii="Arial Narrow" w:hAnsi="Arial Narrow" w:cs="Arial"/>
                <w:sz w:val="22"/>
                <w:szCs w:val="22"/>
              </w:rPr>
              <w:t>obych</w:t>
            </w:r>
            <w:proofErr w:type="spellEnd"/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typu pętle” wymaga zaoferowania zestawu wielopłaszczyznowego do usuwania ciał obcych składającego się z trzech pętli </w:t>
            </w:r>
            <w:proofErr w:type="spellStart"/>
            <w:r w:rsidRPr="00742C6B">
              <w:rPr>
                <w:rFonts w:ascii="Arial Narrow" w:hAnsi="Arial Narrow" w:cs="Arial"/>
                <w:sz w:val="22"/>
                <w:szCs w:val="22"/>
              </w:rPr>
              <w:t>nitinolowych</w:t>
            </w:r>
            <w:proofErr w:type="spellEnd"/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umożliwiająca chwytanie obiektów pod każdym kątem.</w:t>
            </w:r>
          </w:p>
          <w:p w:rsidR="007610F9" w:rsidRPr="00742C6B" w:rsidRDefault="007610F9" w:rsidP="0053419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3419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</w:tc>
      </w:tr>
      <w:tr w:rsidR="007610F9" w:rsidRPr="00742C6B" w:rsidTr="00534146">
        <w:tc>
          <w:tcPr>
            <w:tcW w:w="9356" w:type="dxa"/>
            <w:shd w:val="clear" w:color="auto" w:fill="auto"/>
          </w:tcPr>
          <w:p w:rsidR="00742C6B" w:rsidRPr="00742C6B" w:rsidRDefault="00742C6B" w:rsidP="00742C6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1. Dot. zadania 6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Prosimy o doprecyzowania, jakiego ciśnienia oczekuje Zamawiający?</w:t>
            </w:r>
          </w:p>
          <w:p w:rsidR="00742C6B" w:rsidRPr="00742C6B" w:rsidRDefault="00742C6B" w:rsidP="00742C6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W zakresie 20-30 </w:t>
            </w:r>
            <w:proofErr w:type="spellStart"/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>atm</w:t>
            </w:r>
            <w:proofErr w:type="spellEnd"/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>/bar</w:t>
            </w:r>
          </w:p>
          <w:p w:rsidR="00742C6B" w:rsidRPr="00742C6B" w:rsidRDefault="00742C6B" w:rsidP="00742C6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1. Dot. zadania 4 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Czy Zamawiający w zadaniu nr 4 dopuści zestawy do nakłucia tętnicy z koszulką naczyniową z zastawką o średnicy 5-9F? Pozostałe wymagania zgodne z SWZ.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2. Dot. zadania 5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Czy Zamawiający w zadaniu nr 5 w miejsce wymaganego prowadnika 0,025" o podwójnej końcówce roboczej prostej i "J" dopuści prowadnik 0,025" prosty? Pozostałe wymagania zgodne z SWZ.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lastRenderedPageBreak/>
              <w:t>3. Dot. zadania 35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Czy Zamawiający w zadaniu nr 35 dopuści Cewnik do odsysania skrzeplin o długości </w:t>
            </w:r>
            <w:proofErr w:type="spellStart"/>
            <w:r w:rsidRPr="00742C6B">
              <w:rPr>
                <w:rFonts w:ascii="Arial Narrow" w:hAnsi="Arial Narrow" w:cs="Arial"/>
                <w:sz w:val="22"/>
                <w:szCs w:val="22"/>
              </w:rPr>
              <w:t>shaftu</w:t>
            </w:r>
            <w:proofErr w:type="spellEnd"/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140cm dla 6 i 7F? Pozostałe wymagania zgodne z SWZ.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4. Dot. zadania 47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Czy Zamawiający w zadaniu nr 47 dopuści prowadniki hydrofilne o średnicach 0,018", 0,025", 0,032" 0,035", 0.038"? Pozostałe wymagania bez zmian.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5. Dot. zadania 47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Czy Zamawiający w zadaniu nr 47 dopuści prowadniki hydrofilne o dostępnych wersjach rdzenia: standardowa sztywność i rdzeń sztywny, bez wymaganego rdzenia półsztywnego? Pozostałe wymagania bez zmian.</w:t>
            </w:r>
          </w:p>
          <w:p w:rsidR="00742C6B" w:rsidRPr="00742C6B" w:rsidRDefault="00742C6B" w:rsidP="00742C6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742C6B" w:rsidRPr="00742C6B" w:rsidRDefault="00742C6B" w:rsidP="00742C6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1. Dot. zadania 32</w:t>
            </w:r>
          </w:p>
          <w:p w:rsidR="00742C6B" w:rsidRPr="00742C6B" w:rsidRDefault="00742C6B" w:rsidP="00742C6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Czy Zamawiający w Zadaniu 32 wyrazi zgodę na zaoferowanie urządzeń równoważnych o następujących parametrach: igła z krzywizną BRK, BRK-1 i koszulka 8F i 8,5F o krzywiźnie SL0, SL1, SL2, SL3, SL4, R0, spełniających pozostałe parametry?</w:t>
            </w:r>
          </w:p>
          <w:p w:rsidR="00742C6B" w:rsidRPr="00742C6B" w:rsidRDefault="00742C6B" w:rsidP="00742C6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7610F9" w:rsidRPr="00742C6B" w:rsidRDefault="007610F9" w:rsidP="0053414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:rsidR="007610F9" w:rsidRPr="00742C6B" w:rsidRDefault="007610F9" w:rsidP="0053414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>1. Dot. zadania 47</w:t>
            </w:r>
          </w:p>
          <w:p w:rsidR="007610F9" w:rsidRPr="00742C6B" w:rsidRDefault="007610F9" w:rsidP="0053419D">
            <w:pPr>
              <w:ind w:left="3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Czy w Pakiecie nr 47, Zamawiający dopuści złożenie oferty z prowadnikami o </w:t>
            </w:r>
            <w:proofErr w:type="gramStart"/>
            <w:r w:rsidRPr="00742C6B">
              <w:rPr>
                <w:rFonts w:ascii="Arial Narrow" w:hAnsi="Arial Narrow" w:cs="Arial"/>
                <w:sz w:val="22"/>
                <w:szCs w:val="22"/>
              </w:rPr>
              <w:t>parametrach:</w:t>
            </w:r>
            <w:proofErr w:type="gramEnd"/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Rdzeń prowadnika w całości wykonany z odpornego na załamania </w:t>
            </w:r>
            <w:proofErr w:type="spellStart"/>
            <w:r w:rsidRPr="00742C6B">
              <w:rPr>
                <w:rFonts w:ascii="Arial Narrow" w:hAnsi="Arial Narrow" w:cs="Arial"/>
                <w:sz w:val="22"/>
                <w:szCs w:val="22"/>
              </w:rPr>
              <w:t>nitinolu</w:t>
            </w:r>
            <w:proofErr w:type="spellEnd"/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pokrytego poliuretanem i warstwą hydrofilną;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Końcówka </w:t>
            </w:r>
            <w:proofErr w:type="spellStart"/>
            <w:r w:rsidRPr="00742C6B">
              <w:rPr>
                <w:rFonts w:ascii="Arial Narrow" w:hAnsi="Arial Narrow" w:cs="Arial"/>
                <w:sz w:val="22"/>
                <w:szCs w:val="22"/>
              </w:rPr>
              <w:t>taperowana</w:t>
            </w:r>
            <w:proofErr w:type="spellEnd"/>
            <w:r w:rsidRPr="00742C6B">
              <w:rPr>
                <w:rFonts w:ascii="Arial Narrow" w:hAnsi="Arial Narrow" w:cs="Arial"/>
                <w:sz w:val="22"/>
                <w:szCs w:val="22"/>
              </w:rPr>
              <w:t>, atraumatycznie zaokrąglona;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Dostępne długości 150 cm /180 cm /260 cm; 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Dostępne średnice 0.025" / 0.032" / 0.035" / 0.038"; 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Długość standardowej elastycznej </w:t>
            </w:r>
            <w:proofErr w:type="gramStart"/>
            <w:r w:rsidRPr="00742C6B">
              <w:rPr>
                <w:rFonts w:ascii="Arial Narrow" w:hAnsi="Arial Narrow" w:cs="Arial"/>
                <w:sz w:val="22"/>
                <w:szCs w:val="22"/>
              </w:rPr>
              <w:t>końcówki -  30 mm</w:t>
            </w:r>
            <w:proofErr w:type="gramEnd"/>
            <w:r w:rsidRPr="00742C6B">
              <w:rPr>
                <w:rFonts w:ascii="Arial Narrow" w:hAnsi="Arial Narrow" w:cs="Arial"/>
                <w:sz w:val="22"/>
                <w:szCs w:val="22"/>
              </w:rPr>
              <w:t>;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Dostępne prowadniki proste, </w:t>
            </w:r>
            <w:proofErr w:type="gramStart"/>
            <w:r w:rsidRPr="00742C6B">
              <w:rPr>
                <w:rFonts w:ascii="Arial Narrow" w:hAnsi="Arial Narrow" w:cs="Arial"/>
                <w:sz w:val="22"/>
                <w:szCs w:val="22"/>
              </w:rPr>
              <w:t>zagięte  45 stopni</w:t>
            </w:r>
            <w:proofErr w:type="gramEnd"/>
            <w:r w:rsidRPr="00742C6B">
              <w:rPr>
                <w:rFonts w:ascii="Arial Narrow" w:hAnsi="Arial Narrow" w:cs="Arial"/>
                <w:sz w:val="22"/>
                <w:szCs w:val="22"/>
              </w:rPr>
              <w:t>, kształtowalne;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Dostępne prowadniki o zróżnicowanej sztywności: Standard i sztywne STIFF;</w:t>
            </w:r>
          </w:p>
          <w:p w:rsidR="007610F9" w:rsidRPr="00742C6B" w:rsidRDefault="007610F9" w:rsidP="0053419D">
            <w:pPr>
              <w:numPr>
                <w:ilvl w:val="0"/>
                <w:numId w:val="8"/>
              </w:num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Dostępny prowadnik typu STIFF z dwoma końcówkami roboczymi, jedna zagięta  </w:t>
            </w:r>
          </w:p>
          <w:p w:rsidR="007610F9" w:rsidRPr="00742C6B" w:rsidRDefault="007610F9" w:rsidP="0053419D">
            <w:pPr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42C6B">
              <w:rPr>
                <w:rFonts w:ascii="Arial Narrow" w:hAnsi="Arial Narrow" w:cs="Arial"/>
                <w:sz w:val="22"/>
                <w:szCs w:val="22"/>
              </w:rPr>
              <w:t>standard</w:t>
            </w:r>
            <w:proofErr w:type="gramEnd"/>
            <w:r w:rsidRPr="00742C6B">
              <w:rPr>
                <w:rFonts w:ascii="Arial Narrow" w:hAnsi="Arial Narrow" w:cs="Arial"/>
                <w:sz w:val="22"/>
                <w:szCs w:val="22"/>
              </w:rPr>
              <w:t xml:space="preserve"> i druga prosta typu </w:t>
            </w:r>
            <w:proofErr w:type="spellStart"/>
            <w:r w:rsidRPr="00742C6B">
              <w:rPr>
                <w:rFonts w:ascii="Arial Narrow" w:hAnsi="Arial Narrow" w:cs="Arial"/>
                <w:sz w:val="22"/>
                <w:szCs w:val="22"/>
              </w:rPr>
              <w:t>soft</w:t>
            </w:r>
            <w:proofErr w:type="spellEnd"/>
            <w:r w:rsidRPr="00742C6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7610F9" w:rsidRDefault="008E38F6" w:rsidP="0053414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E38F6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="007610F9" w:rsidRPr="008E38F6">
              <w:rPr>
                <w:rFonts w:ascii="Arial Narrow" w:hAnsi="Arial Narrow" w:cs="Arial"/>
                <w:b/>
                <w:sz w:val="22"/>
                <w:szCs w:val="22"/>
              </w:rPr>
              <w:t xml:space="preserve">: </w:t>
            </w:r>
            <w:r w:rsidRPr="008E38F6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="007610F9" w:rsidRPr="008E38F6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  <w:p w:rsidR="006621F9" w:rsidRDefault="006621F9" w:rsidP="0053414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Pytanie nr 6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>1. Dot. zadania 3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</w:pPr>
            <w:r w:rsidRPr="006621F9"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>Zwracam się do Zamawiającego o dopuszczenie prowadników diagnostycznych o następujących parametrach: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</w:pPr>
            <w:r w:rsidRPr="006621F9"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>- długości 150, 200 i 260 cm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</w:pPr>
            <w:r w:rsidRPr="006621F9"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>- średnica 0,035’’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</w:pPr>
            <w:r w:rsidRPr="006621F9"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>- końcówka prosta i J do wyboru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</w:pPr>
            <w:r w:rsidRPr="006621F9"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>- prowadnik PTFE teflonowy</w:t>
            </w:r>
          </w:p>
          <w:p w:rsid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left="709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color w:val="1F1F1F"/>
                <w:sz w:val="22"/>
                <w:szCs w:val="22"/>
                <w:shd w:val="clear" w:color="auto" w:fill="FFFFFF"/>
              </w:rPr>
              <w:t xml:space="preserve">- </w:t>
            </w:r>
            <w:r>
              <w:rPr>
                <w:rFonts w:ascii="Arial Narrow" w:hAnsi="Arial Narrow" w:cs="Arial"/>
                <w:sz w:val="22"/>
                <w:szCs w:val="22"/>
              </w:rPr>
              <w:t>g</w:t>
            </w:r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iętki, dobrze widoczny w </w:t>
            </w:r>
            <w:proofErr w:type="spellStart"/>
            <w:r w:rsidRPr="006621F9">
              <w:rPr>
                <w:rFonts w:ascii="Arial Narrow" w:hAnsi="Arial Narrow" w:cs="Arial"/>
                <w:sz w:val="22"/>
                <w:szCs w:val="22"/>
              </w:rPr>
              <w:t>skopii</w:t>
            </w:r>
            <w:proofErr w:type="spellEnd"/>
            <w:r w:rsidRPr="006621F9">
              <w:rPr>
                <w:rFonts w:ascii="Arial Narrow" w:hAnsi="Arial Narrow" w:cs="Arial"/>
                <w:sz w:val="22"/>
                <w:szCs w:val="22"/>
              </w:rPr>
              <w:t>, pokryty substancją ułatwiającą manewrowanie</w:t>
            </w:r>
          </w:p>
          <w:p w:rsid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2. Dot. zadania 4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Zwracam się do Zamawiającego o dopuszczenie </w:t>
            </w:r>
            <w:proofErr w:type="spellStart"/>
            <w:r w:rsidRPr="006621F9">
              <w:rPr>
                <w:rFonts w:ascii="Arial Narrow" w:hAnsi="Arial Narrow" w:cs="Arial"/>
                <w:sz w:val="22"/>
                <w:szCs w:val="22"/>
              </w:rPr>
              <w:t>introducerów</w:t>
            </w:r>
            <w:proofErr w:type="spellEnd"/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 udowych o następujących parametrach:</w:t>
            </w:r>
          </w:p>
          <w:p w:rsidR="006621F9" w:rsidRPr="006621F9" w:rsidRDefault="006621F9" w:rsidP="00662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- długości 11 cm, 23 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>cm ; 5</w:t>
            </w:r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>F-10F ;</w:t>
            </w:r>
            <w:r w:rsidRPr="006621F9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średnica</w:t>
            </w:r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 0,038”</w:t>
            </w:r>
          </w:p>
          <w:p w:rsidR="006621F9" w:rsidRPr="006621F9" w:rsidRDefault="006621F9" w:rsidP="006621F9">
            <w:pPr>
              <w:pStyle w:val="Stopka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 duża średnica wewnętrzna</w:t>
            </w:r>
          </w:p>
          <w:p w:rsidR="006621F9" w:rsidRPr="006621F9" w:rsidRDefault="006621F9" w:rsidP="006621F9">
            <w:pPr>
              <w:pStyle w:val="Stopka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 kaniula odporna na złamania i zgięcia</w:t>
            </w:r>
          </w:p>
          <w:p w:rsidR="006621F9" w:rsidRPr="006621F9" w:rsidRDefault="006621F9" w:rsidP="006621F9">
            <w:pPr>
              <w:pStyle w:val="Stopka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- atraumatyczna końcówka i przejście pomiędzy </w:t>
            </w:r>
            <w:proofErr w:type="spellStart"/>
            <w:r w:rsidRPr="006621F9">
              <w:rPr>
                <w:rFonts w:ascii="Arial Narrow" w:hAnsi="Arial Narrow" w:cs="Arial"/>
                <w:sz w:val="22"/>
                <w:szCs w:val="22"/>
              </w:rPr>
              <w:t>poszerzaczem</w:t>
            </w:r>
            <w:proofErr w:type="spellEnd"/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 i koszulką</w:t>
            </w:r>
          </w:p>
          <w:p w:rsidR="006621F9" w:rsidRPr="006621F9" w:rsidRDefault="006621F9" w:rsidP="006621F9">
            <w:pPr>
              <w:pStyle w:val="Stopka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 zawór zapewniający szczelność</w:t>
            </w:r>
          </w:p>
          <w:p w:rsidR="006621F9" w:rsidRDefault="006621F9" w:rsidP="006621F9">
            <w:pPr>
              <w:pStyle w:val="Stopka"/>
              <w:tabs>
                <w:tab w:val="num" w:pos="1778"/>
              </w:tabs>
              <w:spacing w:after="120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- prowadnik 45/70 cm w zależności od długości 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koszulki , </w:t>
            </w:r>
            <w:proofErr w:type="spellStart"/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>poszerzacz</w:t>
            </w:r>
            <w:proofErr w:type="spellEnd"/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 i igła w komplecie 18 Ga</w:t>
            </w:r>
          </w:p>
          <w:p w:rsid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6621F9" w:rsidRP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3. Dot. zadania 6</w:t>
            </w:r>
          </w:p>
          <w:p w:rsidR="006621F9" w:rsidRP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Zwracam się do Zamawiającego o dopuszczenie ramp dwu i trójdrożnych o 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>wytrzymałości  250 i</w:t>
            </w:r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 500 PSI.</w:t>
            </w:r>
          </w:p>
          <w:p w:rsidR="006621F9" w:rsidRDefault="00C201F8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style="width:344.95pt;height:220.4pt;visibility:visible;mso-wrap-style:square">
                  <v:imagedata r:id="rId8" o:title=""/>
                </v:shape>
              </w:pict>
            </w:r>
          </w:p>
          <w:p w:rsid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6621F9" w:rsidRP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4. Dot. zadania 9</w:t>
            </w:r>
          </w:p>
          <w:p w:rsidR="006621F9" w:rsidRP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Zwracam się do Zamawiającego o dopuszczenie strzykawek wysokociśnieniowych o pojemości 20 ml i wytrzymałości 30 atmosfer.</w:t>
            </w:r>
          </w:p>
          <w:p w:rsidR="006621F9" w:rsidRP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Poniżej zdjęcie proponowanego rozwiązania:</w:t>
            </w:r>
          </w:p>
          <w:p w:rsidR="006621F9" w:rsidRDefault="00C201F8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 id="Obraz 3" o:spid="_x0000_i1026" type="#_x0000_t75" style="width:214.75pt;height:143.35pt;visibility:visible;mso-wrap-style:square">
                  <v:imagedata r:id="rId9" o:title=""/>
                </v:shape>
              </w:pict>
            </w:r>
          </w:p>
          <w:p w:rsid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6621F9" w:rsidRPr="006621F9" w:rsidRDefault="006621F9" w:rsidP="006621F9">
            <w:pPr>
              <w:pStyle w:val="Stopka"/>
              <w:tabs>
                <w:tab w:val="num" w:pos="1778"/>
              </w:tabs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5. Dot. zadania 21</w:t>
            </w:r>
          </w:p>
          <w:p w:rsidR="006621F9" w:rsidRPr="006621F9" w:rsidRDefault="006621F9" w:rsidP="0053419D">
            <w:pPr>
              <w:pStyle w:val="Stopka"/>
              <w:tabs>
                <w:tab w:val="num" w:pos="1778"/>
              </w:tabs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Zwracam się do Zamawiającego o dopuszczenie cewników diagnostycznych o następujących parametrach:</w:t>
            </w:r>
          </w:p>
          <w:p w:rsidR="006621F9" w:rsidRPr="006621F9" w:rsidRDefault="006621F9" w:rsidP="0053419D">
            <w:pPr>
              <w:shd w:val="clear" w:color="auto" w:fill="FFFFFF"/>
              <w:spacing w:line="235" w:lineRule="atLeast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-Cewniki dostępne w rozmiarach 4/5/6F  i długościach 100/110 cm</w:t>
            </w:r>
          </w:p>
          <w:p w:rsidR="006621F9" w:rsidRPr="006621F9" w:rsidRDefault="006621F9" w:rsidP="0053419D">
            <w:pPr>
              <w:shd w:val="clear" w:color="auto" w:fill="FFFFFF"/>
              <w:spacing w:line="235" w:lineRule="atLeast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 Zbrojone 16 włóknami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>, konstrukcja</w:t>
            </w:r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 xml:space="preserve"> nylonowa, wytrzymałość do 1200 psi</w:t>
            </w:r>
          </w:p>
          <w:p w:rsidR="006621F9" w:rsidRPr="006621F9" w:rsidRDefault="006621F9" w:rsidP="0053419D">
            <w:pPr>
              <w:shd w:val="clear" w:color="auto" w:fill="FFFFFF"/>
              <w:spacing w:line="235" w:lineRule="atLeast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 krzywizny JL/JR/PIG/PIG145/PIG155/ TIG i inne</w:t>
            </w:r>
          </w:p>
          <w:p w:rsidR="006621F9" w:rsidRPr="006621F9" w:rsidRDefault="006621F9" w:rsidP="0053419D">
            <w:pPr>
              <w:shd w:val="clear" w:color="auto" w:fill="FFFFFF"/>
              <w:spacing w:line="235" w:lineRule="atLeast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 duże światło wewnętrzne (4Fr-1.07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>/5Fr- 1.19mm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>,6Fr-</w:t>
            </w:r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>1.40</w:t>
            </w:r>
            <w:proofErr w:type="gramStart"/>
            <w:r w:rsidRPr="006621F9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6621F9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6621F9" w:rsidRDefault="006621F9" w:rsidP="0053419D">
            <w:pPr>
              <w:shd w:val="clear" w:color="auto" w:fill="FFFFFF"/>
              <w:spacing w:line="235" w:lineRule="atLeast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6621F9">
              <w:rPr>
                <w:rFonts w:ascii="Arial Narrow" w:hAnsi="Arial Narrow" w:cs="Arial"/>
                <w:sz w:val="22"/>
                <w:szCs w:val="22"/>
              </w:rPr>
              <w:t>- miękka, atraumatyczna końcówka</w:t>
            </w:r>
          </w:p>
          <w:p w:rsidR="006621F9" w:rsidRDefault="006621F9" w:rsidP="00390254">
            <w:pPr>
              <w:shd w:val="clear" w:color="auto" w:fill="FFFFFF"/>
              <w:spacing w:after="120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39025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552E99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53419D" w:rsidRDefault="0053419D" w:rsidP="00390254">
            <w:pPr>
              <w:shd w:val="clear" w:color="auto" w:fill="FFFFFF"/>
              <w:spacing w:after="12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390254" w:rsidRPr="00390254" w:rsidRDefault="00390254" w:rsidP="006621F9">
            <w:pPr>
              <w:shd w:val="clear" w:color="auto" w:fill="FFFFFF"/>
              <w:spacing w:after="160" w:line="235" w:lineRule="atLeast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6. Dot. zadania 29</w:t>
            </w:r>
          </w:p>
          <w:p w:rsidR="006621F9" w:rsidRPr="00390254" w:rsidRDefault="006621F9" w:rsidP="00390254">
            <w:pPr>
              <w:shd w:val="clear" w:color="auto" w:fill="FFFFFF"/>
              <w:spacing w:after="120"/>
              <w:rPr>
                <w:rFonts w:ascii="Arial Narrow" w:hAnsi="Arial Narrow" w:cs="Arial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sz w:val="22"/>
                <w:szCs w:val="22"/>
              </w:rPr>
              <w:t xml:space="preserve">Zwracam się do Zamawiającego o dopuszczenie balonów lekowych o następujących parametrach: 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 -cewnik kompatybilny z prowadnikiem 0,014”, typ RX,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 xml:space="preserve">- dawka </w:t>
            </w:r>
            <w:proofErr w:type="spellStart"/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Paklitakselu</w:t>
            </w:r>
            <w:proofErr w:type="spellEnd"/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: 3 mikrogramy leku na mm2 balonu,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b/>
                <w:bCs/>
                <w:color w:val="FF0000"/>
                <w:sz w:val="22"/>
                <w:szCs w:val="22"/>
                <w:u w:val="single"/>
              </w:rPr>
              <w:t>- nośnik leku w postaci soli amonowej,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- długość użytkowa cewnika 140cm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- dostępne średnice balonu</w:t>
            </w:r>
            <w:proofErr w:type="gramStart"/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:2,0; 2,25; 2,5; 2,75; 3,0; 3,5; 4 mm</w:t>
            </w:r>
            <w:proofErr w:type="gramEnd"/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- dostępne długości balonu: 15,20,25,30 mm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- cały cewnik wykonany z poliamidu i nylonu 12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- RBP; 16 bar 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222222"/>
                <w:sz w:val="22"/>
                <w:szCs w:val="22"/>
              </w:rPr>
              <w:t>- skuteczność w małych naczyniach udowodniona </w:t>
            </w:r>
          </w:p>
          <w:p w:rsidR="006621F9" w:rsidRPr="00390254" w:rsidRDefault="006621F9" w:rsidP="00390254">
            <w:pPr>
              <w:shd w:val="clear" w:color="auto" w:fill="FFFFFF"/>
              <w:ind w:left="708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39025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- wskazania do stosowania </w:t>
            </w:r>
            <w:proofErr w:type="spellStart"/>
            <w:r w:rsidRPr="00390254">
              <w:rPr>
                <w:rFonts w:ascii="Arial Narrow" w:hAnsi="Arial Narrow" w:cs="Arial"/>
                <w:color w:val="000000"/>
                <w:sz w:val="22"/>
                <w:szCs w:val="22"/>
              </w:rPr>
              <w:t>restenoza</w:t>
            </w:r>
            <w:proofErr w:type="spellEnd"/>
            <w:r w:rsidRPr="00390254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zmiany de </w:t>
            </w:r>
            <w:proofErr w:type="spellStart"/>
            <w:r w:rsidRPr="00390254">
              <w:rPr>
                <w:rFonts w:ascii="Arial Narrow" w:hAnsi="Arial Narrow" w:cs="Arial"/>
                <w:color w:val="000000"/>
                <w:sz w:val="22"/>
                <w:szCs w:val="22"/>
              </w:rPr>
              <w:t>novo</w:t>
            </w:r>
            <w:proofErr w:type="spellEnd"/>
            <w:r w:rsidRPr="00390254">
              <w:rPr>
                <w:rFonts w:ascii="Arial Narrow" w:hAnsi="Arial Narrow" w:cs="Arial"/>
                <w:color w:val="000000"/>
                <w:sz w:val="22"/>
                <w:szCs w:val="22"/>
              </w:rPr>
              <w:t>, zmiany w małych naczyniach oraz ostra niedrożność naczyń</w:t>
            </w:r>
          </w:p>
          <w:p w:rsidR="006621F9" w:rsidRPr="00390254" w:rsidRDefault="006621F9" w:rsidP="00390254">
            <w:pPr>
              <w:shd w:val="clear" w:color="auto" w:fill="FFFFFF"/>
              <w:spacing w:after="120"/>
              <w:ind w:left="709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u w:val="single"/>
              </w:rPr>
            </w:pPr>
            <w:r w:rsidRPr="00390254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u w:val="single"/>
              </w:rPr>
              <w:t>- skuteczność potwierdzona w randomizowanych badaniach klinicznych</w:t>
            </w:r>
          </w:p>
          <w:p w:rsidR="006621F9" w:rsidRDefault="00390254" w:rsidP="00390254">
            <w:pPr>
              <w:shd w:val="clear" w:color="auto" w:fill="FFFFFF"/>
              <w:spacing w:after="120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Odpowiedź: Zamawiający nie dopuszcza</w:t>
            </w:r>
          </w:p>
          <w:p w:rsidR="00390254" w:rsidRPr="00552E99" w:rsidRDefault="00390254" w:rsidP="006621F9">
            <w:pPr>
              <w:shd w:val="clear" w:color="auto" w:fill="FFFFFF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7. Dot. zadania 47</w:t>
            </w:r>
          </w:p>
          <w:p w:rsidR="006621F9" w:rsidRPr="00552E99" w:rsidRDefault="006621F9" w:rsidP="006621F9">
            <w:pPr>
              <w:shd w:val="clear" w:color="auto" w:fill="FFFFFF"/>
              <w:rPr>
                <w:rFonts w:ascii="Arial Narrow" w:hAnsi="Arial Narrow" w:cs="Arial"/>
                <w:color w:val="222222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color w:val="222222"/>
                <w:sz w:val="22"/>
                <w:szCs w:val="22"/>
              </w:rPr>
              <w:t>Zwracam się do Zamawiającego o dopuszczenie prowadników hydrofilnych o następujących parametrach:</w:t>
            </w:r>
          </w:p>
          <w:p w:rsidR="006621F9" w:rsidRPr="00552E99" w:rsidRDefault="006621F9" w:rsidP="00552E99">
            <w:pPr>
              <w:shd w:val="clear" w:color="auto" w:fill="FFFFFF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color w:val="222222"/>
                <w:sz w:val="22"/>
                <w:szCs w:val="22"/>
              </w:rPr>
              <w:t xml:space="preserve">- </w:t>
            </w:r>
            <w:r w:rsidRPr="00552E99">
              <w:rPr>
                <w:rFonts w:ascii="Arial Narrow" w:hAnsi="Arial Narrow" w:cs="Arial"/>
                <w:sz w:val="22"/>
                <w:szCs w:val="22"/>
              </w:rPr>
              <w:t>średnice: 0,032” 0,035”, 0.038”</w:t>
            </w:r>
          </w:p>
          <w:p w:rsidR="006621F9" w:rsidRPr="00552E99" w:rsidRDefault="006621F9" w:rsidP="00552E99">
            <w:pPr>
              <w:shd w:val="clear" w:color="auto" w:fill="FFFFFF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sz w:val="22"/>
                <w:szCs w:val="22"/>
              </w:rPr>
              <w:t>- powłoka hydrofilna</w:t>
            </w:r>
          </w:p>
          <w:p w:rsidR="006621F9" w:rsidRPr="00552E99" w:rsidRDefault="006621F9" w:rsidP="00552E99">
            <w:pPr>
              <w:shd w:val="clear" w:color="auto" w:fill="FFFFFF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sz w:val="22"/>
                <w:szCs w:val="22"/>
              </w:rPr>
              <w:t>- długości 150, 180 i 260 cm</w:t>
            </w:r>
          </w:p>
          <w:p w:rsidR="006621F9" w:rsidRPr="00552E99" w:rsidRDefault="006621F9" w:rsidP="00552E99">
            <w:pPr>
              <w:shd w:val="clear" w:color="auto" w:fill="FFFFFF"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sz w:val="22"/>
                <w:szCs w:val="22"/>
              </w:rPr>
              <w:t xml:space="preserve">- końcówka prosta i </w:t>
            </w:r>
            <w:proofErr w:type="spellStart"/>
            <w:r w:rsidRPr="00552E99">
              <w:rPr>
                <w:rFonts w:ascii="Arial Narrow" w:hAnsi="Arial Narrow" w:cs="Arial"/>
                <w:sz w:val="22"/>
                <w:szCs w:val="22"/>
              </w:rPr>
              <w:t>angled</w:t>
            </w:r>
            <w:proofErr w:type="spellEnd"/>
            <w:r w:rsidRPr="00552E9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6621F9" w:rsidRPr="00552E99" w:rsidRDefault="006621F9" w:rsidP="00552E99">
            <w:pPr>
              <w:widowControl w:val="0"/>
              <w:suppressAutoHyphens/>
              <w:ind w:left="708"/>
              <w:rPr>
                <w:rFonts w:ascii="Arial Narrow" w:hAnsi="Arial Narrow" w:cs="Arial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color w:val="222222"/>
                <w:sz w:val="22"/>
                <w:szCs w:val="22"/>
              </w:rPr>
              <w:t xml:space="preserve">- </w:t>
            </w:r>
            <w:r w:rsidRPr="00552E99">
              <w:rPr>
                <w:rFonts w:ascii="Arial Narrow" w:hAnsi="Arial Narrow" w:cs="Arial"/>
                <w:sz w:val="22"/>
                <w:szCs w:val="22"/>
              </w:rPr>
              <w:t xml:space="preserve">atraumatyczna, miękka końcówka, z pamięcią kształtu </w:t>
            </w:r>
          </w:p>
          <w:p w:rsidR="006621F9" w:rsidRDefault="006621F9" w:rsidP="00552E99">
            <w:pPr>
              <w:widowControl w:val="0"/>
              <w:suppressAutoHyphens/>
              <w:spacing w:after="120"/>
              <w:ind w:left="709"/>
              <w:rPr>
                <w:rFonts w:ascii="Arial Narrow" w:hAnsi="Arial Narrow" w:cs="Arial"/>
                <w:sz w:val="22"/>
                <w:szCs w:val="22"/>
              </w:rPr>
            </w:pPr>
            <w:r w:rsidRPr="00552E99">
              <w:rPr>
                <w:rFonts w:ascii="Arial Narrow" w:hAnsi="Arial Narrow" w:cs="Arial"/>
                <w:sz w:val="22"/>
                <w:szCs w:val="22"/>
              </w:rPr>
              <w:t xml:space="preserve">- wersja o standardowej sztywności </w:t>
            </w:r>
          </w:p>
          <w:p w:rsidR="00552E99" w:rsidRPr="00552E99" w:rsidRDefault="00552E99" w:rsidP="00552E99">
            <w:pPr>
              <w:widowControl w:val="0"/>
              <w:suppressAutoHyphens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552E99" w:rsidRDefault="00BC40FB" w:rsidP="00552E99">
            <w:pPr>
              <w:spacing w:before="60" w:after="6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Pytanie nr 7</w:t>
            </w:r>
          </w:p>
          <w:p w:rsidR="00BC40FB" w:rsidRDefault="00552E99" w:rsidP="00BC40FB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C40FB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BC40FB" w:rsidRPr="00BC40FB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 </w:t>
            </w:r>
            <w:r w:rsidR="00BC40FB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Dot. zadania 8</w:t>
            </w:r>
          </w:p>
          <w:p w:rsidR="00BC40FB" w:rsidRDefault="00BC40FB" w:rsidP="00BC40FB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C40FB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Zwracam się z prośba o dopuszczenie łącznika Y o średnicy wewnętrzna zastawki 9F, linii ciśnieniowej długości </w:t>
            </w:r>
          </w:p>
          <w:p w:rsidR="00552E99" w:rsidRDefault="00BC40FB" w:rsidP="00BC40FB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BC40FB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15 cm z kranikiem trójdrożnym</w:t>
            </w:r>
          </w:p>
          <w:p w:rsidR="00BC40FB" w:rsidRDefault="00BC40FB" w:rsidP="00BC40FB">
            <w:pPr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53419D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>Zamawiający dopuszcza.</w:t>
            </w:r>
          </w:p>
          <w:p w:rsidR="00BC40FB" w:rsidRPr="00BC40FB" w:rsidRDefault="00BC40FB" w:rsidP="00BC40FB">
            <w:pPr>
              <w:spacing w:before="120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2. Dot. zadania 9</w:t>
            </w:r>
          </w:p>
          <w:p w:rsidR="00A8252A" w:rsidRDefault="00A8252A" w:rsidP="00A8252A">
            <w:pPr>
              <w:shd w:val="clear" w:color="auto" w:fill="FFFFFF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Zwracamy się z prośbą o dopuszczenie strzykawki wysokociśnieniowej 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• strzykawka wysokociśnieniowa z manometrem do napełniania cewników balonowych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• pojemność strzykawki 20 ml 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• możliwe ciśnienie do uzyskania od 0 do 30 </w:t>
            </w:r>
            <w:proofErr w:type="spellStart"/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atm</w:t>
            </w:r>
            <w:proofErr w:type="spellEnd"/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/bar 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• dren wysokociśnieniowy o długości 25 cm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• wyposażona w elastyczny wysokociśnieniowy dren zbrojony i kranik wysokociśnieniowy trójdrożny 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• rotowana końcówka „męska” </w:t>
            </w:r>
          </w:p>
          <w:p w:rsid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• przejrzysta o</w:t>
            </w:r>
            <w:bookmarkStart w:id="0" w:name="_GoBack"/>
            <w:bookmarkEnd w:id="0"/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 xml:space="preserve">budowa ułatwiająca dostrzeżenie pęcherzyków powietrza </w:t>
            </w:r>
          </w:p>
          <w:p w:rsidR="006621F9" w:rsidRPr="00A8252A" w:rsidRDefault="00A8252A" w:rsidP="00A8252A">
            <w:pPr>
              <w:shd w:val="clear" w:color="auto" w:fill="FFFFFF"/>
              <w:ind w:left="70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252A">
              <w:rPr>
                <w:rFonts w:ascii="Arial Narrow" w:hAnsi="Arial Narrow" w:cs="Arial"/>
                <w:sz w:val="22"/>
                <w:szCs w:val="22"/>
                <w:shd w:val="clear" w:color="auto" w:fill="FFFFFF"/>
              </w:rPr>
              <w:t>• wyposażona w blokadę umieszczoną w rękojeści uniemożliwiającą przypadkowe zwolnienie</w:t>
            </w:r>
          </w:p>
          <w:p w:rsidR="00A8252A" w:rsidRDefault="00A8252A" w:rsidP="00A8252A">
            <w:pPr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Odpowiedź: </w:t>
            </w:r>
            <w:r w:rsidR="0053419D">
              <w:rPr>
                <w:rFonts w:ascii="Arial Narrow" w:hAnsi="Arial Narrow" w:cs="Arial"/>
                <w:b/>
                <w:sz w:val="22"/>
                <w:szCs w:val="22"/>
                <w:shd w:val="clear" w:color="auto" w:fill="FFFFFF"/>
              </w:rPr>
              <w:t xml:space="preserve">Zamawiający dopuszcza. </w:t>
            </w:r>
          </w:p>
          <w:p w:rsidR="007610F9" w:rsidRPr="0053419D" w:rsidRDefault="007610F9" w:rsidP="0053414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53419D" w:rsidRDefault="0053419D" w:rsidP="0053419D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6D4AB3" w:rsidRPr="00A03CB2" w:rsidRDefault="006D4AB3" w:rsidP="0053419D">
      <w:pPr>
        <w:pStyle w:val="Tekstpodstawowy"/>
        <w:spacing w:after="12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03CB2">
        <w:rPr>
          <w:rFonts w:ascii="Arial Narrow" w:hAnsi="Arial Narrow" w:cs="Arial"/>
          <w:i/>
          <w:sz w:val="22"/>
          <w:szCs w:val="22"/>
        </w:rPr>
        <w:t>Zamawiający</w:t>
      </w:r>
    </w:p>
    <w:p w:rsidR="00A03CB2" w:rsidRDefault="00A03CB2" w:rsidP="00A03CB2">
      <w:pPr>
        <w:rPr>
          <w:rFonts w:ascii="Arial Narrow" w:hAnsi="Arial Narrow"/>
        </w:rPr>
      </w:pPr>
    </w:p>
    <w:p w:rsidR="0053419D" w:rsidRDefault="0053419D" w:rsidP="00A03CB2">
      <w:pPr>
        <w:rPr>
          <w:rFonts w:ascii="Arial Narrow" w:hAnsi="Arial Narrow"/>
        </w:rPr>
      </w:pPr>
    </w:p>
    <w:p w:rsidR="0053419D" w:rsidRDefault="0053419D" w:rsidP="00A03CB2">
      <w:pPr>
        <w:rPr>
          <w:rFonts w:ascii="Arial Narrow" w:hAnsi="Arial Narrow"/>
        </w:rPr>
      </w:pPr>
    </w:p>
    <w:p w:rsidR="00A03CB2" w:rsidRPr="008844BF" w:rsidRDefault="00A03CB2" w:rsidP="00A03CB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53419D"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A03CB2" w:rsidRPr="00C201F8" w:rsidRDefault="00A03CB2" w:rsidP="00A03CB2">
      <w:pPr>
        <w:rPr>
          <w:rFonts w:ascii="Arial Narrow" w:hAnsi="Arial Narrow"/>
        </w:rPr>
      </w:pPr>
      <w:proofErr w:type="gramStart"/>
      <w:r w:rsidRPr="00C201F8">
        <w:rPr>
          <w:rFonts w:ascii="Arial Narrow" w:hAnsi="Arial Narrow"/>
        </w:rPr>
        <w:t>egz</w:t>
      </w:r>
      <w:proofErr w:type="gramEnd"/>
      <w:r w:rsidRPr="00C201F8">
        <w:rPr>
          <w:rFonts w:ascii="Arial Narrow" w:hAnsi="Arial Narrow"/>
        </w:rPr>
        <w:t>. 1 – a/a kancelaria</w:t>
      </w:r>
    </w:p>
    <w:p w:rsidR="00A03CB2" w:rsidRPr="00C201F8" w:rsidRDefault="00A03CB2" w:rsidP="00A03CB2">
      <w:pPr>
        <w:rPr>
          <w:rFonts w:ascii="Arial Narrow" w:hAnsi="Arial Narrow"/>
        </w:rPr>
      </w:pPr>
      <w:proofErr w:type="gramStart"/>
      <w:r w:rsidRPr="00C201F8">
        <w:rPr>
          <w:rFonts w:ascii="Arial Narrow" w:hAnsi="Arial Narrow"/>
        </w:rPr>
        <w:t>egz</w:t>
      </w:r>
      <w:proofErr w:type="gramEnd"/>
      <w:r w:rsidRPr="00C201F8">
        <w:rPr>
          <w:rFonts w:ascii="Arial Narrow" w:hAnsi="Arial Narrow"/>
        </w:rPr>
        <w:t xml:space="preserve">. 2 – strona </w:t>
      </w:r>
      <w:proofErr w:type="spellStart"/>
      <w:r w:rsidRPr="00C201F8">
        <w:rPr>
          <w:rFonts w:ascii="Arial Narrow" w:hAnsi="Arial Narrow"/>
        </w:rPr>
        <w:t>int</w:t>
      </w:r>
      <w:proofErr w:type="spellEnd"/>
      <w:r w:rsidRPr="00C201F8">
        <w:rPr>
          <w:rFonts w:ascii="Arial Narrow" w:hAnsi="Arial Narrow"/>
        </w:rPr>
        <w:t>. Zamawiającego, platforma e-propublico.</w:t>
      </w:r>
      <w:proofErr w:type="gramStart"/>
      <w:r w:rsidRPr="00C201F8">
        <w:rPr>
          <w:rFonts w:ascii="Arial Narrow" w:hAnsi="Arial Narrow"/>
        </w:rPr>
        <w:t>pl</w:t>
      </w:r>
      <w:proofErr w:type="gramEnd"/>
      <w:r w:rsidRPr="00C201F8">
        <w:rPr>
          <w:rFonts w:ascii="Arial Narrow" w:hAnsi="Arial Narrow"/>
        </w:rPr>
        <w:t xml:space="preserve">, </w:t>
      </w:r>
      <w:proofErr w:type="spellStart"/>
      <w:r w:rsidRPr="00C201F8">
        <w:rPr>
          <w:rFonts w:ascii="Arial Narrow" w:hAnsi="Arial Narrow"/>
        </w:rPr>
        <w:t>SZPubl</w:t>
      </w:r>
      <w:proofErr w:type="spellEnd"/>
      <w:r w:rsidRPr="00C201F8">
        <w:rPr>
          <w:rFonts w:ascii="Arial Narrow" w:hAnsi="Arial Narrow"/>
        </w:rPr>
        <w:t>. T2612 B5</w:t>
      </w:r>
    </w:p>
    <w:p w:rsidR="00A03CB2" w:rsidRPr="008844BF" w:rsidRDefault="00A03CB2" w:rsidP="00A03CB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A03CB2" w:rsidRPr="008E38F6" w:rsidRDefault="00A03CB2" w:rsidP="00037C96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3-03-21</w:t>
      </w:r>
    </w:p>
    <w:sectPr w:rsidR="00A03CB2" w:rsidRPr="008E38F6" w:rsidSect="0012774F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D9" w:rsidRDefault="000B39D9">
      <w:r>
        <w:separator/>
      </w:r>
    </w:p>
  </w:endnote>
  <w:endnote w:type="continuationSeparator" w:id="0">
    <w:p w:rsidR="000B39D9" w:rsidRDefault="000B3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19D" w:rsidRDefault="0053419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01F8">
      <w:rPr>
        <w:noProof/>
      </w:rPr>
      <w:t>4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01F8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D9" w:rsidRDefault="000B39D9">
      <w:r>
        <w:separator/>
      </w:r>
    </w:p>
  </w:footnote>
  <w:footnote w:type="continuationSeparator" w:id="0">
    <w:p w:rsidR="000B39D9" w:rsidRDefault="000B3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C6B74D3"/>
    <w:multiLevelType w:val="hybridMultilevel"/>
    <w:tmpl w:val="2E3AD6BA"/>
    <w:lvl w:ilvl="0" w:tplc="F19A5416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9D9"/>
    <w:rsid w:val="00031374"/>
    <w:rsid w:val="00037C96"/>
    <w:rsid w:val="000A1097"/>
    <w:rsid w:val="000B39D9"/>
    <w:rsid w:val="000E2A8F"/>
    <w:rsid w:val="0012774F"/>
    <w:rsid w:val="00144B7A"/>
    <w:rsid w:val="00180C6E"/>
    <w:rsid w:val="0029606A"/>
    <w:rsid w:val="00390254"/>
    <w:rsid w:val="004848F3"/>
    <w:rsid w:val="004A75F2"/>
    <w:rsid w:val="005144A9"/>
    <w:rsid w:val="00520165"/>
    <w:rsid w:val="0053419D"/>
    <w:rsid w:val="00552E99"/>
    <w:rsid w:val="005B1B08"/>
    <w:rsid w:val="00632C3C"/>
    <w:rsid w:val="006621F9"/>
    <w:rsid w:val="00662BDB"/>
    <w:rsid w:val="006A5DF1"/>
    <w:rsid w:val="006B7198"/>
    <w:rsid w:val="006D4AB3"/>
    <w:rsid w:val="006F3B81"/>
    <w:rsid w:val="00742C6B"/>
    <w:rsid w:val="007610F9"/>
    <w:rsid w:val="007D7198"/>
    <w:rsid w:val="00870F9F"/>
    <w:rsid w:val="008804B6"/>
    <w:rsid w:val="00897AB0"/>
    <w:rsid w:val="008A3553"/>
    <w:rsid w:val="008E38F6"/>
    <w:rsid w:val="009003D1"/>
    <w:rsid w:val="00947A50"/>
    <w:rsid w:val="00961959"/>
    <w:rsid w:val="00A03CB2"/>
    <w:rsid w:val="00A8252A"/>
    <w:rsid w:val="00A905AC"/>
    <w:rsid w:val="00B1255C"/>
    <w:rsid w:val="00BA6584"/>
    <w:rsid w:val="00BC40FB"/>
    <w:rsid w:val="00BE7BFD"/>
    <w:rsid w:val="00C201F8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6621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4</Pages>
  <Words>993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2023-03-21T11:40:00Z</cp:lastPrinted>
  <dcterms:created xsi:type="dcterms:W3CDTF">2023-03-20T12:36:00Z</dcterms:created>
  <dcterms:modified xsi:type="dcterms:W3CDTF">2023-03-21T11:40:00Z</dcterms:modified>
</cp:coreProperties>
</file>