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66BF9" w:rsidRDefault="00466BF9" w:rsidP="00466BF9">
      <w:pPr>
        <w:spacing w:after="240"/>
        <w:rPr>
          <w:rFonts w:ascii="Arial Narrow" w:hAnsi="Arial Narrow" w:cs="Arial"/>
          <w:sz w:val="24"/>
          <w:szCs w:val="24"/>
        </w:rPr>
      </w:pPr>
      <w:r w:rsidRPr="00466BF9">
        <w:rPr>
          <w:rFonts w:ascii="Arial Narrow" w:hAnsi="Arial Narrow" w:cs="Arial"/>
          <w:b/>
          <w:sz w:val="24"/>
          <w:szCs w:val="24"/>
        </w:rPr>
        <w:t>Sprawa nr 26/2023</w:t>
      </w:r>
      <w:r w:rsidRPr="00466BF9">
        <w:rPr>
          <w:rFonts w:ascii="Arial Narrow" w:hAnsi="Arial Narrow" w:cs="Arial"/>
          <w:b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="003F3D9A" w:rsidRPr="00466BF9">
        <w:rPr>
          <w:rFonts w:ascii="Arial Narrow" w:hAnsi="Arial Narrow" w:cs="Arial"/>
          <w:sz w:val="24"/>
          <w:szCs w:val="24"/>
        </w:rPr>
        <w:t>Bydgoszcz</w:t>
      </w:r>
      <w:r w:rsidR="006A5DF1" w:rsidRPr="00466BF9">
        <w:rPr>
          <w:rFonts w:ascii="Arial Narrow" w:hAnsi="Arial Narrow" w:cs="Arial"/>
          <w:sz w:val="24"/>
          <w:szCs w:val="24"/>
        </w:rPr>
        <w:t xml:space="preserve"> dnia: </w:t>
      </w:r>
      <w:r w:rsidR="003F3D9A" w:rsidRPr="00466BF9">
        <w:rPr>
          <w:rFonts w:ascii="Arial Narrow" w:hAnsi="Arial Narrow" w:cs="Arial"/>
          <w:sz w:val="24"/>
          <w:szCs w:val="24"/>
        </w:rPr>
        <w:t>2023-03-29</w:t>
      </w:r>
    </w:p>
    <w:p w:rsidR="0029606A" w:rsidRPr="00466BF9" w:rsidRDefault="0029606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6A5DF1" w:rsidRPr="00466BF9" w:rsidRDefault="003F3D9A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466BF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466BF9" w:rsidRDefault="003F3D9A" w:rsidP="006A5DF1">
      <w:pPr>
        <w:rPr>
          <w:rFonts w:ascii="Arial Narrow" w:hAnsi="Arial Narrow" w:cs="Arial"/>
          <w:sz w:val="24"/>
          <w:szCs w:val="24"/>
        </w:rPr>
      </w:pPr>
      <w:r w:rsidRPr="00466BF9">
        <w:rPr>
          <w:rFonts w:ascii="Arial Narrow" w:hAnsi="Arial Narrow" w:cs="Arial"/>
          <w:sz w:val="24"/>
          <w:szCs w:val="24"/>
        </w:rPr>
        <w:t>Powstańców Warszawy</w:t>
      </w:r>
      <w:r w:rsidR="006A5DF1" w:rsidRPr="00466BF9">
        <w:rPr>
          <w:rFonts w:ascii="Arial Narrow" w:hAnsi="Arial Narrow" w:cs="Arial"/>
          <w:sz w:val="24"/>
          <w:szCs w:val="24"/>
        </w:rPr>
        <w:t xml:space="preserve"> </w:t>
      </w:r>
      <w:r w:rsidRPr="00466BF9">
        <w:rPr>
          <w:rFonts w:ascii="Arial Narrow" w:hAnsi="Arial Narrow" w:cs="Arial"/>
          <w:sz w:val="24"/>
          <w:szCs w:val="24"/>
        </w:rPr>
        <w:t>5</w:t>
      </w:r>
    </w:p>
    <w:p w:rsidR="006A5DF1" w:rsidRPr="00466BF9" w:rsidRDefault="003F3D9A" w:rsidP="006A5DF1">
      <w:pPr>
        <w:rPr>
          <w:rFonts w:ascii="Arial Narrow" w:hAnsi="Arial Narrow" w:cs="Arial"/>
          <w:sz w:val="24"/>
          <w:szCs w:val="24"/>
        </w:rPr>
      </w:pPr>
      <w:r w:rsidRPr="00466BF9">
        <w:rPr>
          <w:rFonts w:ascii="Arial Narrow" w:hAnsi="Arial Narrow" w:cs="Arial"/>
          <w:sz w:val="24"/>
          <w:szCs w:val="24"/>
        </w:rPr>
        <w:t>85-681</w:t>
      </w:r>
      <w:r w:rsidR="006A5DF1" w:rsidRPr="00466BF9">
        <w:rPr>
          <w:rFonts w:ascii="Arial Narrow" w:hAnsi="Arial Narrow" w:cs="Arial"/>
          <w:sz w:val="24"/>
          <w:szCs w:val="24"/>
        </w:rPr>
        <w:t xml:space="preserve"> </w:t>
      </w:r>
      <w:r w:rsidRPr="00466BF9">
        <w:rPr>
          <w:rFonts w:ascii="Arial Narrow" w:hAnsi="Arial Narrow" w:cs="Arial"/>
          <w:sz w:val="24"/>
          <w:szCs w:val="24"/>
        </w:rPr>
        <w:t>Bydgoszcz</w:t>
      </w:r>
    </w:p>
    <w:p w:rsidR="006A5DF1" w:rsidRPr="00466BF9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466BF9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466BF9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466BF9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466BF9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466BF9" w:rsidRDefault="00272A97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Pismo nr: 2505/23</w:t>
      </w:r>
      <w:r w:rsidR="006A5DF1" w:rsidRPr="00466BF9">
        <w:rPr>
          <w:rFonts w:ascii="Arial Narrow" w:hAnsi="Arial Narrow" w:cs="Arial"/>
          <w:b/>
          <w:sz w:val="24"/>
          <w:szCs w:val="24"/>
        </w:rPr>
        <w:tab/>
        <w:t xml:space="preserve"> </w:t>
      </w:r>
    </w:p>
    <w:p w:rsidR="006A5DF1" w:rsidRPr="00466BF9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466BF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466BF9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466BF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466BF9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466BF9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466BF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466BF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466BF9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466BF9">
        <w:rPr>
          <w:rFonts w:ascii="Arial Narrow" w:hAnsi="Arial Narrow" w:cs="Arial"/>
          <w:szCs w:val="28"/>
        </w:rPr>
        <w:t>WYJAŚNIENI</w:t>
      </w:r>
      <w:r w:rsidR="00520165" w:rsidRPr="00466BF9">
        <w:rPr>
          <w:rFonts w:ascii="Arial Narrow" w:hAnsi="Arial Narrow" w:cs="Arial"/>
          <w:szCs w:val="28"/>
        </w:rPr>
        <w:t>A</w:t>
      </w:r>
      <w:r w:rsidR="00632C3C" w:rsidRPr="00466BF9">
        <w:rPr>
          <w:rFonts w:ascii="Arial Narrow" w:hAnsi="Arial Narrow" w:cs="Arial"/>
          <w:szCs w:val="28"/>
        </w:rPr>
        <w:t xml:space="preserve"> TREŚCI</w:t>
      </w:r>
      <w:r w:rsidR="0029606A" w:rsidRPr="00466BF9">
        <w:rPr>
          <w:rFonts w:ascii="Arial Narrow" w:hAnsi="Arial Narrow" w:cs="Arial"/>
          <w:szCs w:val="28"/>
        </w:rPr>
        <w:t xml:space="preserve"> SWZ</w:t>
      </w:r>
    </w:p>
    <w:p w:rsidR="006D4AB3" w:rsidRPr="00466BF9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6BF9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466BF9">
        <w:rPr>
          <w:rFonts w:ascii="Arial Narrow" w:hAnsi="Arial Narrow" w:cs="Arial"/>
          <w:sz w:val="24"/>
          <w:szCs w:val="24"/>
        </w:rPr>
        <w:t>p</w:t>
      </w:r>
      <w:r w:rsidRPr="00466BF9">
        <w:rPr>
          <w:rFonts w:ascii="Arial Narrow" w:hAnsi="Arial Narrow" w:cs="Arial"/>
          <w:sz w:val="24"/>
          <w:szCs w:val="24"/>
        </w:rPr>
        <w:t>ostępowani</w:t>
      </w:r>
      <w:r w:rsidR="006A5DF1" w:rsidRPr="00466BF9">
        <w:rPr>
          <w:rFonts w:ascii="Arial Narrow" w:hAnsi="Arial Narrow" w:cs="Arial"/>
          <w:sz w:val="24"/>
          <w:szCs w:val="24"/>
        </w:rPr>
        <w:t>a</w:t>
      </w:r>
      <w:r w:rsidRPr="00466BF9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466BF9">
        <w:rPr>
          <w:rFonts w:ascii="Arial Narrow" w:hAnsi="Arial Narrow" w:cs="Arial"/>
          <w:sz w:val="24"/>
          <w:szCs w:val="24"/>
        </w:rPr>
        <w:t>go</w:t>
      </w:r>
      <w:r w:rsidRPr="00466BF9">
        <w:rPr>
          <w:rFonts w:ascii="Arial Narrow" w:hAnsi="Arial Narrow" w:cs="Arial"/>
          <w:sz w:val="24"/>
          <w:szCs w:val="24"/>
        </w:rPr>
        <w:t xml:space="preserve"> w trybie </w:t>
      </w:r>
      <w:r w:rsidR="003F3D9A" w:rsidRPr="00466BF9">
        <w:rPr>
          <w:rFonts w:ascii="Arial Narrow" w:hAnsi="Arial Narrow" w:cs="Arial"/>
          <w:sz w:val="24"/>
          <w:szCs w:val="24"/>
        </w:rPr>
        <w:t>przetarg nieograniczony</w:t>
      </w:r>
      <w:r w:rsidRPr="00466BF9">
        <w:rPr>
          <w:rFonts w:ascii="Arial Narrow" w:hAnsi="Arial Narrow" w:cs="Arial"/>
          <w:b/>
          <w:sz w:val="24"/>
          <w:szCs w:val="24"/>
        </w:rPr>
        <w:t xml:space="preserve"> </w:t>
      </w:r>
      <w:r w:rsidRPr="00466BF9">
        <w:rPr>
          <w:rFonts w:ascii="Arial Narrow" w:hAnsi="Arial Narrow" w:cs="Arial"/>
          <w:bCs/>
          <w:sz w:val="24"/>
          <w:szCs w:val="24"/>
        </w:rPr>
        <w:t>na</w:t>
      </w:r>
      <w:r w:rsidRPr="00466BF9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466BF9">
        <w:rPr>
          <w:rFonts w:ascii="Arial Narrow" w:hAnsi="Arial Narrow" w:cs="Arial"/>
          <w:bCs/>
          <w:sz w:val="24"/>
          <w:szCs w:val="24"/>
        </w:rPr>
        <w:t>”</w:t>
      </w:r>
      <w:r w:rsidR="003F3D9A" w:rsidRPr="00466BF9">
        <w:rPr>
          <w:rFonts w:ascii="Arial Narrow" w:hAnsi="Arial Narrow" w:cs="Arial"/>
          <w:b/>
          <w:bCs/>
          <w:sz w:val="24"/>
          <w:szCs w:val="24"/>
        </w:rPr>
        <w:t>Dostawy sukcesywne sprzętu jednorazowego użytku dla Oddziału Gastrologii i Oddziału Pulmonologii oraz dzierżawa 2 polisomnografów i 2 aparatów CPAP na okres 12 miesięcy</w:t>
      </w:r>
      <w:r w:rsidR="00E72428" w:rsidRPr="00466BF9">
        <w:rPr>
          <w:rFonts w:ascii="Arial Narrow" w:hAnsi="Arial Narrow" w:cs="Arial"/>
          <w:bCs/>
          <w:sz w:val="24"/>
          <w:szCs w:val="24"/>
        </w:rPr>
        <w:t>”</w:t>
      </w:r>
      <w:r w:rsidRPr="00466BF9">
        <w:rPr>
          <w:rFonts w:ascii="Arial Narrow" w:hAnsi="Arial Narrow" w:cs="Arial"/>
          <w:b/>
          <w:sz w:val="24"/>
          <w:szCs w:val="24"/>
        </w:rPr>
        <w:t xml:space="preserve"> </w:t>
      </w:r>
      <w:r w:rsidRPr="00466BF9">
        <w:rPr>
          <w:rFonts w:ascii="Arial Narrow" w:hAnsi="Arial Narrow" w:cs="Arial"/>
          <w:bCs/>
          <w:sz w:val="24"/>
          <w:szCs w:val="24"/>
        </w:rPr>
        <w:t>– znak sprawy</w:t>
      </w:r>
      <w:r w:rsidRPr="00466BF9">
        <w:rPr>
          <w:rFonts w:ascii="Arial Narrow" w:hAnsi="Arial Narrow" w:cs="Arial"/>
          <w:b/>
          <w:sz w:val="24"/>
          <w:szCs w:val="24"/>
        </w:rPr>
        <w:t xml:space="preserve"> </w:t>
      </w:r>
      <w:r w:rsidR="003F3D9A" w:rsidRPr="00466BF9">
        <w:rPr>
          <w:rFonts w:ascii="Arial Narrow" w:hAnsi="Arial Narrow" w:cs="Arial"/>
          <w:b/>
          <w:sz w:val="24"/>
          <w:szCs w:val="24"/>
        </w:rPr>
        <w:t>26/2023</w:t>
      </w:r>
      <w:r w:rsidRPr="00466BF9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466BF9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466BF9">
        <w:rPr>
          <w:rFonts w:ascii="Arial Narrow" w:hAnsi="Arial Narrow" w:cs="Arial"/>
          <w:sz w:val="24"/>
          <w:szCs w:val="24"/>
        </w:rPr>
        <w:t xml:space="preserve">Zamawiający, </w:t>
      </w:r>
      <w:r w:rsidR="003F3D9A" w:rsidRPr="00466BF9">
        <w:rPr>
          <w:rFonts w:ascii="Arial Narrow" w:hAnsi="Arial Narrow" w:cs="Arial"/>
          <w:b/>
          <w:sz w:val="24"/>
          <w:szCs w:val="24"/>
        </w:rPr>
        <w:t>10WSzKzP SPZOZ</w:t>
      </w:r>
      <w:r w:rsidRPr="00466BF9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466BF9">
        <w:rPr>
          <w:rFonts w:ascii="Arial Narrow" w:hAnsi="Arial Narrow" w:cs="Arial"/>
          <w:sz w:val="24"/>
          <w:szCs w:val="24"/>
        </w:rPr>
        <w:t>1</w:t>
      </w:r>
      <w:r w:rsidRPr="00466BF9">
        <w:rPr>
          <w:rFonts w:ascii="Arial Narrow" w:hAnsi="Arial Narrow" w:cs="Arial"/>
          <w:sz w:val="24"/>
          <w:szCs w:val="24"/>
        </w:rPr>
        <w:t>3</w:t>
      </w:r>
      <w:r w:rsidR="0029606A" w:rsidRPr="00466BF9">
        <w:rPr>
          <w:rFonts w:ascii="Arial Narrow" w:hAnsi="Arial Narrow" w:cs="Arial"/>
          <w:sz w:val="24"/>
          <w:szCs w:val="24"/>
        </w:rPr>
        <w:t>5</w:t>
      </w:r>
      <w:r w:rsidRPr="00466BF9">
        <w:rPr>
          <w:rFonts w:ascii="Arial Narrow" w:hAnsi="Arial Narrow" w:cs="Arial"/>
          <w:sz w:val="24"/>
          <w:szCs w:val="24"/>
        </w:rPr>
        <w:t xml:space="preserve"> ust</w:t>
      </w:r>
      <w:r w:rsidR="00D9049C" w:rsidRPr="00466BF9">
        <w:rPr>
          <w:rFonts w:ascii="Arial Narrow" w:hAnsi="Arial Narrow" w:cs="Arial"/>
          <w:sz w:val="24"/>
          <w:szCs w:val="24"/>
        </w:rPr>
        <w:t xml:space="preserve">. </w:t>
      </w:r>
      <w:r w:rsidR="0029606A" w:rsidRPr="00466BF9">
        <w:rPr>
          <w:rFonts w:ascii="Arial Narrow" w:hAnsi="Arial Narrow" w:cs="Arial"/>
          <w:sz w:val="24"/>
          <w:szCs w:val="24"/>
        </w:rPr>
        <w:t>6</w:t>
      </w:r>
      <w:r w:rsidRPr="00466BF9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466BF9">
        <w:rPr>
          <w:rFonts w:ascii="Arial Narrow" w:hAnsi="Arial Narrow" w:cs="Arial"/>
          <w:sz w:val="24"/>
          <w:szCs w:val="24"/>
        </w:rPr>
        <w:t>11</w:t>
      </w:r>
      <w:r w:rsidRPr="00466BF9">
        <w:rPr>
          <w:rFonts w:ascii="Arial Narrow" w:hAnsi="Arial Narrow" w:cs="Arial"/>
          <w:sz w:val="24"/>
          <w:szCs w:val="24"/>
        </w:rPr>
        <w:t xml:space="preserve"> </w:t>
      </w:r>
      <w:r w:rsidR="0029606A" w:rsidRPr="00466BF9">
        <w:rPr>
          <w:rFonts w:ascii="Arial Narrow" w:hAnsi="Arial Narrow" w:cs="Arial"/>
          <w:sz w:val="24"/>
          <w:szCs w:val="24"/>
        </w:rPr>
        <w:t xml:space="preserve">września </w:t>
      </w:r>
      <w:r w:rsidRPr="00466BF9">
        <w:rPr>
          <w:rFonts w:ascii="Arial Narrow" w:hAnsi="Arial Narrow" w:cs="Arial"/>
          <w:sz w:val="24"/>
          <w:szCs w:val="24"/>
        </w:rPr>
        <w:t>20</w:t>
      </w:r>
      <w:r w:rsidR="0029606A" w:rsidRPr="00466BF9">
        <w:rPr>
          <w:rFonts w:ascii="Arial Narrow" w:hAnsi="Arial Narrow" w:cs="Arial"/>
          <w:sz w:val="24"/>
          <w:szCs w:val="24"/>
        </w:rPr>
        <w:t>19</w:t>
      </w:r>
      <w:r w:rsidRPr="00466BF9">
        <w:rPr>
          <w:rFonts w:ascii="Arial Narrow" w:hAnsi="Arial Narrow" w:cs="Arial"/>
          <w:sz w:val="24"/>
          <w:szCs w:val="24"/>
        </w:rPr>
        <w:t xml:space="preserve"> r</w:t>
      </w:r>
      <w:r w:rsidR="0029606A" w:rsidRPr="00466BF9">
        <w:rPr>
          <w:rFonts w:ascii="Arial Narrow" w:hAnsi="Arial Narrow" w:cs="Arial"/>
          <w:sz w:val="24"/>
          <w:szCs w:val="24"/>
        </w:rPr>
        <w:t>.</w:t>
      </w:r>
      <w:r w:rsidRPr="00466BF9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466BF9">
        <w:rPr>
          <w:rFonts w:ascii="Arial Narrow" w:hAnsi="Arial Narrow" w:cs="Arial"/>
          <w:sz w:val="24"/>
          <w:szCs w:val="24"/>
        </w:rPr>
        <w:t>z</w:t>
      </w:r>
      <w:r w:rsidRPr="00466BF9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466BF9">
        <w:rPr>
          <w:rFonts w:ascii="Arial Narrow" w:hAnsi="Arial Narrow" w:cs="Arial"/>
          <w:sz w:val="24"/>
          <w:szCs w:val="24"/>
        </w:rPr>
        <w:t>p</w:t>
      </w:r>
      <w:r w:rsidRPr="00466BF9">
        <w:rPr>
          <w:rFonts w:ascii="Arial Narrow" w:hAnsi="Arial Narrow" w:cs="Arial"/>
          <w:sz w:val="24"/>
          <w:szCs w:val="24"/>
        </w:rPr>
        <w:t xml:space="preserve">ublicznych </w:t>
      </w:r>
      <w:r w:rsidR="003F3D9A" w:rsidRPr="00466BF9">
        <w:rPr>
          <w:rFonts w:ascii="Arial Narrow" w:hAnsi="Arial Narrow" w:cs="Arial"/>
          <w:sz w:val="24"/>
          <w:szCs w:val="24"/>
        </w:rPr>
        <w:t>(</w:t>
      </w:r>
      <w:proofErr w:type="spellStart"/>
      <w:r w:rsidR="003F3D9A" w:rsidRPr="00466BF9">
        <w:rPr>
          <w:rFonts w:ascii="Arial Narrow" w:hAnsi="Arial Narrow" w:cs="Arial"/>
          <w:sz w:val="24"/>
          <w:szCs w:val="24"/>
        </w:rPr>
        <w:t>t.j</w:t>
      </w:r>
      <w:proofErr w:type="spellEnd"/>
      <w:r w:rsidR="003F3D9A" w:rsidRPr="00466BF9">
        <w:rPr>
          <w:rFonts w:ascii="Arial Narrow" w:hAnsi="Arial Narrow" w:cs="Arial"/>
          <w:sz w:val="24"/>
          <w:szCs w:val="24"/>
        </w:rPr>
        <w:t>. Dz. U. z 2022r. poz. 1710)</w:t>
      </w:r>
      <w:r w:rsidR="00BE7BFD" w:rsidRPr="00466BF9">
        <w:rPr>
          <w:rFonts w:ascii="Arial Narrow" w:hAnsi="Arial Narrow" w:cs="Arial"/>
          <w:sz w:val="24"/>
          <w:szCs w:val="24"/>
        </w:rPr>
        <w:t xml:space="preserve">, </w:t>
      </w:r>
      <w:r w:rsidR="00D9049C" w:rsidRPr="00466BF9">
        <w:rPr>
          <w:rFonts w:ascii="Arial Narrow" w:hAnsi="Arial Narrow" w:cs="Arial"/>
          <w:sz w:val="24"/>
          <w:szCs w:val="24"/>
        </w:rPr>
        <w:t>udostępnia</w:t>
      </w:r>
      <w:r w:rsidR="00BE7BFD" w:rsidRPr="00466BF9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466BF9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466BF9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466BF9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466BF9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466BF9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466BF9">
        <w:rPr>
          <w:rFonts w:ascii="Arial Narrow" w:hAnsi="Arial Narrow" w:cs="Arial"/>
          <w:sz w:val="24"/>
          <w:szCs w:val="24"/>
        </w:rPr>
        <w:t>wraz z wyjaśnieniami</w:t>
      </w:r>
      <w:r w:rsidR="0012774F" w:rsidRPr="00466BF9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F3D9A" w:rsidRPr="00466BF9" w:rsidTr="00B6250F">
        <w:tc>
          <w:tcPr>
            <w:tcW w:w="9356" w:type="dxa"/>
            <w:shd w:val="clear" w:color="auto" w:fill="auto"/>
          </w:tcPr>
          <w:p w:rsidR="003F3D9A" w:rsidRPr="00466BF9" w:rsidRDefault="003F3D9A" w:rsidP="00B6250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8</w:t>
            </w:r>
          </w:p>
          <w:p w:rsidR="003F3D9A" w:rsidRPr="00466BF9" w:rsidRDefault="003F3D9A" w:rsidP="00B625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sz w:val="22"/>
                <w:szCs w:val="22"/>
              </w:rPr>
              <w:t>1. Dotyczy Pakietu nr 32, poz. 9 (maski F20 i N20 w rozmiarach M, L, XL), Formularz cenowy</w:t>
            </w:r>
          </w:p>
          <w:p w:rsidR="003F3D9A" w:rsidRPr="00466BF9" w:rsidRDefault="003F3D9A" w:rsidP="00B625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sz w:val="22"/>
                <w:szCs w:val="22"/>
              </w:rPr>
              <w:t>Czy Zamawiający odstąpi od wymogu zaoferowania masek w rozmiarze XL? Producent posiada w swoim asortymencie jedynie rozmiar S, M, L.</w:t>
            </w:r>
          </w:p>
          <w:p w:rsidR="003F3D9A" w:rsidRPr="00466BF9" w:rsidRDefault="00466BF9" w:rsidP="00B6250F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="003F3D9A" w:rsidRPr="00466BF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3F3D9A" w:rsidRPr="00466BF9" w:rsidRDefault="00466BF9" w:rsidP="00A740EA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</w:t>
            </w:r>
            <w:r w:rsidR="00A740EA">
              <w:rPr>
                <w:rFonts w:ascii="Arial Narrow" w:hAnsi="Arial Narrow" w:cs="Arial"/>
                <w:b/>
                <w:sz w:val="22"/>
                <w:szCs w:val="22"/>
              </w:rPr>
              <w:t xml:space="preserve">dopuszcza </w:t>
            </w:r>
            <w:r w:rsidR="0080102C">
              <w:rPr>
                <w:rFonts w:ascii="Arial Narrow" w:hAnsi="Arial Narrow" w:cs="Arial"/>
                <w:b/>
                <w:sz w:val="22"/>
                <w:szCs w:val="22"/>
              </w:rPr>
              <w:t>odstą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p</w:t>
            </w:r>
            <w:r w:rsidR="00A740EA">
              <w:rPr>
                <w:rFonts w:ascii="Arial Narrow" w:hAnsi="Arial Narrow" w:cs="Arial"/>
                <w:b/>
                <w:sz w:val="22"/>
                <w:szCs w:val="22"/>
              </w:rPr>
              <w:t>ienie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od wymogu zaoferowania masek w rozmiarze XL</w:t>
            </w:r>
            <w:r w:rsidRPr="00466BF9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3F3D9A" w:rsidRPr="00466BF9" w:rsidTr="00B6250F">
        <w:tc>
          <w:tcPr>
            <w:tcW w:w="9356" w:type="dxa"/>
            <w:shd w:val="clear" w:color="auto" w:fill="auto"/>
          </w:tcPr>
          <w:p w:rsidR="003F3D9A" w:rsidRPr="00466BF9" w:rsidRDefault="003F3D9A" w:rsidP="00B6250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9</w:t>
            </w:r>
          </w:p>
          <w:p w:rsidR="003F3D9A" w:rsidRPr="00466BF9" w:rsidRDefault="003F3D9A" w:rsidP="00B625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sz w:val="22"/>
                <w:szCs w:val="22"/>
                <w:u w:val="single"/>
              </w:rPr>
              <w:t>Pakiet nr 7</w:t>
            </w:r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 Czy zamawiający  dopuści</w:t>
            </w:r>
          </w:p>
          <w:p w:rsidR="003F3D9A" w:rsidRPr="00466BF9" w:rsidRDefault="003F3D9A" w:rsidP="00B625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Poz. 3 </w:t>
            </w:r>
            <w:proofErr w:type="spellStart"/>
            <w:r w:rsidRPr="00466BF9">
              <w:rPr>
                <w:rFonts w:ascii="Arial Narrow" w:hAnsi="Arial Narrow" w:cs="Arial"/>
                <w:sz w:val="22"/>
                <w:szCs w:val="22"/>
              </w:rPr>
              <w:t>Samorozprężalny</w:t>
            </w:r>
            <w:proofErr w:type="spellEnd"/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466BF9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466BF9">
              <w:rPr>
                <w:rFonts w:ascii="Arial Narrow" w:hAnsi="Arial Narrow" w:cs="Arial"/>
                <w:sz w:val="22"/>
                <w:szCs w:val="22"/>
              </w:rPr>
              <w:t>nitinolowy</w:t>
            </w:r>
            <w:proofErr w:type="spellEnd"/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 -  standardowy </w:t>
            </w:r>
            <w:proofErr w:type="spellStart"/>
            <w:r w:rsidRPr="00466BF9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 przełykowy, Długość </w:t>
            </w:r>
            <w:proofErr w:type="spellStart"/>
            <w:r w:rsidRPr="00466BF9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 od 60 do 12 cm, całkowicie pokryty </w:t>
            </w:r>
            <w:proofErr w:type="spellStart"/>
            <w:r w:rsidRPr="00466BF9">
              <w:rPr>
                <w:rFonts w:ascii="Arial Narrow" w:hAnsi="Arial Narrow" w:cs="Arial"/>
                <w:sz w:val="22"/>
                <w:szCs w:val="22"/>
              </w:rPr>
              <w:t>śr</w:t>
            </w:r>
            <w:proofErr w:type="spellEnd"/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 20/26; 24/30mm; 28/34mm; częściowo powlekany </w:t>
            </w:r>
            <w:proofErr w:type="spellStart"/>
            <w:r w:rsidRPr="00466BF9">
              <w:rPr>
                <w:rFonts w:ascii="Arial Narrow" w:hAnsi="Arial Narrow" w:cs="Arial"/>
                <w:sz w:val="22"/>
                <w:szCs w:val="22"/>
              </w:rPr>
              <w:t>śr</w:t>
            </w:r>
            <w:proofErr w:type="spellEnd"/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 20/26mm; 24/30mm; nieporywane 20/24mm, 24/30mm</w:t>
            </w:r>
          </w:p>
          <w:p w:rsidR="003F3D9A" w:rsidRPr="00466BF9" w:rsidRDefault="003F3D9A" w:rsidP="00B625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Poz. 5 Papilotom igłowy jednorazowego użytku 3-kanałowy, średnica cewnika 7Fr zwężany do 5Fr, dł. </w:t>
            </w:r>
            <w:proofErr w:type="spellStart"/>
            <w:r w:rsidRPr="00466BF9">
              <w:rPr>
                <w:rFonts w:ascii="Arial Narrow" w:hAnsi="Arial Narrow" w:cs="Arial"/>
                <w:sz w:val="22"/>
                <w:szCs w:val="22"/>
              </w:rPr>
              <w:t>końc</w:t>
            </w:r>
            <w:proofErr w:type="spellEnd"/>
            <w:r w:rsidRPr="00466BF9">
              <w:rPr>
                <w:rFonts w:ascii="Arial Narrow" w:hAnsi="Arial Narrow" w:cs="Arial"/>
                <w:sz w:val="22"/>
                <w:szCs w:val="22"/>
              </w:rPr>
              <w:t>. 0mm, długość igły 7 mm, izolowany, bez załadowanego prowadnika, śr. kanału rob. 2,8 mm, dł. części roboczej 200 cm</w:t>
            </w:r>
          </w:p>
          <w:p w:rsidR="003F3D9A" w:rsidRPr="00466BF9" w:rsidRDefault="003F3D9A" w:rsidP="00B625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Poz. 12 </w:t>
            </w:r>
            <w:proofErr w:type="spellStart"/>
            <w:r w:rsidRPr="00466BF9">
              <w:rPr>
                <w:rFonts w:ascii="Arial Narrow" w:hAnsi="Arial Narrow" w:cs="Arial"/>
                <w:sz w:val="22"/>
                <w:szCs w:val="22"/>
              </w:rPr>
              <w:t>Samorozprężalny</w:t>
            </w:r>
            <w:proofErr w:type="spellEnd"/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466BF9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466BF9">
              <w:rPr>
                <w:rFonts w:ascii="Arial Narrow" w:hAnsi="Arial Narrow" w:cs="Arial"/>
                <w:sz w:val="22"/>
                <w:szCs w:val="22"/>
              </w:rPr>
              <w:t>nitinolowy</w:t>
            </w:r>
            <w:proofErr w:type="spellEnd"/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 do </w:t>
            </w:r>
            <w:proofErr w:type="spellStart"/>
            <w:r w:rsidRPr="00466BF9">
              <w:rPr>
                <w:rFonts w:ascii="Arial Narrow" w:hAnsi="Arial Narrow" w:cs="Arial"/>
                <w:sz w:val="22"/>
                <w:szCs w:val="22"/>
              </w:rPr>
              <w:t>pseudocysty</w:t>
            </w:r>
            <w:proofErr w:type="spellEnd"/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, całkowicie pokryty, długość 15-20-25mm, syst.dł.1800mm,śr.10,5F, prow.0,035; zak. </w:t>
            </w:r>
            <w:proofErr w:type="spellStart"/>
            <w:r w:rsidRPr="00466BF9">
              <w:rPr>
                <w:rFonts w:ascii="Arial Narrow" w:hAnsi="Arial Narrow" w:cs="Arial"/>
                <w:sz w:val="22"/>
                <w:szCs w:val="22"/>
              </w:rPr>
              <w:t>proks</w:t>
            </w:r>
            <w:proofErr w:type="spellEnd"/>
            <w:r w:rsidRPr="00466BF9">
              <w:rPr>
                <w:rFonts w:ascii="Arial Narrow" w:hAnsi="Arial Narrow" w:cs="Arial"/>
                <w:sz w:val="22"/>
                <w:szCs w:val="22"/>
              </w:rPr>
              <w:t>: kształt. grzyb, śr.26mm, 4*znaczniki; część środkowa: śr.16mm; zakończenie dystalne w kształcie parasola.</w:t>
            </w:r>
          </w:p>
          <w:p w:rsidR="003F3D9A" w:rsidRPr="00466BF9" w:rsidRDefault="00466BF9" w:rsidP="008A01E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466BF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3F3D9A" w:rsidRPr="00466BF9" w:rsidRDefault="00466BF9" w:rsidP="00B6250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Zamawiający </w:t>
            </w:r>
            <w:r w:rsidR="003F3D9A" w:rsidRPr="00466BF9">
              <w:rPr>
                <w:rFonts w:ascii="Arial Narrow" w:hAnsi="Arial Narrow" w:cs="Arial"/>
                <w:b/>
                <w:sz w:val="22"/>
                <w:szCs w:val="22"/>
              </w:rPr>
              <w:t>dopuszcza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3F3D9A" w:rsidRPr="00466BF9" w:rsidTr="00B6250F">
        <w:tc>
          <w:tcPr>
            <w:tcW w:w="9356" w:type="dxa"/>
            <w:shd w:val="clear" w:color="auto" w:fill="auto"/>
          </w:tcPr>
          <w:p w:rsidR="003F3D9A" w:rsidRPr="00466BF9" w:rsidRDefault="003F3D9A" w:rsidP="00B6250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10</w:t>
            </w:r>
          </w:p>
          <w:p w:rsidR="003F3D9A" w:rsidRPr="00466BF9" w:rsidRDefault="003F3D9A" w:rsidP="00B625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sz w:val="22"/>
                <w:szCs w:val="22"/>
                <w:u w:val="single"/>
              </w:rPr>
              <w:t>Pakiet 5, pozycja 1</w:t>
            </w:r>
            <w:r w:rsidRPr="00466BF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3F3D9A" w:rsidRPr="00466BF9" w:rsidRDefault="003F3D9A" w:rsidP="00B625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sz w:val="22"/>
                <w:szCs w:val="22"/>
              </w:rPr>
              <w:t>Czy Zamawiający dopuści elektrodę neutralną jednorazową, hydrożel, dzieloną dla dorosłych i dzieci powyżej 5kg, 105cm2, powierzchnia całkowita 168cm2?</w:t>
            </w:r>
          </w:p>
          <w:p w:rsidR="00466BF9" w:rsidRPr="00466BF9" w:rsidRDefault="00466BF9" w:rsidP="00466BF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466BF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3F3D9A" w:rsidRPr="00466BF9" w:rsidRDefault="00466BF9" w:rsidP="00B6250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Zamawiający p</w:t>
            </w:r>
            <w:r w:rsidR="003F3D9A" w:rsidRPr="00466BF9">
              <w:rPr>
                <w:rFonts w:ascii="Arial Narrow" w:hAnsi="Arial Narrow" w:cs="Arial"/>
                <w:b/>
                <w:sz w:val="22"/>
                <w:szCs w:val="22"/>
              </w:rPr>
              <w:t>ozostawia zapisy SWZ bez zmian</w:t>
            </w:r>
            <w:r w:rsidR="00272A97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3F3D9A" w:rsidRPr="00466BF9" w:rsidTr="00B6250F">
        <w:tc>
          <w:tcPr>
            <w:tcW w:w="9356" w:type="dxa"/>
            <w:shd w:val="clear" w:color="auto" w:fill="auto"/>
          </w:tcPr>
          <w:p w:rsidR="003F3D9A" w:rsidRPr="00466BF9" w:rsidRDefault="003F3D9A" w:rsidP="00B6250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11</w:t>
            </w:r>
          </w:p>
          <w:p w:rsidR="003F3D9A" w:rsidRPr="00466BF9" w:rsidRDefault="003F3D9A" w:rsidP="00B625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sz w:val="22"/>
                <w:szCs w:val="22"/>
                <w:u w:val="single"/>
              </w:rPr>
              <w:t>Zadanie 11</w:t>
            </w:r>
            <w:r w:rsidR="00466BF9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Czy Zamawiający dopuści wycenę za </w:t>
            </w:r>
            <w:proofErr w:type="spellStart"/>
            <w:r w:rsidRPr="00466BF9">
              <w:rPr>
                <w:rFonts w:ascii="Arial Narrow" w:hAnsi="Arial Narrow" w:cs="Arial"/>
                <w:sz w:val="22"/>
                <w:szCs w:val="22"/>
              </w:rPr>
              <w:t>op</w:t>
            </w:r>
            <w:proofErr w:type="spellEnd"/>
            <w:r w:rsidRPr="00466BF9">
              <w:rPr>
                <w:rFonts w:ascii="Arial Narrow" w:hAnsi="Arial Narrow" w:cs="Arial"/>
                <w:sz w:val="22"/>
                <w:szCs w:val="22"/>
              </w:rPr>
              <w:t>=10szt z przeliczenie m zamawianej ilości?</w:t>
            </w:r>
          </w:p>
          <w:p w:rsidR="003F3D9A" w:rsidRPr="00466BF9" w:rsidRDefault="003F3D9A" w:rsidP="00B625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sz w:val="22"/>
                <w:szCs w:val="22"/>
              </w:rPr>
              <w:t>Zadanie 11</w:t>
            </w:r>
            <w:r w:rsidR="00466BF9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Czy Zamawiający dopuści spodenki do </w:t>
            </w:r>
            <w:proofErr w:type="spellStart"/>
            <w:r w:rsidRPr="00466BF9">
              <w:rPr>
                <w:rFonts w:ascii="Arial Narrow" w:hAnsi="Arial Narrow" w:cs="Arial"/>
                <w:sz w:val="22"/>
                <w:szCs w:val="22"/>
              </w:rPr>
              <w:t>kolonoskopii</w:t>
            </w:r>
            <w:proofErr w:type="spellEnd"/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 bez rzepu?</w:t>
            </w:r>
          </w:p>
          <w:p w:rsidR="003F3D9A" w:rsidRPr="00466BF9" w:rsidRDefault="003F3D9A" w:rsidP="00B625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sz w:val="22"/>
                <w:szCs w:val="22"/>
              </w:rPr>
              <w:t>Zadanie 11</w:t>
            </w:r>
            <w:r w:rsidR="00466BF9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466BF9">
              <w:rPr>
                <w:rFonts w:ascii="Arial Narrow" w:hAnsi="Arial Narrow" w:cs="Arial"/>
                <w:sz w:val="22"/>
                <w:szCs w:val="22"/>
              </w:rPr>
              <w:t>Czy Zamawiający dopuści spodenki wykonane z granatowej włókniny polipropylenowej o gramaturze 40g/m2?</w:t>
            </w:r>
          </w:p>
          <w:p w:rsidR="003F3D9A" w:rsidRPr="00466BF9" w:rsidRDefault="003F3D9A" w:rsidP="00B625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sz w:val="22"/>
                <w:szCs w:val="22"/>
              </w:rPr>
              <w:t>Zadanie 11</w:t>
            </w:r>
            <w:r w:rsidR="00466BF9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466BF9">
              <w:rPr>
                <w:rFonts w:ascii="Arial Narrow" w:hAnsi="Arial Narrow" w:cs="Arial"/>
                <w:sz w:val="22"/>
                <w:szCs w:val="22"/>
              </w:rPr>
              <w:t>Czy Zamawiający dopuści spodenki wykonane z niebieskiej włókniny typu SMS o gramaturze 35g/m2?</w:t>
            </w:r>
          </w:p>
          <w:p w:rsidR="003F3D9A" w:rsidRPr="00466BF9" w:rsidRDefault="003F3D9A" w:rsidP="00B625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sz w:val="22"/>
                <w:szCs w:val="22"/>
                <w:u w:val="single"/>
              </w:rPr>
              <w:t>Zadanie 17</w:t>
            </w:r>
            <w:r w:rsidR="00466BF9" w:rsidRPr="00466BF9">
              <w:rPr>
                <w:rFonts w:ascii="Arial Narrow" w:hAnsi="Arial Narrow" w:cs="Arial"/>
                <w:sz w:val="22"/>
                <w:szCs w:val="22"/>
                <w:u w:val="single"/>
              </w:rPr>
              <w:t>.</w:t>
            </w:r>
            <w:r w:rsidR="00466BF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Czy Zamawiający dopuści wycenę za opak. a'100 szt. z odpowiednim przeliczeniem ilości? </w:t>
            </w:r>
          </w:p>
          <w:p w:rsidR="003F3D9A" w:rsidRPr="00466BF9" w:rsidRDefault="003F3D9A" w:rsidP="00B625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sz w:val="22"/>
                <w:szCs w:val="22"/>
              </w:rPr>
              <w:t>Zadanie 17</w:t>
            </w:r>
            <w:r w:rsidR="00466BF9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466BF9">
              <w:rPr>
                <w:rFonts w:ascii="Arial Narrow" w:hAnsi="Arial Narrow" w:cs="Arial"/>
                <w:sz w:val="22"/>
                <w:szCs w:val="22"/>
              </w:rPr>
              <w:t>Czy Zamawiający dopuści nakłuwacze 21G - głębokość nakłucia 2,4mm?</w:t>
            </w:r>
          </w:p>
          <w:p w:rsidR="003F3D9A" w:rsidRPr="00466BF9" w:rsidRDefault="003F3D9A" w:rsidP="00B625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sz w:val="22"/>
                <w:szCs w:val="22"/>
              </w:rPr>
              <w:t>Zadanie 17</w:t>
            </w:r>
            <w:r w:rsidR="00466BF9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466BF9">
              <w:rPr>
                <w:rFonts w:ascii="Arial Narrow" w:hAnsi="Arial Narrow" w:cs="Arial"/>
                <w:sz w:val="22"/>
                <w:szCs w:val="22"/>
              </w:rPr>
              <w:t>Czy Zamawiający dopuści nakłuwacze 23G - głębokość nakłucia 1,8mm?</w:t>
            </w:r>
          </w:p>
          <w:p w:rsidR="003F3D9A" w:rsidRPr="00466BF9" w:rsidRDefault="003F3D9A" w:rsidP="00B625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sz w:val="22"/>
                <w:szCs w:val="22"/>
                <w:u w:val="single"/>
              </w:rPr>
              <w:t>Zadanie 31</w:t>
            </w:r>
            <w:r w:rsidR="00466BF9" w:rsidRPr="00466BF9">
              <w:rPr>
                <w:rFonts w:ascii="Arial Narrow" w:hAnsi="Arial Narrow" w:cs="Arial"/>
                <w:sz w:val="22"/>
                <w:szCs w:val="22"/>
                <w:u w:val="single"/>
              </w:rPr>
              <w:t>.</w:t>
            </w:r>
            <w:r w:rsidR="00466BF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BF9"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r w:rsidR="00466BF9">
              <w:rPr>
                <w:rFonts w:ascii="Arial Narrow" w:hAnsi="Arial Narrow" w:cs="Arial"/>
                <w:sz w:val="22"/>
                <w:szCs w:val="22"/>
              </w:rPr>
              <w:t>dopuści zestaw składający się z</w:t>
            </w:r>
            <w:r w:rsidRPr="00466BF9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66BF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6BF9">
              <w:rPr>
                <w:rFonts w:ascii="Arial Narrow" w:hAnsi="Arial Narrow" w:cs="Arial"/>
                <w:sz w:val="22"/>
                <w:szCs w:val="22"/>
              </w:rPr>
              <w:t>nebulizatora, drenu 210cm, złączka typu T, ustnika, zastawki jednokierunkowej oraz rurki karbowanej?</w:t>
            </w:r>
          </w:p>
          <w:p w:rsidR="00466BF9" w:rsidRPr="00466BF9" w:rsidRDefault="00466BF9" w:rsidP="00466BF9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Pr="00466BF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3F3D9A" w:rsidRPr="00466BF9" w:rsidRDefault="00466BF9" w:rsidP="00B6250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BF9">
              <w:rPr>
                <w:rFonts w:ascii="Arial Narrow" w:hAnsi="Arial Narrow" w:cs="Arial"/>
                <w:b/>
                <w:sz w:val="22"/>
                <w:szCs w:val="22"/>
              </w:rPr>
              <w:t>Zamawiający dopuszcza</w:t>
            </w:r>
            <w:r w:rsidR="00A740EA">
              <w:rPr>
                <w:rFonts w:ascii="Arial Narrow" w:hAnsi="Arial Narrow" w:cs="Arial"/>
                <w:b/>
                <w:sz w:val="22"/>
                <w:szCs w:val="22"/>
              </w:rPr>
              <w:t xml:space="preserve"> powyższe zmiany dla zadań 11, 17, 31</w:t>
            </w:r>
            <w:r w:rsidRPr="00466BF9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</w:tbl>
    <w:p w:rsidR="00BE7BFD" w:rsidRPr="00466BF9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272A97">
      <w:pPr>
        <w:pStyle w:val="Tekstpodstawowy"/>
        <w:spacing w:before="120" w:after="480"/>
        <w:ind w:left="3823" w:firstLine="425"/>
        <w:jc w:val="center"/>
        <w:rPr>
          <w:rFonts w:ascii="Arial Narrow" w:hAnsi="Arial Narrow" w:cs="Arial"/>
          <w:sz w:val="24"/>
          <w:szCs w:val="24"/>
        </w:rPr>
      </w:pPr>
      <w:r w:rsidRPr="00466BF9">
        <w:rPr>
          <w:rFonts w:ascii="Arial Narrow" w:hAnsi="Arial Narrow" w:cs="Arial"/>
          <w:sz w:val="24"/>
          <w:szCs w:val="24"/>
        </w:rPr>
        <w:t>Zamawiający</w:t>
      </w:r>
    </w:p>
    <w:p w:rsidR="00A740EA" w:rsidRDefault="00A740EA" w:rsidP="00A740EA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4"/>
          <w:szCs w:val="24"/>
        </w:rPr>
      </w:pPr>
    </w:p>
    <w:p w:rsidR="00A740EA" w:rsidRDefault="00A740EA" w:rsidP="00A740EA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4"/>
          <w:szCs w:val="24"/>
        </w:rPr>
      </w:pPr>
    </w:p>
    <w:p w:rsidR="00A740EA" w:rsidRDefault="00A740EA" w:rsidP="00A740EA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4"/>
          <w:szCs w:val="24"/>
        </w:rPr>
      </w:pPr>
    </w:p>
    <w:p w:rsidR="00A740EA" w:rsidRDefault="00A740EA" w:rsidP="00A740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740EA" w:rsidRDefault="00A740EA" w:rsidP="00A740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740EA" w:rsidRDefault="00A740EA" w:rsidP="00A740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740EA" w:rsidRDefault="00A740EA" w:rsidP="00A740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740EA" w:rsidRDefault="00A740EA" w:rsidP="00A740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bookmarkStart w:id="0" w:name="_GoBack"/>
      <w:bookmarkEnd w:id="0"/>
    </w:p>
    <w:p w:rsidR="00A740EA" w:rsidRDefault="00A740EA" w:rsidP="00A740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740EA" w:rsidRDefault="00A740EA" w:rsidP="00A740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740EA" w:rsidRDefault="00A740EA" w:rsidP="00A740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740EA" w:rsidRDefault="00A740EA" w:rsidP="00A740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740EA" w:rsidRDefault="00A740EA" w:rsidP="00A740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272A97" w:rsidRDefault="00272A97" w:rsidP="00A740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740EA" w:rsidRPr="00A740EA" w:rsidRDefault="00A740EA" w:rsidP="00A740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A740EA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1 </w:t>
      </w:r>
      <w:r w:rsidRPr="00A740EA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:rsidR="00A740EA" w:rsidRDefault="00A740EA" w:rsidP="00A740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 w:rsidRPr="000154DD">
        <w:rPr>
          <w:rFonts w:ascii="Arial Narrow" w:hAnsi="Arial Narrow"/>
          <w:sz w:val="18"/>
          <w:szCs w:val="20"/>
        </w:rPr>
        <w:t>A/a Kancelaria</w:t>
      </w:r>
      <w:r w:rsidRPr="00B9724A">
        <w:rPr>
          <w:rFonts w:ascii="Arial Narrow" w:hAnsi="Arial Narrow"/>
          <w:sz w:val="18"/>
          <w:szCs w:val="20"/>
        </w:rPr>
        <w:t xml:space="preserve">  </w:t>
      </w:r>
    </w:p>
    <w:p w:rsidR="00A740EA" w:rsidRPr="00B9724A" w:rsidRDefault="00A740EA" w:rsidP="00A740E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 w:rsidRPr="000154DD">
        <w:rPr>
          <w:rFonts w:ascii="Arial Narrow" w:hAnsi="Arial Narrow"/>
          <w:sz w:val="18"/>
          <w:szCs w:val="20"/>
          <w:u w:val="single"/>
        </w:rPr>
        <w:t xml:space="preserve">Wykonawcy poprzez str. </w:t>
      </w:r>
      <w:proofErr w:type="spellStart"/>
      <w:r w:rsidRPr="000154DD">
        <w:rPr>
          <w:rFonts w:ascii="Arial Narrow" w:hAnsi="Arial Narrow"/>
          <w:sz w:val="18"/>
          <w:szCs w:val="20"/>
          <w:u w:val="single"/>
        </w:rPr>
        <w:t>int</w:t>
      </w:r>
      <w:proofErr w:type="spellEnd"/>
      <w:r w:rsidRPr="000154DD">
        <w:rPr>
          <w:rFonts w:ascii="Arial Narrow" w:hAnsi="Arial Narrow"/>
          <w:sz w:val="18"/>
          <w:szCs w:val="20"/>
          <w:u w:val="single"/>
        </w:rPr>
        <w:t>. 10wsk.mil.pl i e-propublico.pl</w:t>
      </w:r>
      <w:r w:rsidRPr="00272A97">
        <w:rPr>
          <w:rFonts w:ascii="Arial Narrow" w:hAnsi="Arial Narrow"/>
          <w:sz w:val="18"/>
          <w:szCs w:val="20"/>
        </w:rPr>
        <w:t xml:space="preserve">; </w:t>
      </w:r>
      <w:proofErr w:type="spellStart"/>
      <w:r w:rsidRPr="00272A97">
        <w:rPr>
          <w:rFonts w:ascii="Arial Narrow" w:hAnsi="Arial Narrow"/>
          <w:sz w:val="18"/>
          <w:szCs w:val="18"/>
        </w:rPr>
        <w:t>SZPubl</w:t>
      </w:r>
      <w:proofErr w:type="spellEnd"/>
      <w:r w:rsidRPr="00B9724A">
        <w:rPr>
          <w:rFonts w:ascii="Arial Narrow" w:hAnsi="Arial Narrow"/>
          <w:sz w:val="18"/>
          <w:szCs w:val="18"/>
        </w:rPr>
        <w:t>. T2612 B5</w:t>
      </w:r>
    </w:p>
    <w:p w:rsidR="00A740EA" w:rsidRPr="00B9724A" w:rsidRDefault="00A740EA" w:rsidP="00A740E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261 417 449</w:t>
      </w:r>
    </w:p>
    <w:p w:rsidR="00A740EA" w:rsidRPr="00A740EA" w:rsidRDefault="00A740EA" w:rsidP="00A740E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29.03.2023 r.</w:t>
      </w:r>
    </w:p>
    <w:sectPr w:rsidR="00A740EA" w:rsidRPr="00A740EA" w:rsidSect="00272A9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AC7" w:rsidRDefault="00CC3AC7">
      <w:r>
        <w:separator/>
      </w:r>
    </w:p>
  </w:endnote>
  <w:endnote w:type="continuationSeparator" w:id="0">
    <w:p w:rsidR="00CC3AC7" w:rsidRDefault="00CC3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0154D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154D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AC7" w:rsidRDefault="00CC3AC7">
      <w:r>
        <w:separator/>
      </w:r>
    </w:p>
  </w:footnote>
  <w:footnote w:type="continuationSeparator" w:id="0">
    <w:p w:rsidR="00CC3AC7" w:rsidRDefault="00CC3A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D9A" w:rsidRDefault="003F3D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D9A" w:rsidRDefault="003F3D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D9A" w:rsidRDefault="003F3D9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3AC7"/>
    <w:rsid w:val="000154DD"/>
    <w:rsid w:val="00031374"/>
    <w:rsid w:val="000A1097"/>
    <w:rsid w:val="000E2A8F"/>
    <w:rsid w:val="0012774F"/>
    <w:rsid w:val="00144B7A"/>
    <w:rsid w:val="00180C6E"/>
    <w:rsid w:val="00272A97"/>
    <w:rsid w:val="0029606A"/>
    <w:rsid w:val="003F3D9A"/>
    <w:rsid w:val="00466BF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35A8"/>
    <w:rsid w:val="007D7198"/>
    <w:rsid w:val="0080102C"/>
    <w:rsid w:val="00870F9F"/>
    <w:rsid w:val="008804B6"/>
    <w:rsid w:val="00897AB0"/>
    <w:rsid w:val="008A01E1"/>
    <w:rsid w:val="008A3553"/>
    <w:rsid w:val="009003D1"/>
    <w:rsid w:val="00947A50"/>
    <w:rsid w:val="00A740EA"/>
    <w:rsid w:val="00A905AC"/>
    <w:rsid w:val="00B1255C"/>
    <w:rsid w:val="00BA6584"/>
    <w:rsid w:val="00BE7BFD"/>
    <w:rsid w:val="00C370F2"/>
    <w:rsid w:val="00C44EEC"/>
    <w:rsid w:val="00CC3AC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740E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740E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8750A-4583-49CD-8F90-F8B02E12E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2</Pages>
  <Words>455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8</cp:revision>
  <cp:lastPrinted>2023-03-29T09:58:00Z</cp:lastPrinted>
  <dcterms:created xsi:type="dcterms:W3CDTF">2023-03-29T09:10:00Z</dcterms:created>
  <dcterms:modified xsi:type="dcterms:W3CDTF">2023-03-29T09:59:00Z</dcterms:modified>
</cp:coreProperties>
</file>