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AF1" w:rsidRPr="00D86AF1" w:rsidRDefault="00D86AF1" w:rsidP="00DD087D">
      <w:pPr>
        <w:spacing w:after="0" w:line="240" w:lineRule="auto"/>
        <w:rPr>
          <w:rFonts w:ascii="Arial Narrow" w:eastAsia="Times New Roman" w:hAnsi="Arial Narrow" w:cs="Segoe UI"/>
          <w:color w:val="000000"/>
        </w:rPr>
      </w:pPr>
      <w:r w:rsidRPr="00D86AF1">
        <w:rPr>
          <w:rFonts w:ascii="Arial Narrow" w:eastAsia="Times New Roman" w:hAnsi="Arial Narrow" w:cs="Segoe UI"/>
          <w:color w:val="000000"/>
        </w:rPr>
        <w:t xml:space="preserve">Załącznik nr </w:t>
      </w:r>
      <w:r w:rsidR="00467816">
        <w:rPr>
          <w:rFonts w:ascii="Arial Narrow" w:eastAsia="Times New Roman" w:hAnsi="Arial Narrow" w:cs="Segoe UI"/>
          <w:color w:val="000000"/>
        </w:rPr>
        <w:t xml:space="preserve"> 18 do SWZ</w:t>
      </w:r>
      <w:bookmarkStart w:id="0" w:name="_GoBack"/>
      <w:bookmarkEnd w:id="0"/>
    </w:p>
    <w:p w:rsidR="00D86AF1" w:rsidRDefault="00D86AF1" w:rsidP="00DD087D">
      <w:pPr>
        <w:spacing w:after="0" w:line="240" w:lineRule="auto"/>
        <w:rPr>
          <w:rFonts w:ascii="Arial Narrow" w:eastAsia="Times New Roman" w:hAnsi="Arial Narrow" w:cs="Segoe UI"/>
          <w:b/>
          <w:color w:val="000000"/>
          <w:sz w:val="32"/>
          <w:szCs w:val="32"/>
        </w:rPr>
      </w:pPr>
    </w:p>
    <w:p w:rsidR="00DD087D" w:rsidRPr="007345FC" w:rsidRDefault="00DD087D" w:rsidP="00DD087D">
      <w:pPr>
        <w:spacing w:after="0" w:line="240" w:lineRule="auto"/>
        <w:rPr>
          <w:rFonts w:ascii="Arial Narrow" w:eastAsia="Times New Roman" w:hAnsi="Arial Narrow" w:cs="Segoe UI"/>
          <w:b/>
          <w:color w:val="000000"/>
          <w:sz w:val="32"/>
          <w:szCs w:val="32"/>
        </w:rPr>
      </w:pPr>
      <w:r w:rsidRPr="007345FC">
        <w:rPr>
          <w:rFonts w:ascii="Arial Narrow" w:eastAsia="Times New Roman" w:hAnsi="Arial Narrow" w:cs="Segoe UI"/>
          <w:b/>
          <w:color w:val="000000"/>
          <w:sz w:val="32"/>
          <w:szCs w:val="32"/>
        </w:rPr>
        <w:t>Urządzenia Objęte przeglądem okresowym: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Budynek techn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iczny – stacja SN/NN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DD087D" w:rsidRDefault="00DD087D" w:rsidP="00DD087D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>
        <w:rPr>
          <w:rFonts w:ascii="Arial Narrow" w:eastAsia="Times New Roman" w:hAnsi="Arial Narrow" w:cs="Segoe UI"/>
          <w:color w:val="000000"/>
          <w:sz w:val="24"/>
          <w:szCs w:val="24"/>
        </w:rPr>
        <w:t>Pomieszczenia rozdzielni S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N</w:t>
      </w:r>
    </w:p>
    <w:p w:rsidR="00DD087D" w:rsidRDefault="00DD087D" w:rsidP="00DD087D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>
        <w:rPr>
          <w:rFonts w:ascii="Arial Narrow" w:eastAsia="Times New Roman" w:hAnsi="Arial Narrow" w:cs="Segoe UI"/>
          <w:color w:val="000000"/>
          <w:sz w:val="24"/>
          <w:szCs w:val="24"/>
        </w:rPr>
        <w:t>Pomieszczenia rozdzielni NN</w:t>
      </w:r>
    </w:p>
    <w:p w:rsidR="00DD087D" w:rsidRPr="00DD087D" w:rsidRDefault="00DD087D" w:rsidP="00DD087D">
      <w:pPr>
        <w:pStyle w:val="Akapitzlist"/>
        <w:numPr>
          <w:ilvl w:val="0"/>
          <w:numId w:val="1"/>
        </w:num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>
        <w:rPr>
          <w:rFonts w:ascii="Arial Narrow" w:eastAsia="Times New Roman" w:hAnsi="Arial Narrow" w:cs="Segoe UI"/>
          <w:color w:val="000000"/>
          <w:sz w:val="24"/>
          <w:szCs w:val="24"/>
        </w:rPr>
        <w:t>Pomieszczenia komór transformatorów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>
        <w:rPr>
          <w:rFonts w:ascii="Arial Narrow" w:eastAsia="Times New Roman" w:hAnsi="Arial Narrow" w:cs="Segoe UI"/>
          <w:color w:val="000000"/>
          <w:sz w:val="24"/>
          <w:szCs w:val="24"/>
        </w:rPr>
        <w:t>Rozdzielni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ca RSN 15kV ( UN- 24kV) część abonencka ROTOBLOK 9 - polowa 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Rozdzielnica RGNN 0,4kV ( </w:t>
      </w:r>
      <w:proofErr w:type="gramStart"/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SVTL ) 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11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-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 </w:t>
      </w:r>
      <w:proofErr w:type="gramEnd"/>
      <w:r>
        <w:rPr>
          <w:rFonts w:ascii="Arial Narrow" w:eastAsia="Times New Roman" w:hAnsi="Arial Narrow" w:cs="Segoe UI"/>
          <w:color w:val="000000"/>
          <w:sz w:val="24"/>
          <w:szCs w:val="24"/>
        </w:rPr>
        <w:t>połowa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Baterie kondensa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torów BKT-88 N sumaryczna moc 500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kV</w:t>
      </w:r>
      <w:r w:rsidR="00E47C7E">
        <w:rPr>
          <w:rFonts w:ascii="Arial Narrow" w:eastAsia="Times New Roman" w:hAnsi="Arial Narrow" w:cs="Segoe UI"/>
          <w:color w:val="000000"/>
          <w:sz w:val="24"/>
          <w:szCs w:val="24"/>
        </w:rPr>
        <w:t>A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( 2 szt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.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)</w:t>
      </w:r>
    </w:p>
    <w:p w:rsid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Transformatory 15/0,4 </w:t>
      </w:r>
      <w:proofErr w:type="spellStart"/>
      <w:proofErr w:type="gramStart"/>
      <w:r>
        <w:rPr>
          <w:rFonts w:ascii="Arial Narrow" w:eastAsia="Times New Roman" w:hAnsi="Arial Narrow" w:cs="Segoe UI"/>
          <w:color w:val="000000"/>
          <w:sz w:val="24"/>
          <w:szCs w:val="24"/>
        </w:rPr>
        <w:t>kV</w:t>
      </w:r>
      <w:proofErr w:type="spellEnd"/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  S</w:t>
      </w:r>
      <w:proofErr w:type="gramEnd"/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=1250 </w:t>
      </w:r>
      <w:proofErr w:type="spellStart"/>
      <w:r>
        <w:rPr>
          <w:rFonts w:ascii="Arial Narrow" w:eastAsia="Times New Roman" w:hAnsi="Arial Narrow" w:cs="Segoe UI"/>
          <w:color w:val="000000"/>
          <w:sz w:val="24"/>
          <w:szCs w:val="24"/>
        </w:rPr>
        <w:t>kVA</w:t>
      </w:r>
      <w:proofErr w:type="spellEnd"/>
      <w:r>
        <w:rPr>
          <w:rFonts w:ascii="Arial Narrow" w:eastAsia="Times New Roman" w:hAnsi="Arial Narrow" w:cs="Segoe UI"/>
          <w:color w:val="000000"/>
          <w:sz w:val="24"/>
          <w:szCs w:val="24"/>
        </w:rPr>
        <w:t xml:space="preserve"> (2 szt.)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Uziemienia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>
        <w:rPr>
          <w:rFonts w:ascii="Arial Narrow" w:eastAsia="Times New Roman" w:hAnsi="Arial Narrow" w:cs="Segoe UI"/>
          <w:color w:val="000000"/>
          <w:sz w:val="24"/>
          <w:szCs w:val="24"/>
        </w:rPr>
        <w:t>Ochrona p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rzeciwporażeniowa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>Badanie termowizyjne urz</w:t>
      </w:r>
      <w:r>
        <w:rPr>
          <w:rFonts w:ascii="Arial Narrow" w:eastAsia="Times New Roman" w:hAnsi="Arial Narrow" w:cs="Segoe UI"/>
          <w:color w:val="000000"/>
          <w:sz w:val="24"/>
          <w:szCs w:val="24"/>
        </w:rPr>
        <w:t>ądzeń, NN, SN, Transformatorów 1</w:t>
      </w:r>
      <w:r w:rsidRPr="00DD087D">
        <w:rPr>
          <w:rFonts w:ascii="Arial Narrow" w:eastAsia="Times New Roman" w:hAnsi="Arial Narrow" w:cs="Segoe UI"/>
          <w:color w:val="000000"/>
          <w:sz w:val="24"/>
          <w:szCs w:val="24"/>
        </w:rPr>
        <w:t xml:space="preserve"> i 2</w:t>
      </w:r>
    </w:p>
    <w:p w:rsidR="00DD087D" w:rsidRPr="00DD087D" w:rsidRDefault="00DD087D" w:rsidP="00DD087D">
      <w:pPr>
        <w:spacing w:after="0" w:line="240" w:lineRule="auto"/>
        <w:rPr>
          <w:rFonts w:ascii="Arial Narrow" w:eastAsia="Times New Roman" w:hAnsi="Arial Narrow" w:cs="Segoe UI"/>
          <w:color w:val="000000"/>
          <w:sz w:val="24"/>
          <w:szCs w:val="24"/>
        </w:rPr>
      </w:pPr>
    </w:p>
    <w:p w:rsidR="00C74B0E" w:rsidRPr="00C74B0E" w:rsidRDefault="00C74B0E" w:rsidP="006E4B85">
      <w:pPr>
        <w:pStyle w:val="Akapitzlist"/>
        <w:ind w:left="1800"/>
        <w:rPr>
          <w:rFonts w:ascii="Arial Narrow" w:hAnsi="Arial Narrow"/>
          <w:sz w:val="24"/>
          <w:szCs w:val="24"/>
        </w:rPr>
      </w:pPr>
    </w:p>
    <w:sectPr w:rsidR="00C74B0E" w:rsidRPr="00C74B0E" w:rsidSect="00B25C5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568" w:rsidRDefault="00EF2568" w:rsidP="000B4866">
      <w:pPr>
        <w:spacing w:after="0" w:line="240" w:lineRule="auto"/>
      </w:pPr>
      <w:r>
        <w:separator/>
      </w:r>
    </w:p>
  </w:endnote>
  <w:endnote w:type="continuationSeparator" w:id="0">
    <w:p w:rsidR="00EF2568" w:rsidRDefault="00EF2568" w:rsidP="000B48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568" w:rsidRDefault="00EF2568" w:rsidP="000B4866">
      <w:pPr>
        <w:spacing w:after="0" w:line="240" w:lineRule="auto"/>
      </w:pPr>
      <w:r>
        <w:separator/>
      </w:r>
    </w:p>
  </w:footnote>
  <w:footnote w:type="continuationSeparator" w:id="0">
    <w:p w:rsidR="00EF2568" w:rsidRDefault="00EF2568" w:rsidP="000B48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4866" w:rsidRDefault="000B4866" w:rsidP="000B4866">
    <w:pPr>
      <w:pStyle w:val="Nagwek"/>
      <w:jc w:val="right"/>
    </w:pPr>
    <w:r>
      <w:t>Załącznik nr 1A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525C4"/>
    <w:multiLevelType w:val="hybridMultilevel"/>
    <w:tmpl w:val="3E56C02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6EB0947"/>
    <w:multiLevelType w:val="hybridMultilevel"/>
    <w:tmpl w:val="4934C3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544C78"/>
    <w:multiLevelType w:val="hybridMultilevel"/>
    <w:tmpl w:val="9DD8DB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3D6EA8"/>
    <w:multiLevelType w:val="hybridMultilevel"/>
    <w:tmpl w:val="D9285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E841DB"/>
    <w:multiLevelType w:val="hybridMultilevel"/>
    <w:tmpl w:val="6BA883D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9A20CB5"/>
    <w:multiLevelType w:val="hybridMultilevel"/>
    <w:tmpl w:val="A17448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E16230"/>
    <w:multiLevelType w:val="hybridMultilevel"/>
    <w:tmpl w:val="3D66F4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1F44B3"/>
    <w:multiLevelType w:val="hybridMultilevel"/>
    <w:tmpl w:val="B62421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EB49B7"/>
    <w:multiLevelType w:val="hybridMultilevel"/>
    <w:tmpl w:val="8ED2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37603"/>
    <w:multiLevelType w:val="hybridMultilevel"/>
    <w:tmpl w:val="5EF8BDEA"/>
    <w:lvl w:ilvl="0" w:tplc="33F23922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A5623B"/>
    <w:multiLevelType w:val="hybridMultilevel"/>
    <w:tmpl w:val="79D8D8FC"/>
    <w:lvl w:ilvl="0" w:tplc="04150017">
      <w:start w:val="1"/>
      <w:numFmt w:val="lowerLetter"/>
      <w:lvlText w:val="%1)"/>
      <w:lvlJc w:val="left"/>
      <w:pPr>
        <w:ind w:left="2790" w:hanging="360"/>
      </w:pPr>
    </w:lvl>
    <w:lvl w:ilvl="1" w:tplc="04150019" w:tentative="1">
      <w:start w:val="1"/>
      <w:numFmt w:val="lowerLetter"/>
      <w:lvlText w:val="%2."/>
      <w:lvlJc w:val="left"/>
      <w:pPr>
        <w:ind w:left="3510" w:hanging="360"/>
      </w:pPr>
    </w:lvl>
    <w:lvl w:ilvl="2" w:tplc="0415001B" w:tentative="1">
      <w:start w:val="1"/>
      <w:numFmt w:val="lowerRoman"/>
      <w:lvlText w:val="%3."/>
      <w:lvlJc w:val="right"/>
      <w:pPr>
        <w:ind w:left="4230" w:hanging="180"/>
      </w:pPr>
    </w:lvl>
    <w:lvl w:ilvl="3" w:tplc="0415000F" w:tentative="1">
      <w:start w:val="1"/>
      <w:numFmt w:val="decimal"/>
      <w:lvlText w:val="%4."/>
      <w:lvlJc w:val="left"/>
      <w:pPr>
        <w:ind w:left="4950" w:hanging="360"/>
      </w:pPr>
    </w:lvl>
    <w:lvl w:ilvl="4" w:tplc="04150019" w:tentative="1">
      <w:start w:val="1"/>
      <w:numFmt w:val="lowerLetter"/>
      <w:lvlText w:val="%5."/>
      <w:lvlJc w:val="left"/>
      <w:pPr>
        <w:ind w:left="5670" w:hanging="360"/>
      </w:pPr>
    </w:lvl>
    <w:lvl w:ilvl="5" w:tplc="0415001B" w:tentative="1">
      <w:start w:val="1"/>
      <w:numFmt w:val="lowerRoman"/>
      <w:lvlText w:val="%6."/>
      <w:lvlJc w:val="right"/>
      <w:pPr>
        <w:ind w:left="6390" w:hanging="180"/>
      </w:pPr>
    </w:lvl>
    <w:lvl w:ilvl="6" w:tplc="0415000F" w:tentative="1">
      <w:start w:val="1"/>
      <w:numFmt w:val="decimal"/>
      <w:lvlText w:val="%7."/>
      <w:lvlJc w:val="left"/>
      <w:pPr>
        <w:ind w:left="7110" w:hanging="360"/>
      </w:pPr>
    </w:lvl>
    <w:lvl w:ilvl="7" w:tplc="04150019" w:tentative="1">
      <w:start w:val="1"/>
      <w:numFmt w:val="lowerLetter"/>
      <w:lvlText w:val="%8."/>
      <w:lvlJc w:val="left"/>
      <w:pPr>
        <w:ind w:left="7830" w:hanging="360"/>
      </w:pPr>
    </w:lvl>
    <w:lvl w:ilvl="8" w:tplc="0415001B" w:tentative="1">
      <w:start w:val="1"/>
      <w:numFmt w:val="lowerRoman"/>
      <w:lvlText w:val="%9."/>
      <w:lvlJc w:val="right"/>
      <w:pPr>
        <w:ind w:left="8550" w:hanging="180"/>
      </w:pPr>
    </w:lvl>
  </w:abstractNum>
  <w:abstractNum w:abstractNumId="11">
    <w:nsid w:val="43137423"/>
    <w:multiLevelType w:val="hybridMultilevel"/>
    <w:tmpl w:val="FB98A636"/>
    <w:lvl w:ilvl="0" w:tplc="33F23922">
      <w:start w:val="1"/>
      <w:numFmt w:val="bullet"/>
      <w:lvlText w:val=""/>
      <w:lvlJc w:val="left"/>
      <w:pPr>
        <w:ind w:left="29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</w:abstractNum>
  <w:abstractNum w:abstractNumId="12">
    <w:nsid w:val="495C0052"/>
    <w:multiLevelType w:val="hybridMultilevel"/>
    <w:tmpl w:val="CF72E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26C4D12"/>
    <w:multiLevelType w:val="hybridMultilevel"/>
    <w:tmpl w:val="3AB6E396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570240D5"/>
    <w:multiLevelType w:val="hybridMultilevel"/>
    <w:tmpl w:val="E78EEB7E"/>
    <w:lvl w:ilvl="0" w:tplc="0415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5">
    <w:nsid w:val="67D65BBA"/>
    <w:multiLevelType w:val="hybridMultilevel"/>
    <w:tmpl w:val="4BB82926"/>
    <w:lvl w:ilvl="0" w:tplc="154A409A">
      <w:start w:val="1"/>
      <w:numFmt w:val="decimal"/>
      <w:lvlText w:val="%12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A243CEF"/>
    <w:multiLevelType w:val="hybridMultilevel"/>
    <w:tmpl w:val="BABAF7A8"/>
    <w:lvl w:ilvl="0" w:tplc="0415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7">
    <w:nsid w:val="70B52336"/>
    <w:multiLevelType w:val="hybridMultilevel"/>
    <w:tmpl w:val="05282B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6F134B"/>
    <w:multiLevelType w:val="hybridMultilevel"/>
    <w:tmpl w:val="AFDE6EAC"/>
    <w:lvl w:ilvl="0" w:tplc="04150001">
      <w:start w:val="1"/>
      <w:numFmt w:val="bullet"/>
      <w:lvlText w:val=""/>
      <w:lvlJc w:val="left"/>
      <w:pPr>
        <w:ind w:left="1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9">
    <w:nsid w:val="7EB81E6F"/>
    <w:multiLevelType w:val="hybridMultilevel"/>
    <w:tmpl w:val="67082D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3"/>
  </w:num>
  <w:num w:numId="3">
    <w:abstractNumId w:val="7"/>
  </w:num>
  <w:num w:numId="4">
    <w:abstractNumId w:val="18"/>
  </w:num>
  <w:num w:numId="5">
    <w:abstractNumId w:val="17"/>
  </w:num>
  <w:num w:numId="6">
    <w:abstractNumId w:val="16"/>
  </w:num>
  <w:num w:numId="7">
    <w:abstractNumId w:val="14"/>
  </w:num>
  <w:num w:numId="8">
    <w:abstractNumId w:val="0"/>
  </w:num>
  <w:num w:numId="9">
    <w:abstractNumId w:val="10"/>
  </w:num>
  <w:num w:numId="10">
    <w:abstractNumId w:val="12"/>
  </w:num>
  <w:num w:numId="11">
    <w:abstractNumId w:val="8"/>
  </w:num>
  <w:num w:numId="12">
    <w:abstractNumId w:val="2"/>
  </w:num>
  <w:num w:numId="13">
    <w:abstractNumId w:val="19"/>
  </w:num>
  <w:num w:numId="14">
    <w:abstractNumId w:val="3"/>
  </w:num>
  <w:num w:numId="15">
    <w:abstractNumId w:val="15"/>
  </w:num>
  <w:num w:numId="16">
    <w:abstractNumId w:val="5"/>
  </w:num>
  <w:num w:numId="17">
    <w:abstractNumId w:val="4"/>
  </w:num>
  <w:num w:numId="18">
    <w:abstractNumId w:val="6"/>
  </w:num>
  <w:num w:numId="19">
    <w:abstractNumId w:val="9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D087D"/>
    <w:rsid w:val="000B4866"/>
    <w:rsid w:val="00260F40"/>
    <w:rsid w:val="00467816"/>
    <w:rsid w:val="006E4B85"/>
    <w:rsid w:val="007345FC"/>
    <w:rsid w:val="00800C05"/>
    <w:rsid w:val="00B25C57"/>
    <w:rsid w:val="00C74B0E"/>
    <w:rsid w:val="00CF01CE"/>
    <w:rsid w:val="00D86AF1"/>
    <w:rsid w:val="00DD087D"/>
    <w:rsid w:val="00E47C7E"/>
    <w:rsid w:val="00EF2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5C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087D"/>
    <w:pPr>
      <w:ind w:left="720"/>
      <w:contextualSpacing/>
    </w:p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E4B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E4B85"/>
    <w:rPr>
      <w:rFonts w:ascii="Courier New" w:eastAsia="Times New Roman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B4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4866"/>
  </w:style>
  <w:style w:type="paragraph" w:styleId="Stopka">
    <w:name w:val="footer"/>
    <w:basedOn w:val="Normalny"/>
    <w:link w:val="StopkaZnak"/>
    <w:uiPriority w:val="99"/>
    <w:unhideWhenUsed/>
    <w:rsid w:val="000B48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48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8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4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6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8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3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0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4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2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8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4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8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1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51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8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1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9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3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2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3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64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1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1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4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3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2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4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8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74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2023-03-27T10:23:00Z</cp:lastPrinted>
  <dcterms:created xsi:type="dcterms:W3CDTF">2022-02-23T07:19:00Z</dcterms:created>
  <dcterms:modified xsi:type="dcterms:W3CDTF">2023-03-27T10:23:00Z</dcterms:modified>
</cp:coreProperties>
</file>