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230" w:rsidRPr="00D33B65" w:rsidRDefault="00C63C88" w:rsidP="000F40CC">
      <w:pPr>
        <w:widowControl/>
        <w:overflowPunct/>
        <w:autoSpaceDE/>
        <w:adjustRightInd/>
        <w:ind w:left="7788" w:firstLine="708"/>
        <w:rPr>
          <w:rFonts w:ascii="Arial Narrow" w:hAnsi="Arial Narrow"/>
          <w:b/>
          <w:sz w:val="22"/>
          <w:szCs w:val="22"/>
          <w:u w:val="single"/>
          <w:lang w:val="fr-FR"/>
        </w:rPr>
      </w:pPr>
      <w:r w:rsidRPr="00D33B65">
        <w:rPr>
          <w:rFonts w:ascii="Arial Narrow" w:hAnsi="Arial Narrow"/>
          <w:b/>
          <w:sz w:val="22"/>
          <w:szCs w:val="22"/>
          <w:u w:val="single"/>
          <w:lang w:val="fr-FR"/>
        </w:rPr>
        <w:t>Załącznik nr 1</w:t>
      </w:r>
      <w:r w:rsidR="001E3E53">
        <w:rPr>
          <w:rFonts w:ascii="Arial Narrow" w:hAnsi="Arial Narrow"/>
          <w:b/>
          <w:sz w:val="22"/>
          <w:szCs w:val="22"/>
          <w:u w:val="single"/>
          <w:lang w:val="fr-FR"/>
        </w:rPr>
        <w:t>b</w:t>
      </w:r>
    </w:p>
    <w:p w:rsidR="001754BA" w:rsidRPr="00D33B65" w:rsidRDefault="001754BA" w:rsidP="001754BA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D33B65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D33B65" w:rsidRDefault="00230E97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  <w:r>
        <w:rPr>
          <w:rFonts w:ascii="Arial Narrow" w:hAnsi="Arial Narrow"/>
          <w:b/>
          <w:sz w:val="22"/>
          <w:szCs w:val="22"/>
          <w:u w:val="single"/>
          <w:lang w:val="fr-FR"/>
        </w:rPr>
        <w:t>Załacznik nr 24 do SWZ</w:t>
      </w:r>
      <w:bookmarkStart w:id="0" w:name="_GoBack"/>
      <w:bookmarkEnd w:id="0"/>
    </w:p>
    <w:p w:rsidR="00007230" w:rsidRPr="00D33B65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D33B65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D33B65" w:rsidRDefault="00C642A8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  <w:r w:rsidRPr="00D33B65">
        <w:rPr>
          <w:rFonts w:ascii="Arial Narrow" w:hAnsi="Arial Narrow"/>
          <w:b/>
          <w:szCs w:val="24"/>
          <w:u w:val="single"/>
          <w:lang w:val="fr-FR"/>
        </w:rPr>
        <w:t xml:space="preserve">ZESTAWIENIE </w:t>
      </w:r>
      <w:r w:rsidR="003835AA" w:rsidRPr="00D33B65">
        <w:rPr>
          <w:rFonts w:ascii="Arial Narrow" w:hAnsi="Arial Narrow"/>
          <w:b/>
          <w:szCs w:val="24"/>
          <w:u w:val="single"/>
          <w:lang w:val="fr-FR"/>
        </w:rPr>
        <w:t>BATERII AKUMULATORÓW</w:t>
      </w:r>
      <w:r w:rsidRPr="00D33B65">
        <w:rPr>
          <w:rFonts w:ascii="Arial Narrow" w:hAnsi="Arial Narrow"/>
          <w:b/>
          <w:szCs w:val="24"/>
          <w:u w:val="single"/>
          <w:lang w:val="fr-FR"/>
        </w:rPr>
        <w:t xml:space="preserve"> </w:t>
      </w:r>
    </w:p>
    <w:p w:rsidR="006E48F5" w:rsidRPr="00D33B65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:rsidR="006E48F5" w:rsidRPr="00D33B65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</w:rPr>
      </w:pPr>
    </w:p>
    <w:tbl>
      <w:tblPr>
        <w:tblW w:w="8920" w:type="dxa"/>
        <w:tblInd w:w="8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360"/>
        <w:gridCol w:w="2520"/>
        <w:gridCol w:w="2520"/>
      </w:tblGrid>
      <w:tr w:rsidR="00054C7F" w:rsidRPr="00D33B65" w:rsidTr="00054C7F">
        <w:trPr>
          <w:trHeight w:val="510"/>
        </w:trPr>
        <w:tc>
          <w:tcPr>
            <w:tcW w:w="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Cs w:val="22"/>
              </w:rPr>
            </w:pPr>
            <w:r w:rsidRPr="00054C7F">
              <w:rPr>
                <w:rFonts w:ascii="Arial Narrow" w:hAnsi="Arial Narrow"/>
                <w:b/>
                <w:color w:val="000000"/>
                <w:sz w:val="22"/>
                <w:szCs w:val="22"/>
              </w:rPr>
              <w:t>LP</w:t>
            </w:r>
          </w:p>
        </w:tc>
        <w:tc>
          <w:tcPr>
            <w:tcW w:w="33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Cs w:val="22"/>
              </w:rPr>
            </w:pPr>
            <w:r w:rsidRPr="00054C7F">
              <w:rPr>
                <w:rFonts w:ascii="Arial Narrow" w:hAnsi="Arial Narrow"/>
                <w:b/>
                <w:color w:val="000000"/>
                <w:sz w:val="22"/>
                <w:szCs w:val="22"/>
              </w:rPr>
              <w:t>Nazwa akumulatora</w:t>
            </w:r>
          </w:p>
        </w:tc>
        <w:tc>
          <w:tcPr>
            <w:tcW w:w="2520" w:type="dxa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Cs w:val="22"/>
              </w:rPr>
            </w:pPr>
            <w:r w:rsidRPr="00054C7F">
              <w:rPr>
                <w:rFonts w:ascii="Arial Narrow" w:hAnsi="Arial Narrow"/>
                <w:b/>
                <w:color w:val="000000"/>
                <w:sz w:val="22"/>
                <w:szCs w:val="22"/>
              </w:rPr>
              <w:t>Miejsce zainstalowania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Cs w:val="22"/>
              </w:rPr>
            </w:pPr>
            <w:r w:rsidRPr="00054C7F">
              <w:rPr>
                <w:rFonts w:ascii="Arial Narrow" w:hAnsi="Arial Narrow"/>
                <w:b/>
                <w:color w:val="000000"/>
                <w:sz w:val="22"/>
                <w:szCs w:val="22"/>
              </w:rPr>
              <w:t>Ilość przeglądów w roku</w:t>
            </w:r>
          </w:p>
        </w:tc>
      </w:tr>
      <w:tr w:rsidR="00054C7F" w:rsidRPr="00D33B65" w:rsidTr="00054C7F">
        <w:trPr>
          <w:trHeight w:val="771"/>
        </w:trPr>
        <w:tc>
          <w:tcPr>
            <w:tcW w:w="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1</w:t>
            </w:r>
          </w:p>
        </w:tc>
        <w:tc>
          <w:tcPr>
            <w:tcW w:w="33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 xml:space="preserve">Baterie bezobsługowe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Un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=24V typu L2V520 </w:t>
            </w:r>
            <w:proofErr w:type="spellStart"/>
            <w:proofErr w:type="gramStart"/>
            <w:r w:rsidRPr="00054C7F">
              <w:rPr>
                <w:rFonts w:ascii="Arial Narrow" w:hAnsi="Arial Narrow"/>
                <w:color w:val="000000"/>
                <w:szCs w:val="24"/>
              </w:rPr>
              <w:t>Marathon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    12szt</w:t>
            </w:r>
            <w:proofErr w:type="gram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  (2017r.)</w:t>
            </w:r>
          </w:p>
        </w:tc>
        <w:tc>
          <w:tcPr>
            <w:tcW w:w="2520" w:type="dxa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 xml:space="preserve">Budynek nr 6 /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Poliklinia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 oświetlenie ewakuacyjne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</w:tr>
      <w:tr w:rsidR="00054C7F" w:rsidRPr="00D33B65" w:rsidTr="00054C7F">
        <w:trPr>
          <w:trHeight w:val="986"/>
        </w:trPr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 xml:space="preserve">Baterie bezobsługowe Un=110 </w:t>
            </w:r>
            <w:proofErr w:type="gramStart"/>
            <w:r w:rsidRPr="00054C7F">
              <w:rPr>
                <w:rFonts w:ascii="Arial Narrow" w:hAnsi="Arial Narrow"/>
                <w:color w:val="000000"/>
                <w:szCs w:val="24"/>
              </w:rPr>
              <w:t>V   ABT</w:t>
            </w:r>
            <w:proofErr w:type="gram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 TM12-320W 12V/70Ah MEDCOM     9szt.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Budynek Dom Medyka/ oświetlenie ewakuacyjne</w:t>
            </w:r>
          </w:p>
        </w:tc>
        <w:tc>
          <w:tcPr>
            <w:tcW w:w="2520" w:type="dxa"/>
            <w:tcBorders>
              <w:top w:val="nil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</w:tr>
      <w:tr w:rsidR="00054C7F" w:rsidRPr="00D33B65" w:rsidTr="00054C7F">
        <w:trPr>
          <w:trHeight w:val="1065"/>
        </w:trPr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 xml:space="preserve">Baterie akumulatorów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Un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= 220V z ciekłym elektrolitem typ. OGI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block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 110 6V/108</w:t>
            </w:r>
            <w:proofErr w:type="gramStart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Ah      35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szt</w:t>
            </w:r>
            <w:proofErr w:type="spellEnd"/>
            <w:proofErr w:type="gramEnd"/>
          </w:p>
        </w:tc>
        <w:tc>
          <w:tcPr>
            <w:tcW w:w="2520" w:type="dxa"/>
            <w:tcBorders>
              <w:top w:val="nil"/>
              <w:left w:val="nil"/>
              <w:bottom w:val="single" w:sz="12" w:space="0" w:color="auto"/>
              <w:right w:val="single" w:sz="2" w:space="0" w:color="auto"/>
            </w:tcBorders>
            <w:shd w:val="clear" w:color="000000" w:fill="FFFFFF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Budynek nr 2/ oświetlenie ewakuacyjne</w:t>
            </w:r>
          </w:p>
        </w:tc>
        <w:tc>
          <w:tcPr>
            <w:tcW w:w="2520" w:type="dxa"/>
            <w:tcBorders>
              <w:top w:val="nil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</w:tr>
    </w:tbl>
    <w:p w:rsidR="001A4497" w:rsidRPr="006E48F5" w:rsidRDefault="001A4497" w:rsidP="00C642A8">
      <w:pPr>
        <w:pStyle w:val="Akapitzlist"/>
        <w:widowControl/>
        <w:overflowPunct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sectPr w:rsidR="001A4497" w:rsidRPr="006E48F5" w:rsidSect="000F40CC">
      <w:pgSz w:w="11906" w:h="16838"/>
      <w:pgMar w:top="1417" w:right="282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E061F9"/>
    <w:multiLevelType w:val="hybridMultilevel"/>
    <w:tmpl w:val="2370D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E379D8"/>
    <w:multiLevelType w:val="hybridMultilevel"/>
    <w:tmpl w:val="51965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07230"/>
    <w:rsid w:val="00007230"/>
    <w:rsid w:val="00054C7F"/>
    <w:rsid w:val="000E3E9E"/>
    <w:rsid w:val="000F390E"/>
    <w:rsid w:val="000F40CC"/>
    <w:rsid w:val="001754BA"/>
    <w:rsid w:val="001A4497"/>
    <w:rsid w:val="001E3E53"/>
    <w:rsid w:val="00230E97"/>
    <w:rsid w:val="00247D1F"/>
    <w:rsid w:val="002A67F6"/>
    <w:rsid w:val="003835AA"/>
    <w:rsid w:val="003D273C"/>
    <w:rsid w:val="003D3CFC"/>
    <w:rsid w:val="00445118"/>
    <w:rsid w:val="005C56AB"/>
    <w:rsid w:val="00631B2E"/>
    <w:rsid w:val="006E48F5"/>
    <w:rsid w:val="008C2367"/>
    <w:rsid w:val="008F4745"/>
    <w:rsid w:val="009F2D3F"/>
    <w:rsid w:val="00C63C88"/>
    <w:rsid w:val="00C642A8"/>
    <w:rsid w:val="00D33B65"/>
    <w:rsid w:val="00E8056F"/>
    <w:rsid w:val="00E8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2023-03-27T10:27:00Z</cp:lastPrinted>
  <dcterms:created xsi:type="dcterms:W3CDTF">2023-03-27T10:27:00Z</dcterms:created>
  <dcterms:modified xsi:type="dcterms:W3CDTF">2023-03-27T10:27:00Z</dcterms:modified>
</cp:coreProperties>
</file>