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0305F96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D3EEB">
        <w:rPr>
          <w:rFonts w:ascii="Times New Roman" w:eastAsia="Times New Roman" w:hAnsi="Times New Roman"/>
          <w:b/>
          <w:lang w:eastAsia="pl-PL"/>
        </w:rPr>
        <w:t>2</w:t>
      </w:r>
      <w:r w:rsidR="00066622">
        <w:rPr>
          <w:rFonts w:ascii="Times New Roman" w:eastAsia="Times New Roman" w:hAnsi="Times New Roman"/>
          <w:b/>
          <w:lang w:eastAsia="pl-PL"/>
        </w:rPr>
        <w:t>8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D3EEB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6F806711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066622">
        <w:rPr>
          <w:rFonts w:ascii="Times New Roman" w:hAnsi="Times New Roman"/>
          <w:b/>
          <w:sz w:val="24"/>
          <w:szCs w:val="24"/>
        </w:rPr>
        <w:t>mikroskopów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66622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D3EEB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10</cp:revision>
  <dcterms:created xsi:type="dcterms:W3CDTF">2021-02-19T11:58:00Z</dcterms:created>
  <dcterms:modified xsi:type="dcterms:W3CDTF">2023-03-23T09:12:00Z</dcterms:modified>
</cp:coreProperties>
</file>