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C5213" w14:textId="762F9654" w:rsidR="00E27D25" w:rsidRPr="00982C01" w:rsidRDefault="00982C01" w:rsidP="00982C01">
      <w:pPr>
        <w:spacing w:after="60" w:line="240" w:lineRule="auto"/>
        <w:jc w:val="right"/>
        <w:rPr>
          <w:rFonts w:ascii="Garamond" w:hAnsi="Garamond" w:cs="Arial"/>
          <w:b/>
          <w:bCs/>
        </w:rPr>
      </w:pPr>
      <w:r>
        <w:rPr>
          <w:rFonts w:ascii="Garamond" w:hAnsi="Garamond" w:cs="Arial"/>
          <w:b/>
          <w:bCs/>
        </w:rPr>
        <w:t>Załącznik nr 6 do SWZ</w:t>
      </w:r>
    </w:p>
    <w:p w14:paraId="48FD292E" w14:textId="7280924F"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9D05DE">
        <w:rPr>
          <w:rFonts w:ascii="Garamond" w:hAnsi="Garamond" w:cs="Arial"/>
          <w:b/>
          <w:color w:val="000000" w:themeColor="text1"/>
        </w:rPr>
        <w:t>3</w:t>
      </w:r>
    </w:p>
    <w:p w14:paraId="3321AFD7" w14:textId="77777777" w:rsidR="00824C75" w:rsidRPr="00666A69" w:rsidRDefault="00824C75" w:rsidP="00D35F12">
      <w:pPr>
        <w:spacing w:after="60" w:line="240" w:lineRule="auto"/>
        <w:jc w:val="center"/>
        <w:rPr>
          <w:rFonts w:ascii="Garamond" w:hAnsi="Garamond" w:cs="Arial"/>
          <w:b/>
          <w:color w:val="000000" w:themeColor="text1"/>
        </w:rPr>
      </w:pPr>
    </w:p>
    <w:p w14:paraId="2E6394B0" w14:textId="61E7048F"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9D05DE">
        <w:rPr>
          <w:rFonts w:ascii="Garamond" w:hAnsi="Garamond" w:cs="Arial"/>
          <w:color w:val="000000" w:themeColor="text1"/>
        </w:rPr>
        <w:t>3</w:t>
      </w:r>
      <w:r w:rsidRPr="00666A69">
        <w:rPr>
          <w:rFonts w:ascii="Garamond" w:hAnsi="Garamond" w:cs="Arial"/>
          <w:color w:val="000000" w:themeColor="text1"/>
        </w:rPr>
        <w:t xml:space="preserve"> r. pomiędzy:</w:t>
      </w:r>
    </w:p>
    <w:p w14:paraId="3D4BE5A6" w14:textId="79367B3F"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w:t>
      </w:r>
      <w:r w:rsidR="009D05DE">
        <w:rPr>
          <w:rFonts w:ascii="Garamond" w:hAnsi="Garamond" w:cs="Arial"/>
          <w:b/>
          <w:color w:val="000000" w:themeColor="text1"/>
        </w:rPr>
        <w:t xml:space="preserve">- </w:t>
      </w:r>
      <w:r w:rsidRPr="00666A69">
        <w:rPr>
          <w:rFonts w:ascii="Garamond" w:hAnsi="Garamond" w:cs="Arial"/>
          <w:b/>
          <w:color w:val="000000" w:themeColor="text1"/>
        </w:rPr>
        <w:t xml:space="preserve">Piotra Nowickiego            </w:t>
      </w:r>
    </w:p>
    <w:p w14:paraId="23B5F69C"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6D51499B" w14:textId="77777777" w:rsidR="009D05DE" w:rsidRDefault="009D05DE" w:rsidP="00D35F12">
      <w:pPr>
        <w:tabs>
          <w:tab w:val="left" w:leader="dot" w:pos="1373"/>
        </w:tabs>
        <w:spacing w:after="60" w:line="240" w:lineRule="auto"/>
        <w:jc w:val="both"/>
        <w:rPr>
          <w:rFonts w:ascii="Garamond" w:hAnsi="Garamond" w:cs="Arial"/>
          <w:color w:val="000000" w:themeColor="text1"/>
        </w:rPr>
      </w:pPr>
    </w:p>
    <w:p w14:paraId="16C28854" w14:textId="3A230A5C"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22B76324" w14:textId="77777777" w:rsidR="009D05DE" w:rsidRDefault="009D05DE" w:rsidP="00D35F12">
      <w:pPr>
        <w:tabs>
          <w:tab w:val="left" w:leader="dot" w:pos="8674"/>
        </w:tabs>
        <w:spacing w:after="60" w:line="240" w:lineRule="auto"/>
        <w:jc w:val="both"/>
        <w:rPr>
          <w:rFonts w:ascii="Garamond" w:eastAsia="MS Mincho" w:hAnsi="Garamond" w:cs="Arial"/>
          <w:i/>
          <w:color w:val="000000" w:themeColor="text1"/>
        </w:rPr>
      </w:pPr>
    </w:p>
    <w:p w14:paraId="3FF4C732" w14:textId="6281A582"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2C8AAA59"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5EB5E25C"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D44E67E"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24DC9ACD" w14:textId="77777777" w:rsidR="009D05DE" w:rsidRDefault="009D05DE" w:rsidP="00D35F12">
      <w:pPr>
        <w:spacing w:after="60" w:line="240" w:lineRule="auto"/>
        <w:jc w:val="both"/>
        <w:rPr>
          <w:rFonts w:ascii="Garamond" w:hAnsi="Garamond" w:cs="Arial"/>
          <w:bCs/>
          <w:color w:val="000000" w:themeColor="text1"/>
        </w:rPr>
      </w:pPr>
    </w:p>
    <w:p w14:paraId="474B3BAE" w14:textId="706319AB"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2C3D4CC4" w14:textId="77777777" w:rsidR="007A20D9" w:rsidRPr="00666A69" w:rsidRDefault="007A20D9" w:rsidP="00D35F12">
      <w:pPr>
        <w:spacing w:after="60" w:line="240" w:lineRule="auto"/>
        <w:jc w:val="both"/>
        <w:rPr>
          <w:rFonts w:ascii="Garamond" w:hAnsi="Garamond" w:cs="Arial"/>
          <w:bCs/>
          <w:color w:val="000000" w:themeColor="text1"/>
        </w:rPr>
      </w:pPr>
    </w:p>
    <w:p w14:paraId="3B06C744" w14:textId="0339261F" w:rsidR="000E3B2C" w:rsidRPr="00666A69" w:rsidRDefault="000E3B2C" w:rsidP="000E3B2C">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Pr>
          <w:rFonts w:ascii="Garamond" w:hAnsi="Garamond" w:cs="Arial"/>
          <w:bCs/>
          <w:color w:val="000000" w:themeColor="text1"/>
        </w:rPr>
        <w:t xml:space="preserve"> przetargowej prowadzonej w trybie Podstawowy bez negocjacji (sygnatura </w:t>
      </w:r>
      <w:r w:rsidRPr="000E3B2C">
        <w:rPr>
          <w:rFonts w:ascii="Garamond" w:hAnsi="Garamond" w:cs="Arial"/>
          <w:bCs/>
          <w:color w:val="000000" w:themeColor="text1"/>
        </w:rPr>
        <w:t>SZW/DZP</w:t>
      </w:r>
      <w:r w:rsidRPr="00982C01">
        <w:rPr>
          <w:rFonts w:ascii="Garamond" w:hAnsi="Garamond" w:cs="Arial"/>
          <w:bCs/>
          <w:color w:val="000000" w:themeColor="text1"/>
        </w:rPr>
        <w:t>/</w:t>
      </w:r>
      <w:r w:rsidR="00982C01">
        <w:rPr>
          <w:rFonts w:ascii="Garamond" w:hAnsi="Garamond" w:cs="Arial"/>
          <w:bCs/>
          <w:color w:val="000000" w:themeColor="text1"/>
        </w:rPr>
        <w:t>28</w:t>
      </w:r>
      <w:r w:rsidRPr="00982C01">
        <w:rPr>
          <w:rFonts w:ascii="Garamond" w:hAnsi="Garamond" w:cs="Arial"/>
          <w:bCs/>
          <w:color w:val="000000" w:themeColor="text1"/>
        </w:rPr>
        <w:t>/</w:t>
      </w:r>
      <w:r w:rsidRPr="000E3B2C">
        <w:rPr>
          <w:rFonts w:ascii="Garamond" w:hAnsi="Garamond" w:cs="Arial"/>
          <w:bCs/>
          <w:color w:val="000000" w:themeColor="text1"/>
        </w:rPr>
        <w:t>2023</w:t>
      </w:r>
      <w:r>
        <w:rPr>
          <w:rFonts w:ascii="Garamond" w:hAnsi="Garamond" w:cs="Arial"/>
          <w:bCs/>
          <w:color w:val="000000" w:themeColor="text1"/>
        </w:rPr>
        <w:t>)</w:t>
      </w:r>
      <w:r w:rsidRPr="00666A69">
        <w:rPr>
          <w:rFonts w:ascii="Garamond" w:hAnsi="Garamond" w:cs="Arial"/>
          <w:bCs/>
          <w:color w:val="000000" w:themeColor="text1"/>
        </w:rPr>
        <w:t xml:space="preserve"> zgodnie z ustawą </w:t>
      </w:r>
      <w:r w:rsidRPr="00666A69">
        <w:rPr>
          <w:rFonts w:ascii="Garamond" w:eastAsia="Times New Roman" w:hAnsi="Garamond" w:cs="Arial"/>
          <w:color w:val="000000" w:themeColor="text1"/>
        </w:rPr>
        <w:t xml:space="preserve">z dnia 11 września 2019 r. - </w:t>
      </w:r>
      <w:r w:rsidRPr="00666A69">
        <w:rPr>
          <w:rFonts w:ascii="Garamond" w:eastAsia="Times New Roman" w:hAnsi="Garamond" w:cs="Arial"/>
          <w:i/>
          <w:iCs/>
          <w:color w:val="000000" w:themeColor="text1"/>
        </w:rPr>
        <w:t xml:space="preserve">Prawo zamówień publicznych </w:t>
      </w:r>
      <w:r w:rsidRPr="00666A69">
        <w:rPr>
          <w:rFonts w:ascii="Garamond" w:eastAsia="Times New Roman" w:hAnsi="Garamond" w:cs="Arial"/>
          <w:color w:val="000000" w:themeColor="text1"/>
        </w:rPr>
        <w:t xml:space="preserve">(Dz. U. poz. 2019 z późn. zm. – dalej jako </w:t>
      </w:r>
      <w:r w:rsidRPr="00666A69">
        <w:rPr>
          <w:rFonts w:ascii="Garamond" w:eastAsia="Times New Roman" w:hAnsi="Garamond" w:cs="Arial"/>
          <w:b/>
          <w:bCs/>
          <w:color w:val="000000" w:themeColor="text1"/>
        </w:rPr>
        <w:t>„PZP”</w:t>
      </w:r>
      <w:r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 xml:space="preserve">Strony zawierają umowę (zwaną dalej „Umową”) </w:t>
      </w:r>
      <w:r>
        <w:rPr>
          <w:rFonts w:ascii="Garamond" w:hAnsi="Garamond" w:cs="Arial"/>
          <w:bCs/>
          <w:color w:val="000000" w:themeColor="text1"/>
        </w:rPr>
        <w:br/>
      </w:r>
      <w:r w:rsidRPr="00666A69">
        <w:rPr>
          <w:rFonts w:ascii="Garamond" w:hAnsi="Garamond" w:cs="Arial"/>
          <w:bCs/>
          <w:color w:val="000000" w:themeColor="text1"/>
        </w:rPr>
        <w:t>o następującej treści:</w:t>
      </w:r>
    </w:p>
    <w:p w14:paraId="342F9694" w14:textId="77777777" w:rsidR="009D05DE" w:rsidRDefault="009D05DE" w:rsidP="00EF715E">
      <w:pPr>
        <w:spacing w:after="60" w:line="240" w:lineRule="auto"/>
        <w:jc w:val="both"/>
        <w:rPr>
          <w:rFonts w:ascii="Garamond" w:hAnsi="Garamond" w:cs="Arial"/>
          <w:bCs/>
          <w:color w:val="000000" w:themeColor="text1"/>
        </w:rPr>
      </w:pPr>
    </w:p>
    <w:p w14:paraId="6D8E0A62" w14:textId="77777777" w:rsidR="00EF715E" w:rsidRPr="00666A69" w:rsidRDefault="00EF715E" w:rsidP="00EF715E">
      <w:pPr>
        <w:spacing w:after="60" w:line="240" w:lineRule="auto"/>
        <w:jc w:val="both"/>
        <w:rPr>
          <w:rFonts w:ascii="Garamond" w:hAnsi="Garamond" w:cs="Arial"/>
          <w:bCs/>
          <w:color w:val="000000" w:themeColor="text1"/>
        </w:rPr>
      </w:pPr>
    </w:p>
    <w:p w14:paraId="7D31467C"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666A1109"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0E1C6834" w14:textId="03AC190A" w:rsidR="007A20D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przegląd</w:t>
      </w:r>
      <w:r w:rsidR="009513EF">
        <w:rPr>
          <w:rFonts w:ascii="Garamond" w:eastAsia="Times New Roman" w:hAnsi="Garamond" w:cs="Arial"/>
          <w:b/>
          <w:bCs/>
          <w:lang w:eastAsia="pl-PL"/>
        </w:rPr>
        <w:t>ów</w:t>
      </w:r>
      <w:r w:rsidR="00350545" w:rsidRPr="00666A69">
        <w:rPr>
          <w:rFonts w:ascii="Garamond" w:eastAsia="Times New Roman" w:hAnsi="Garamond" w:cs="Arial"/>
          <w:b/>
          <w:bCs/>
          <w:lang w:eastAsia="pl-PL"/>
        </w:rPr>
        <w:t xml:space="preserve"> </w:t>
      </w:r>
      <w:r w:rsidR="00EF715E" w:rsidRPr="00666A69">
        <w:rPr>
          <w:rFonts w:ascii="Garamond" w:eastAsia="Times New Roman" w:hAnsi="Garamond" w:cs="Arial"/>
          <w:b/>
          <w:bCs/>
          <w:lang w:eastAsia="pl-PL"/>
        </w:rPr>
        <w:br/>
      </w:r>
      <w:r w:rsidR="002F3B34">
        <w:rPr>
          <w:rFonts w:ascii="Garamond" w:eastAsia="Times New Roman" w:hAnsi="Garamond" w:cs="Arial"/>
          <w:b/>
          <w:bCs/>
          <w:lang w:eastAsia="pl-PL"/>
        </w:rPr>
        <w:t xml:space="preserve">i napraw </w:t>
      </w:r>
      <w:r w:rsidR="00BB5AF4" w:rsidRPr="00BB5AF4">
        <w:rPr>
          <w:rFonts w:ascii="Garamond" w:eastAsia="Times New Roman" w:hAnsi="Garamond" w:cs="Arial"/>
          <w:b/>
          <w:bCs/>
          <w:highlight w:val="yellow"/>
          <w:lang w:eastAsia="pl-PL"/>
        </w:rPr>
        <w:t>________</w:t>
      </w:r>
      <w:r w:rsidR="009D05DE">
        <w:rPr>
          <w:rFonts w:ascii="Garamond" w:eastAsia="Times New Roman" w:hAnsi="Garamond" w:cs="Arial"/>
          <w:b/>
          <w:bCs/>
          <w:lang w:eastAsia="pl-PL"/>
        </w:rPr>
        <w:t xml:space="preserve"> </w:t>
      </w:r>
      <w:r w:rsidR="00105DE0">
        <w:rPr>
          <w:rFonts w:ascii="Garamond" w:eastAsia="Times New Roman" w:hAnsi="Garamond" w:cs="Arial"/>
          <w:lang w:eastAsia="pl-PL"/>
        </w:rPr>
        <w:t>;</w:t>
      </w:r>
      <w:r w:rsidR="00350545" w:rsidRPr="00666A69">
        <w:rPr>
          <w:rFonts w:ascii="Garamond" w:eastAsia="Times New Roman" w:hAnsi="Garamond" w:cs="Arial"/>
          <w:lang w:eastAsia="pl-PL"/>
        </w:rPr>
        <w:t>szczegółowo</w:t>
      </w:r>
      <w:r w:rsidR="00500419">
        <w:rPr>
          <w:rFonts w:ascii="Garamond" w:eastAsia="Times New Roman" w:hAnsi="Garamond" w:cs="Arial"/>
          <w:lang w:eastAsia="pl-PL"/>
        </w:rPr>
        <w:t xml:space="preserve">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 </w:t>
      </w:r>
      <w:r w:rsidR="00350545" w:rsidRPr="00666A69">
        <w:rPr>
          <w:rFonts w:ascii="Garamond" w:eastAsia="Times New Roman" w:hAnsi="Garamond" w:cs="Arial"/>
          <w:lang w:eastAsia="pl-PL"/>
        </w:rPr>
        <w:t>formularzu asortymentowo – cenowym</w:t>
      </w:r>
      <w:r w:rsidR="0043520D">
        <w:rPr>
          <w:rFonts w:ascii="Garamond" w:eastAsia="Times New Roman" w:hAnsi="Garamond" w:cs="Arial"/>
          <w:lang w:eastAsia="pl-PL"/>
        </w:rPr>
        <w:t>/wykaz urządzeń do serwisowania</w:t>
      </w:r>
      <w:r w:rsidR="00350545" w:rsidRPr="00666A69">
        <w:rPr>
          <w:rFonts w:ascii="Garamond" w:eastAsia="Times New Roman" w:hAnsi="Garamond" w:cs="Arial"/>
          <w:lang w:eastAsia="pl-PL"/>
        </w:rPr>
        <w:t xml:space="preserve">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bookmarkStart w:id="0" w:name="_Hlk128387222"/>
    </w:p>
    <w:p w14:paraId="56501209" w14:textId="77777777" w:rsidR="002F3B34" w:rsidRPr="00C64435" w:rsidRDefault="002F3B34" w:rsidP="002F3B34">
      <w:pPr>
        <w:widowControl w:val="0"/>
        <w:suppressAutoHyphens/>
        <w:autoSpaceDE w:val="0"/>
        <w:spacing w:after="0" w:line="240" w:lineRule="auto"/>
        <w:ind w:left="284"/>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 xml:space="preserve">zadanie nr </w:t>
      </w:r>
      <w:r w:rsidRPr="00265C09">
        <w:rPr>
          <w:rFonts w:ascii="Garamond" w:eastAsia="Times New Roman" w:hAnsi="Garamond" w:cs="Arial"/>
          <w:color w:val="000000" w:themeColor="text1"/>
          <w:highlight w:val="yellow"/>
          <w:lang w:eastAsia="pl-PL"/>
        </w:rPr>
        <w:t>…</w:t>
      </w:r>
      <w:r>
        <w:rPr>
          <w:rFonts w:ascii="Garamond" w:eastAsia="Times New Roman" w:hAnsi="Garamond" w:cs="Arial"/>
          <w:color w:val="000000" w:themeColor="text1"/>
          <w:lang w:eastAsia="pl-PL"/>
        </w:rPr>
        <w:t xml:space="preserve"> - </w:t>
      </w:r>
      <w:r w:rsidRPr="00265C09">
        <w:rPr>
          <w:rFonts w:ascii="Garamond" w:eastAsia="Times New Roman" w:hAnsi="Garamond" w:cs="Arial"/>
          <w:color w:val="000000" w:themeColor="text1"/>
          <w:highlight w:val="yellow"/>
          <w:lang w:eastAsia="pl-PL"/>
        </w:rPr>
        <w:t>………………</w:t>
      </w:r>
    </w:p>
    <w:bookmarkEnd w:id="0"/>
    <w:p w14:paraId="72D655E0"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23A95B0D"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3316D21F" w14:textId="1A146909" w:rsidR="007A20D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1C0E4082" w14:textId="70B12E9B" w:rsidR="00AE42E9" w:rsidRPr="00666A69" w:rsidRDefault="00AE42E9" w:rsidP="00EF715E">
      <w:pPr>
        <w:numPr>
          <w:ilvl w:val="0"/>
          <w:numId w:val="17"/>
        </w:numPr>
        <w:spacing w:after="60" w:line="240" w:lineRule="auto"/>
        <w:jc w:val="both"/>
        <w:rPr>
          <w:rFonts w:ascii="Garamond" w:eastAsia="Times New Roman" w:hAnsi="Garamond" w:cs="Arial"/>
          <w:lang w:eastAsia="ar-SA"/>
        </w:rPr>
      </w:pPr>
      <w:r>
        <w:rPr>
          <w:rFonts w:ascii="Garamond" w:eastAsia="Times New Roman" w:hAnsi="Garamond" w:cs="Arial"/>
          <w:lang w:eastAsia="ar-SA"/>
        </w:rPr>
        <w:t xml:space="preserve">Umowa RODO – załącznik nr 3 </w:t>
      </w:r>
    </w:p>
    <w:p w14:paraId="0D87C548"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2CA822B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14:paraId="49488BDD"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7F2A7EC3"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1C4E0B1C"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7EDA83E7" w14:textId="614B0433" w:rsidR="007A20D9" w:rsidRDefault="007A20D9" w:rsidP="00BB5AF4">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będzie wykonywał przedmiot Umowy zgodnie z obowiązującymi przepisami, normami polskimi zharmonizowanymi z normami europejskimi</w:t>
      </w:r>
      <w:r w:rsidR="002C1050">
        <w:rPr>
          <w:rFonts w:ascii="Garamond" w:eastAsia="MS Mincho" w:hAnsi="Garamond" w:cs="Arial"/>
          <w:color w:val="000000" w:themeColor="text1"/>
          <w:lang w:eastAsia="ar-SA"/>
        </w:rPr>
        <w:t>, zaleceniami producenta, harmonogramem Zamawiającego</w:t>
      </w:r>
      <w:r w:rsidRPr="00666A69">
        <w:rPr>
          <w:rFonts w:ascii="Garamond" w:eastAsia="MS Mincho" w:hAnsi="Garamond" w:cs="Arial"/>
          <w:color w:val="000000" w:themeColor="text1"/>
          <w:lang w:eastAsia="ar-SA"/>
        </w:rPr>
        <w:t>;</w:t>
      </w:r>
    </w:p>
    <w:p w14:paraId="5F7FF105" w14:textId="77777777" w:rsidR="0059731C" w:rsidRDefault="0059731C" w:rsidP="0059731C">
      <w:pPr>
        <w:numPr>
          <w:ilvl w:val="1"/>
          <w:numId w:val="32"/>
        </w:numPr>
        <w:suppressAutoHyphens/>
        <w:spacing w:after="0" w:line="240" w:lineRule="auto"/>
        <w:ind w:left="851"/>
        <w:jc w:val="both"/>
        <w:rPr>
          <w:rFonts w:ascii="Garamond" w:eastAsia="MS Mincho" w:hAnsi="Garamond" w:cs="Arial"/>
          <w:color w:val="000000" w:themeColor="text1"/>
          <w:lang w:eastAsia="ar-SA"/>
        </w:rPr>
      </w:pPr>
      <w:r>
        <w:rPr>
          <w:rFonts w:ascii="Garamond" w:eastAsia="MS Mincho" w:hAnsi="Garamond" w:cs="Arial"/>
          <w:color w:val="000000" w:themeColor="text1"/>
          <w:lang w:eastAsia="ar-SA"/>
        </w:rPr>
        <w:t>w</w:t>
      </w:r>
      <w:r w:rsidRPr="002F7333">
        <w:rPr>
          <w:rFonts w:ascii="Garamond" w:eastAsia="MS Mincho" w:hAnsi="Garamond" w:cs="Arial"/>
          <w:color w:val="000000" w:themeColor="text1"/>
          <w:lang w:eastAsia="ar-SA"/>
        </w:rPr>
        <w:t xml:space="preserve"> razie konieczności naprawy zobowiązuje się dostarczyć oraz wymienić części zamienne </w:t>
      </w:r>
      <w:r>
        <w:rPr>
          <w:rFonts w:ascii="Garamond" w:eastAsia="MS Mincho" w:hAnsi="Garamond" w:cs="Arial"/>
          <w:color w:val="000000" w:themeColor="text1"/>
          <w:lang w:eastAsia="ar-SA"/>
        </w:rPr>
        <w:br/>
      </w:r>
      <w:r w:rsidRPr="002F7333">
        <w:rPr>
          <w:rFonts w:ascii="Garamond" w:eastAsia="MS Mincho" w:hAnsi="Garamond" w:cs="Arial"/>
          <w:color w:val="000000" w:themeColor="text1"/>
          <w:lang w:eastAsia="ar-SA"/>
        </w:rPr>
        <w:t>na fabrycznie nowe, oryginalne, certyfikowane przez producenta urządze</w:t>
      </w:r>
      <w:r>
        <w:rPr>
          <w:rFonts w:ascii="Garamond" w:eastAsia="MS Mincho" w:hAnsi="Garamond" w:cs="Arial"/>
          <w:color w:val="000000" w:themeColor="text1"/>
          <w:lang w:eastAsia="ar-SA"/>
        </w:rPr>
        <w:t xml:space="preserve">nia na zasadach </w:t>
      </w:r>
      <w:r>
        <w:rPr>
          <w:rFonts w:ascii="Garamond" w:eastAsia="MS Mincho" w:hAnsi="Garamond" w:cs="Arial"/>
          <w:color w:val="000000" w:themeColor="text1"/>
          <w:lang w:eastAsia="ar-SA"/>
        </w:rPr>
        <w:br/>
        <w:t>i w terminach określonych w Umowie;</w:t>
      </w:r>
    </w:p>
    <w:p w14:paraId="20033F9D" w14:textId="0C2FF5E8"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czynności związane z przeglądem okresowym zrealizuje przy użyciu własnych narzędzi </w:t>
      </w:r>
      <w:r w:rsidR="00F72964">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materiałów;</w:t>
      </w:r>
    </w:p>
    <w:p w14:paraId="37AC25E7"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6236EDC7" w14:textId="26F975C3"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 xml:space="preserve">odbioru wszystkich wymontowanych z urządzenia części podlegających wymianie i zapewnia ich utylizację lub recykling, jeśli ich utylizacja lub recykling, </w:t>
      </w:r>
      <w:r w:rsidR="00F72964">
        <w:rPr>
          <w:rFonts w:ascii="Garamond" w:eastAsia="SimSun" w:hAnsi="Garamond" w:cs="Arial"/>
          <w:color w:val="000000" w:themeColor="text1"/>
          <w:kern w:val="2"/>
          <w:lang w:eastAsia="hi-IN" w:bidi="hi-IN"/>
        </w:rPr>
        <w:br/>
      </w:r>
      <w:r w:rsidRPr="00666A69">
        <w:rPr>
          <w:rFonts w:ascii="Garamond" w:eastAsia="SimSun" w:hAnsi="Garamond" w:cs="Arial"/>
          <w:color w:val="000000" w:themeColor="text1"/>
          <w:kern w:val="2"/>
          <w:lang w:eastAsia="hi-IN" w:bidi="hi-IN"/>
        </w:rPr>
        <w:t>są wymagane przez powszechnie obowiązujące przepisy prawa;</w:t>
      </w:r>
    </w:p>
    <w:p w14:paraId="06CEE96F" w14:textId="77777777" w:rsidR="0059731C"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p>
    <w:p w14:paraId="491FF9DB" w14:textId="0B1594FB"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po zakończeniu przeglądów i konserwacji sporządzi kartę pracy/raport serwisowy/protokół zawierającą zapis o sprawności Sprzętu i możliwości dopuszczenia go do dalszego użytkowania;</w:t>
      </w:r>
    </w:p>
    <w:p w14:paraId="6AC1172E" w14:textId="73A1DE40" w:rsidR="0059731C" w:rsidRPr="00EC4EBB" w:rsidRDefault="0059731C" w:rsidP="0059731C">
      <w:pPr>
        <w:numPr>
          <w:ilvl w:val="1"/>
          <w:numId w:val="32"/>
        </w:numPr>
        <w:suppressAutoHyphens/>
        <w:spacing w:after="0" w:line="240" w:lineRule="auto"/>
        <w:ind w:left="851"/>
        <w:jc w:val="both"/>
        <w:rPr>
          <w:rFonts w:ascii="Garamond" w:eastAsia="MS Mincho" w:hAnsi="Garamond" w:cs="Arial"/>
          <w:lang w:eastAsia="ar-SA"/>
        </w:rPr>
      </w:pPr>
      <w:r w:rsidRPr="00EC4EBB">
        <w:rPr>
          <w:rFonts w:ascii="Garamond" w:eastAsia="MS Mincho" w:hAnsi="Garamond" w:cs="Arial"/>
          <w:lang w:eastAsia="ar-SA"/>
        </w:rPr>
        <w:t xml:space="preserve">po zgłoszeniu przez Zamawiającego konieczności naprawy sprzętu dokona diagnozy usterki </w:t>
      </w:r>
      <w:r w:rsidR="002C1050">
        <w:rPr>
          <w:rFonts w:ascii="Garamond" w:eastAsia="MS Mincho" w:hAnsi="Garamond" w:cs="Arial"/>
          <w:lang w:eastAsia="ar-SA"/>
        </w:rPr>
        <w:br/>
      </w:r>
      <w:r w:rsidRPr="00EC4EBB">
        <w:rPr>
          <w:rFonts w:ascii="Garamond" w:eastAsia="MS Mincho" w:hAnsi="Garamond" w:cs="Arial"/>
          <w:lang w:eastAsia="ar-SA"/>
        </w:rPr>
        <w:t>w terminie wskazanym w umowie;</w:t>
      </w:r>
    </w:p>
    <w:p w14:paraId="4BF43DDE" w14:textId="2CD7C1CE"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w:t>
      </w:r>
      <w:r w:rsidR="00777634">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w:t>
      </w:r>
      <w:r w:rsidR="00777634">
        <w:rPr>
          <w:rFonts w:ascii="Garamond" w:eastAsia="MS Mincho" w:hAnsi="Garamond" w:cs="Arial"/>
          <w:color w:val="000000" w:themeColor="text1"/>
          <w:lang w:eastAsia="ar-SA"/>
        </w:rPr>
        <w:t>6.</w:t>
      </w:r>
    </w:p>
    <w:p w14:paraId="4C26C0CE"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05BF6B7E"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1B8B6D49"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4EEC38F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57519B4B"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70BF5DFD" w14:textId="7788F5D4" w:rsidR="007A20D9" w:rsidRPr="00500419" w:rsidRDefault="008270E7" w:rsidP="008270E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500419">
        <w:rPr>
          <w:rFonts w:ascii="Garamond" w:eastAsia="MS Mincho" w:hAnsi="Garamond" w:cs="Arial"/>
          <w:lang w:eastAsia="ar-SA"/>
        </w:rPr>
        <w:t xml:space="preserve">wykonywać przeglądy okresowe sprzętu objętego Umową zgodnie z właściwościami danego Sprzętu, najbardziej aktualnymi obwiązującymi instrukcjami, najnowszymi zaleceniami producenta, standardami, normami oraz interwałach czasowych określonych </w:t>
      </w:r>
      <w:r w:rsidRPr="00500419">
        <w:rPr>
          <w:rFonts w:ascii="Garamond" w:eastAsia="MS Mincho" w:hAnsi="Garamond" w:cs="Arial"/>
          <w:lang w:eastAsia="ar-SA"/>
        </w:rPr>
        <w:br/>
        <w:t xml:space="preserve">przez Zamawiającego lub przez producenta sprzętu lub w terminach wskazanych </w:t>
      </w:r>
      <w:r w:rsidRPr="00500419">
        <w:rPr>
          <w:rFonts w:ascii="Garamond" w:eastAsia="MS Mincho" w:hAnsi="Garamond" w:cs="Arial"/>
          <w:lang w:eastAsia="ar-SA"/>
        </w:rPr>
        <w:br/>
        <w:t>przez Zamawiającego. Przy czym celem uniknięcie wątpliwości Strony przyjmują, iż przeglądy okresowe muszą zapewnić nieprzerwaną możliwość korzystania ze Sprzętu (ciągłość przeglądów).</w:t>
      </w:r>
    </w:p>
    <w:p w14:paraId="7885B9A1" w14:textId="5C4BC3E5"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o zakończeniu przeglądów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3D2F461B"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59A153F2"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1D1E5876"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30346FC6" w14:textId="77777777" w:rsidR="00666A69" w:rsidRPr="00D654A7"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7B40E6E2" w14:textId="77777777"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6227FD7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lastRenderedPageBreak/>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3334532B"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3761BEB9"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powiadomić pisemnie Zamawiającego na nr faxu </w:t>
      </w:r>
      <w:r>
        <w:rPr>
          <w:rFonts w:ascii="Garamond" w:eastAsia="MS Mincho" w:hAnsi="Garamond" w:cs="Arial"/>
          <w:color w:val="000000" w:themeColor="text1"/>
          <w:lang w:eastAsia="pl-PL"/>
        </w:rPr>
        <w:t>-----</w:t>
      </w:r>
      <w:r w:rsidRPr="00C64435">
        <w:rPr>
          <w:rFonts w:ascii="Garamond" w:eastAsia="MS Mincho" w:hAnsi="Garamond" w:cs="Arial"/>
          <w:color w:val="000000" w:themeColor="text1"/>
          <w:lang w:eastAsia="pl-PL"/>
        </w:rPr>
        <w:t xml:space="preserve"> lub e-mail </w:t>
      </w:r>
      <w:hyperlink r:id="rId7"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8"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o terminie przyjazdu serwisu.</w:t>
      </w:r>
    </w:p>
    <w:p w14:paraId="2B35090A" w14:textId="77777777" w:rsidR="00E71433" w:rsidRPr="00C64435"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pl-PL"/>
        </w:rPr>
        <w:t xml:space="preserve">Wykonawca zobowiązany jest po wykonaniu każdorazowej usługi sporządzić Raport Serwisowy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pl-PL"/>
        </w:rPr>
        <w:t xml:space="preserve">w języku polskim wraz z </w:t>
      </w:r>
      <w:r w:rsidRPr="00151FFB">
        <w:rPr>
          <w:rFonts w:ascii="Garamond" w:eastAsia="MS Mincho" w:hAnsi="Garamond" w:cs="Arial"/>
          <w:i/>
          <w:iCs/>
          <w:color w:val="000000" w:themeColor="text1"/>
          <w:lang w:eastAsia="pl-PL"/>
        </w:rPr>
        <w:t>check listą</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 xml:space="preserve">wykonanych prac. Raport Serwisowy musi zostać </w:t>
      </w:r>
      <w:r w:rsidRPr="00C64435">
        <w:rPr>
          <w:rFonts w:ascii="Garamond" w:eastAsia="MS Mincho" w:hAnsi="Garamond" w:cs="Arial"/>
          <w:color w:val="000000" w:themeColor="text1"/>
          <w:lang w:eastAsia="ar-SA"/>
        </w:rPr>
        <w:t xml:space="preserve">potwierdzony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przez osobę wyznaczoną przez Zamawiającego i</w:t>
      </w:r>
      <w:r w:rsidRPr="00C64435">
        <w:rPr>
          <w:rFonts w:ascii="Garamond" w:eastAsia="MS Mincho" w:hAnsi="Garamond" w:cs="Arial"/>
          <w:color w:val="000000" w:themeColor="text1"/>
          <w:lang w:eastAsia="pl-PL"/>
        </w:rPr>
        <w:t xml:space="preserve"> przekaz</w:t>
      </w:r>
      <w:r>
        <w:rPr>
          <w:rFonts w:ascii="Garamond" w:eastAsia="MS Mincho" w:hAnsi="Garamond" w:cs="Arial"/>
          <w:color w:val="000000" w:themeColor="text1"/>
          <w:lang w:eastAsia="pl-PL"/>
        </w:rPr>
        <w:t>any w oryginalne</w:t>
      </w:r>
      <w:r w:rsidRPr="00C64435">
        <w:rPr>
          <w:rFonts w:ascii="Garamond" w:eastAsia="MS Mincho" w:hAnsi="Garamond" w:cs="Arial"/>
          <w:color w:val="000000" w:themeColor="text1"/>
          <w:lang w:eastAsia="pl-PL"/>
        </w:rPr>
        <w:t xml:space="preserve"> w dniu wykonania usługi  </w:t>
      </w:r>
      <w:r>
        <w:rPr>
          <w:rFonts w:ascii="Garamond" w:eastAsia="MS Mincho" w:hAnsi="Garamond" w:cs="Arial"/>
          <w:color w:val="000000" w:themeColor="text1"/>
          <w:lang w:eastAsia="pl-PL"/>
        </w:rPr>
        <w:br/>
      </w:r>
      <w:r w:rsidRPr="00C64435">
        <w:rPr>
          <w:rFonts w:ascii="Garamond" w:eastAsia="MS Mincho" w:hAnsi="Garamond" w:cs="Arial"/>
          <w:color w:val="000000" w:themeColor="text1"/>
          <w:lang w:eastAsia="ar-SA"/>
        </w:rPr>
        <w:t xml:space="preserve">do Sekcji Aparatury Medycznej oraz elektronicznie na adres </w:t>
      </w:r>
      <w:r w:rsidRPr="00C64435">
        <w:rPr>
          <w:rFonts w:ascii="Garamond" w:eastAsia="MS Mincho" w:hAnsi="Garamond" w:cs="Arial"/>
          <w:color w:val="000000" w:themeColor="text1"/>
          <w:lang w:eastAsia="pl-PL"/>
        </w:rPr>
        <w:t xml:space="preserve">e-mail </w:t>
      </w:r>
      <w:hyperlink r:id="rId9"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0"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r w:rsidRPr="00C64435">
        <w:rPr>
          <w:rFonts w:ascii="Garamond" w:eastAsia="MS Mincho" w:hAnsi="Garamond" w:cs="Arial"/>
          <w:color w:val="000000" w:themeColor="text1"/>
          <w:lang w:eastAsia="pl-PL"/>
        </w:rPr>
        <w:t xml:space="preserve"> </w:t>
      </w:r>
      <w:r>
        <w:rPr>
          <w:rFonts w:ascii="Garamond" w:eastAsia="MS Mincho" w:hAnsi="Garamond" w:cs="Arial"/>
          <w:color w:val="000000" w:themeColor="text1"/>
          <w:lang w:eastAsia="pl-PL"/>
        </w:rPr>
        <w:t>K</w:t>
      </w:r>
      <w:r w:rsidRPr="00C64435">
        <w:rPr>
          <w:rFonts w:ascii="Garamond" w:eastAsia="MS Mincho" w:hAnsi="Garamond" w:cs="Arial"/>
          <w:color w:val="000000" w:themeColor="text1"/>
          <w:lang w:eastAsia="pl-PL"/>
        </w:rPr>
        <w:t>opię</w:t>
      </w:r>
      <w:r>
        <w:rPr>
          <w:rFonts w:ascii="Garamond" w:eastAsia="MS Mincho" w:hAnsi="Garamond" w:cs="Arial"/>
          <w:color w:val="000000" w:themeColor="text1"/>
          <w:lang w:eastAsia="pl-PL"/>
        </w:rPr>
        <w:t xml:space="preserve"> Raportu Serwisowego</w:t>
      </w:r>
      <w:r w:rsidRPr="00C64435">
        <w:rPr>
          <w:rFonts w:ascii="Garamond" w:eastAsia="MS Mincho" w:hAnsi="Garamond" w:cs="Arial"/>
          <w:color w:val="000000" w:themeColor="text1"/>
          <w:lang w:eastAsia="pl-PL"/>
        </w:rPr>
        <w:t xml:space="preserve"> Wykonawca zobowiązany jest po wykonaniu każdorazowej usługi, w dniu wykonania przeglądu/usługi przekazać użytkownikowi</w:t>
      </w:r>
      <w:r>
        <w:rPr>
          <w:rFonts w:ascii="Garamond" w:eastAsia="MS Mincho" w:hAnsi="Garamond" w:cs="Arial"/>
          <w:color w:val="000000" w:themeColor="text1"/>
          <w:lang w:eastAsia="pl-PL"/>
        </w:rPr>
        <w:t xml:space="preserve"> urządzenia</w:t>
      </w:r>
      <w:r w:rsidRPr="00C64435">
        <w:rPr>
          <w:rFonts w:ascii="Garamond" w:eastAsia="MS Mincho" w:hAnsi="Garamond" w:cs="Arial"/>
          <w:color w:val="000000" w:themeColor="text1"/>
          <w:lang w:eastAsia="pl-PL"/>
        </w:rPr>
        <w:t xml:space="preserve">. </w:t>
      </w:r>
    </w:p>
    <w:p w14:paraId="7F2D8E68"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6DC2C646" w14:textId="77777777" w:rsidR="00E71433" w:rsidRPr="00125EC3" w:rsidRDefault="00E71433" w:rsidP="00E71433">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MS Mincho" w:hAnsi="Garamond" w:cs="Arial"/>
          <w:color w:val="000000" w:themeColor="text1"/>
          <w:lang w:eastAsia="ar-SA"/>
        </w:rPr>
        <w:t xml:space="preserve">Oryginał certyfikatu/orzeczenia o sprawności urządzeń Wykonawca zobowiązany jest dostarczyć </w:t>
      </w:r>
      <w:r>
        <w:rPr>
          <w:rFonts w:ascii="Garamond" w:eastAsia="MS Mincho" w:hAnsi="Garamond" w:cs="Arial"/>
          <w:color w:val="000000" w:themeColor="text1"/>
          <w:lang w:eastAsia="ar-SA"/>
        </w:rPr>
        <w:br/>
      </w:r>
      <w:r w:rsidRPr="00C64435">
        <w:rPr>
          <w:rFonts w:ascii="Garamond" w:eastAsia="MS Mincho" w:hAnsi="Garamond" w:cs="Arial"/>
          <w:color w:val="000000" w:themeColor="text1"/>
          <w:lang w:eastAsia="ar-SA"/>
        </w:rPr>
        <w:t xml:space="preserve">w dniu wykonania </w:t>
      </w:r>
      <w:r>
        <w:rPr>
          <w:rFonts w:ascii="Garamond" w:eastAsia="MS Mincho" w:hAnsi="Garamond" w:cs="Arial"/>
          <w:color w:val="000000" w:themeColor="text1"/>
          <w:lang w:eastAsia="ar-SA"/>
        </w:rPr>
        <w:t>usługi</w:t>
      </w:r>
      <w:r w:rsidRPr="00C64435">
        <w:rPr>
          <w:rFonts w:ascii="Garamond" w:eastAsia="MS Mincho" w:hAnsi="Garamond" w:cs="Arial"/>
          <w:color w:val="000000" w:themeColor="text1"/>
          <w:lang w:eastAsia="ar-SA"/>
        </w:rPr>
        <w:t xml:space="preserve"> do Sekcji Aparatury Medycznej oraz w wersji elektronicznej (skan) na adres </w:t>
      </w:r>
      <w:hyperlink r:id="rId11" w:history="1">
        <w:r w:rsidRPr="00F07B17">
          <w:rPr>
            <w:rStyle w:val="Hipercze"/>
            <w:rFonts w:ascii="Garamond" w:eastAsia="MS Mincho" w:hAnsi="Garamond" w:cs="Arial"/>
            <w:lang w:eastAsia="pl-PL"/>
          </w:rPr>
          <w:t>medycy@lutycka.pl</w:t>
        </w:r>
      </w:hyperlink>
      <w:r>
        <w:rPr>
          <w:rFonts w:ascii="Garamond" w:eastAsia="MS Mincho" w:hAnsi="Garamond" w:cs="Arial"/>
          <w:color w:val="000000" w:themeColor="text1"/>
          <w:lang w:eastAsia="pl-PL"/>
        </w:rPr>
        <w:t xml:space="preserve"> </w:t>
      </w:r>
      <w:r w:rsidRPr="008F1721">
        <w:rPr>
          <w:rFonts w:ascii="Garamond" w:eastAsia="MS Mincho" w:hAnsi="Garamond" w:cs="Arial"/>
          <w:color w:val="000000" w:themeColor="text1"/>
          <w:lang w:eastAsia="pl-PL"/>
        </w:rPr>
        <w:t xml:space="preserve">jednocześnie dw. </w:t>
      </w:r>
      <w:hyperlink r:id="rId12" w:history="1">
        <w:r w:rsidRPr="008F1721">
          <w:rPr>
            <w:rStyle w:val="Hipercze"/>
            <w:rFonts w:ascii="Garamond" w:eastAsia="MS Mincho" w:hAnsi="Garamond" w:cs="Arial"/>
            <w:lang w:eastAsia="pl-PL"/>
          </w:rPr>
          <w:t>techniczny@lutycka.pl</w:t>
        </w:r>
      </w:hyperlink>
      <w:r>
        <w:rPr>
          <w:rFonts w:ascii="Garamond" w:eastAsia="MS Mincho" w:hAnsi="Garamond" w:cs="Arial"/>
          <w:color w:val="000000" w:themeColor="text1"/>
          <w:lang w:eastAsia="pl-PL"/>
        </w:rPr>
        <w:t xml:space="preserve"> </w:t>
      </w:r>
    </w:p>
    <w:p w14:paraId="200862FC" w14:textId="68CC4BF5" w:rsidR="00666A69" w:rsidRPr="00292DEC"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Zamawiający zastrzega sobie prawo do zmiany ilości Sprzętu podlegającego przeglądom. Wykonawcy nie będzie z tego tytułu przysługiwało żadne roszczenie,</w:t>
      </w:r>
    </w:p>
    <w:p w14:paraId="32B94B21" w14:textId="00C771C3" w:rsidR="00292DEC" w:rsidRDefault="00292DEC" w:rsidP="00292DEC">
      <w:pPr>
        <w:numPr>
          <w:ilvl w:val="0"/>
          <w:numId w:val="16"/>
        </w:numPr>
        <w:suppressAutoHyphens/>
        <w:spacing w:after="0" w:line="240" w:lineRule="auto"/>
        <w:jc w:val="both"/>
        <w:rPr>
          <w:rFonts w:ascii="Garamond" w:eastAsia="MS Mincho" w:hAnsi="Garamond" w:cs="Arial"/>
          <w:color w:val="000000" w:themeColor="text1"/>
          <w:lang w:eastAsia="ar-SA"/>
        </w:rPr>
      </w:pPr>
      <w:r w:rsidRPr="00C64435">
        <w:rPr>
          <w:rFonts w:ascii="Garamond" w:eastAsia="MS Mincho" w:hAnsi="Garamond" w:cs="Arial"/>
          <w:color w:val="000000" w:themeColor="text1"/>
          <w:lang w:eastAsia="ar-SA"/>
        </w:rPr>
        <w:t>Wykonawca zobowiązuje się wykon</w:t>
      </w:r>
      <w:r>
        <w:rPr>
          <w:rFonts w:ascii="Garamond" w:eastAsia="MS Mincho" w:hAnsi="Garamond" w:cs="Arial"/>
          <w:color w:val="000000" w:themeColor="text1"/>
          <w:lang w:eastAsia="ar-SA"/>
        </w:rPr>
        <w:t>ywać</w:t>
      </w:r>
      <w:r w:rsidRPr="00C64435">
        <w:rPr>
          <w:rFonts w:ascii="Garamond" w:eastAsia="MS Mincho" w:hAnsi="Garamond" w:cs="Arial"/>
          <w:color w:val="000000" w:themeColor="text1"/>
          <w:lang w:eastAsia="ar-SA"/>
        </w:rPr>
        <w:t xml:space="preserve"> przeglądy okresowe sprzętu objętego </w:t>
      </w:r>
      <w:r>
        <w:rPr>
          <w:rFonts w:ascii="Garamond" w:eastAsia="MS Mincho" w:hAnsi="Garamond" w:cs="Arial"/>
          <w:color w:val="000000" w:themeColor="text1"/>
          <w:lang w:eastAsia="ar-SA"/>
        </w:rPr>
        <w:t>U</w:t>
      </w:r>
      <w:r w:rsidRPr="00C64435">
        <w:rPr>
          <w:rFonts w:ascii="Garamond" w:eastAsia="MS Mincho" w:hAnsi="Garamond" w:cs="Arial"/>
          <w:color w:val="000000" w:themeColor="text1"/>
          <w:lang w:eastAsia="ar-SA"/>
        </w:rPr>
        <w:t xml:space="preserve">mową w interwałach czasowych określonych </w:t>
      </w:r>
      <w:r w:rsidRPr="008F1721">
        <w:rPr>
          <w:rFonts w:ascii="Garamond" w:eastAsia="MS Mincho" w:hAnsi="Garamond" w:cs="Arial"/>
          <w:color w:val="000000" w:themeColor="text1"/>
          <w:lang w:eastAsia="ar-SA"/>
        </w:rPr>
        <w:t>w załączniku nr 2 lub</w:t>
      </w:r>
      <w:r>
        <w:rPr>
          <w:rFonts w:ascii="Garamond" w:eastAsia="MS Mincho" w:hAnsi="Garamond" w:cs="Arial"/>
          <w:color w:val="000000" w:themeColor="text1"/>
          <w:lang w:eastAsia="ar-SA"/>
        </w:rPr>
        <w:t xml:space="preserve"> </w:t>
      </w:r>
      <w:r w:rsidRPr="00C64435">
        <w:rPr>
          <w:rFonts w:ascii="Garamond" w:eastAsia="MS Mincho" w:hAnsi="Garamond" w:cs="Arial"/>
          <w:color w:val="000000" w:themeColor="text1"/>
          <w:lang w:eastAsia="ar-SA"/>
        </w:rPr>
        <w:t>przez producenta sprzętu</w:t>
      </w:r>
      <w:r w:rsidR="0043520D">
        <w:rPr>
          <w:rFonts w:ascii="Garamond" w:eastAsia="MS Mincho" w:hAnsi="Garamond" w:cs="Arial"/>
          <w:color w:val="000000" w:themeColor="text1"/>
          <w:lang w:eastAsia="ar-SA"/>
        </w:rPr>
        <w:t xml:space="preserve"> bądź na zgłoszenie Zamawiającego</w:t>
      </w:r>
      <w:r w:rsidRPr="00C64435">
        <w:rPr>
          <w:rFonts w:ascii="Garamond" w:eastAsia="MS Mincho" w:hAnsi="Garamond" w:cs="Arial"/>
          <w:color w:val="000000" w:themeColor="text1"/>
          <w:lang w:eastAsia="ar-SA"/>
        </w:rPr>
        <w:t>.</w:t>
      </w:r>
    </w:p>
    <w:p w14:paraId="0983FE18" w14:textId="23D828D9"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Wykonawca w ramach </w:t>
      </w:r>
      <w:r>
        <w:rPr>
          <w:rFonts w:ascii="Garamond" w:eastAsia="Calibri" w:hAnsi="Garamond" w:cs="Arial"/>
          <w:color w:val="000000" w:themeColor="text1"/>
        </w:rPr>
        <w:t>Umowy</w:t>
      </w:r>
      <w:r w:rsidRPr="00C64435">
        <w:rPr>
          <w:rFonts w:ascii="Garamond" w:eastAsia="Calibri" w:hAnsi="Garamond" w:cs="Arial"/>
          <w:color w:val="000000" w:themeColor="text1"/>
        </w:rPr>
        <w:t xml:space="preserve"> ma obowiązek w przypadku wystąpienia awarii do przeprowadzenia naprawy</w:t>
      </w:r>
      <w:r>
        <w:rPr>
          <w:rFonts w:ascii="Garamond" w:eastAsia="Calibri" w:hAnsi="Garamond" w:cs="Arial"/>
          <w:color w:val="000000" w:themeColor="text1"/>
        </w:rPr>
        <w:t xml:space="preserve"> na zasadach i w termiach określonych w Umowie, przy czym ewentualny zakup części zamiennych nie wchodzi w zakres umowy i wymaga odrębnego ustalenia i akceptacji cen części zamiennych do ewentualnych napraw. Wykonawca jednak gwarantuje posiadanie dostępu </w:t>
      </w:r>
      <w:r w:rsidR="002C1050">
        <w:rPr>
          <w:rFonts w:ascii="Garamond" w:eastAsia="Calibri" w:hAnsi="Garamond" w:cs="Arial"/>
          <w:color w:val="000000" w:themeColor="text1"/>
        </w:rPr>
        <w:br/>
      </w:r>
      <w:r>
        <w:rPr>
          <w:rFonts w:ascii="Garamond" w:eastAsia="Calibri" w:hAnsi="Garamond" w:cs="Arial"/>
          <w:color w:val="000000" w:themeColor="text1"/>
        </w:rPr>
        <w:t>do oferowania części zamiennych.</w:t>
      </w:r>
    </w:p>
    <w:p w14:paraId="27B78EAD" w14:textId="77777777" w:rsidR="00292DEC" w:rsidRPr="00125EC3"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Obsługa serwisowa w przypadku wystąpienia awarii obejmuje </w:t>
      </w:r>
      <w:r>
        <w:rPr>
          <w:rFonts w:ascii="Garamond" w:eastAsia="Times New Roman" w:hAnsi="Garamond" w:cs="Arial"/>
          <w:color w:val="000000" w:themeColor="text1"/>
          <w:lang w:eastAsia="pl-PL"/>
        </w:rPr>
        <w:t xml:space="preserve">w szczególności </w:t>
      </w:r>
      <w:r w:rsidRPr="00C64435">
        <w:rPr>
          <w:rFonts w:ascii="Garamond" w:eastAsia="Times New Roman" w:hAnsi="Garamond" w:cs="Arial"/>
          <w:color w:val="000000" w:themeColor="text1"/>
          <w:lang w:eastAsia="pl-PL"/>
        </w:rPr>
        <w:t xml:space="preserve">diagnozowanie, usuwanie </w:t>
      </w:r>
      <w:r>
        <w:rPr>
          <w:rFonts w:ascii="Garamond" w:eastAsia="Times New Roman" w:hAnsi="Garamond" w:cs="Arial"/>
          <w:color w:val="000000" w:themeColor="text1"/>
          <w:lang w:eastAsia="pl-PL"/>
        </w:rPr>
        <w:t>awarii</w:t>
      </w:r>
      <w:r w:rsidRPr="00125EC3">
        <w:rPr>
          <w:rFonts w:ascii="Garamond" w:eastAsia="Times New Roman" w:hAnsi="Garamond" w:cs="Arial"/>
          <w:color w:val="000000" w:themeColor="text1"/>
          <w:lang w:eastAsia="pl-PL"/>
        </w:rPr>
        <w:t>, wymianę części podlegających bezwzględniej wymianie (</w:t>
      </w:r>
      <w:r w:rsidRPr="00125EC3">
        <w:rPr>
          <w:rFonts w:ascii="Garamond" w:eastAsia="Times New Roman" w:hAnsi="Garamond" w:cs="Arial"/>
          <w:i/>
          <w:iCs/>
          <w:color w:val="000000" w:themeColor="text1"/>
          <w:lang w:eastAsia="pl-PL"/>
        </w:rPr>
        <w:t>niemożliwość ich naprawy)</w:t>
      </w:r>
      <w:r w:rsidRPr="00125EC3">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w:t>
      </w:r>
      <w:r>
        <w:rPr>
          <w:rFonts w:ascii="Garamond" w:eastAsia="Times New Roman" w:hAnsi="Garamond" w:cs="Arial"/>
          <w:color w:val="000000" w:themeColor="text1"/>
          <w:lang w:eastAsia="pl-PL"/>
        </w:rPr>
        <w:t>przywrócenie pełnej</w:t>
      </w:r>
      <w:r w:rsidRPr="00125EC3">
        <w:rPr>
          <w:rFonts w:ascii="Garamond" w:eastAsia="Times New Roman" w:hAnsi="Garamond" w:cs="Arial"/>
          <w:color w:val="000000" w:themeColor="text1"/>
          <w:lang w:eastAsia="pl-PL"/>
        </w:rPr>
        <w:t xml:space="preserve"> sprawności techniczno- eksploatacyjnej urządzenia.</w:t>
      </w:r>
    </w:p>
    <w:p w14:paraId="47E93FEA" w14:textId="5D64807B" w:rsidR="00292DEC" w:rsidRPr="008F172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 xml:space="preserve">Wykonawca ma obowiązek zdiagnozować </w:t>
      </w:r>
      <w:r>
        <w:rPr>
          <w:rFonts w:ascii="Garamond" w:eastAsia="Times New Roman" w:hAnsi="Garamond" w:cs="Arial"/>
          <w:color w:val="000000" w:themeColor="text1"/>
          <w:lang w:eastAsia="pl-PL"/>
        </w:rPr>
        <w:t>awarię w terminie</w:t>
      </w:r>
      <w:r w:rsidRPr="00C64435">
        <w:rPr>
          <w:rFonts w:ascii="Garamond" w:eastAsia="Times New Roman" w:hAnsi="Garamond" w:cs="Arial"/>
          <w:color w:val="000000" w:themeColor="text1"/>
          <w:lang w:eastAsia="pl-PL"/>
        </w:rPr>
        <w:t xml:space="preserve"> do </w:t>
      </w:r>
      <w:r w:rsidRPr="00B12760">
        <w:rPr>
          <w:rFonts w:ascii="Garamond" w:eastAsia="MS Mincho" w:hAnsi="Garamond" w:cs="Arial"/>
          <w:i/>
          <w:iCs/>
          <w:highlight w:val="yellow"/>
          <w:lang w:eastAsia="ar-SA"/>
        </w:rPr>
        <w:t>(zgodnie z zadeklarowanym w kryterium terminie)</w:t>
      </w:r>
      <w:r w:rsidRPr="00B12760">
        <w:rPr>
          <w:rFonts w:ascii="Garamond" w:eastAsia="MS Mincho" w:hAnsi="Garamond" w:cs="Arial"/>
          <w:i/>
          <w:iCs/>
          <w:lang w:eastAsia="ar-SA"/>
        </w:rPr>
        <w:t xml:space="preserve"> </w:t>
      </w:r>
      <w:r w:rsidR="002C1050" w:rsidRPr="00666A69">
        <w:rPr>
          <w:rFonts w:ascii="Garamond" w:eastAsia="Calibri" w:hAnsi="Garamond" w:cs="Arial"/>
          <w:color w:val="000000" w:themeColor="text1"/>
          <w:highlight w:val="yellow"/>
          <w:lang w:eastAsia="pl-PL"/>
        </w:rPr>
        <w:t>________</w:t>
      </w:r>
      <w:r w:rsidR="002C1050" w:rsidRPr="00666A69">
        <w:rPr>
          <w:rFonts w:ascii="Garamond" w:eastAsia="Calibri" w:hAnsi="Garamond" w:cs="Arial"/>
          <w:color w:val="000000" w:themeColor="text1"/>
          <w:lang w:eastAsia="pl-PL"/>
        </w:rPr>
        <w:t xml:space="preserve"> </w:t>
      </w:r>
      <w:r w:rsidR="002C1050">
        <w:rPr>
          <w:rFonts w:ascii="Garamond" w:eastAsia="Calibri" w:hAnsi="Garamond" w:cs="Arial"/>
          <w:color w:val="000000" w:themeColor="text1"/>
          <w:lang w:eastAsia="pl-PL"/>
        </w:rPr>
        <w:t xml:space="preserve"> </w:t>
      </w:r>
      <w:r w:rsidR="002C1050">
        <w:rPr>
          <w:rFonts w:ascii="Garamond" w:eastAsia="MS Mincho" w:hAnsi="Garamond" w:cs="Arial"/>
          <w:lang w:eastAsia="ar-SA"/>
        </w:rPr>
        <w:t>h (godzin)</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od </w:t>
      </w:r>
      <w:r w:rsidRPr="00C64435">
        <w:rPr>
          <w:rFonts w:ascii="Garamond" w:eastAsia="Times New Roman" w:hAnsi="Garamond" w:cs="Arial"/>
          <w:color w:val="000000" w:themeColor="text1"/>
          <w:lang w:eastAsia="pl-PL"/>
        </w:rPr>
        <w:t>dni</w:t>
      </w:r>
      <w:r>
        <w:rPr>
          <w:rFonts w:ascii="Garamond" w:eastAsia="Times New Roman" w:hAnsi="Garamond" w:cs="Arial"/>
          <w:color w:val="000000" w:themeColor="text1"/>
          <w:lang w:eastAsia="pl-PL"/>
        </w:rPr>
        <w:t>a jej zgłoszenia przez Zamawiającego i</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przedstawić Zmawiającemu</w:t>
      </w:r>
      <w:r w:rsidRPr="00C6443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br/>
        <w:t xml:space="preserve">do akceptacji </w:t>
      </w:r>
      <w:r w:rsidRPr="00C64435">
        <w:rPr>
          <w:rFonts w:ascii="Garamond" w:eastAsia="Times New Roman" w:hAnsi="Garamond" w:cs="Arial"/>
          <w:color w:val="000000" w:themeColor="text1"/>
          <w:lang w:eastAsia="pl-PL"/>
        </w:rPr>
        <w:t>pisemną kalkulację kosztów naprawy</w:t>
      </w:r>
      <w:r w:rsidRPr="00480B25">
        <w:rPr>
          <w:rFonts w:ascii="Garamond" w:eastAsia="Times New Roman" w:hAnsi="Garamond" w:cs="Arial"/>
          <w:color w:val="000000" w:themeColor="text1"/>
          <w:lang w:eastAsia="pl-PL"/>
        </w:rPr>
        <w:t xml:space="preserve"> </w:t>
      </w:r>
      <w:r>
        <w:rPr>
          <w:rFonts w:ascii="Garamond" w:eastAsia="Times New Roman" w:hAnsi="Garamond" w:cs="Arial"/>
          <w:color w:val="000000" w:themeColor="text1"/>
          <w:lang w:eastAsia="pl-PL"/>
        </w:rPr>
        <w:t xml:space="preserve">(ilość przewidywanych roboczogodzin plus cena kosztów części zamiennych) </w:t>
      </w:r>
      <w:r w:rsidRPr="00480B25">
        <w:rPr>
          <w:rFonts w:ascii="Garamond" w:eastAsia="Times New Roman" w:hAnsi="Garamond" w:cs="Arial"/>
          <w:color w:val="000000" w:themeColor="text1"/>
          <w:lang w:eastAsia="pl-PL"/>
        </w:rPr>
        <w:t>na adres</w:t>
      </w:r>
      <w:r>
        <w:rPr>
          <w:rFonts w:ascii="Garamond" w:eastAsia="Times New Roman" w:hAnsi="Garamond" w:cs="Arial"/>
          <w:color w:val="000000" w:themeColor="text1"/>
          <w:lang w:eastAsia="pl-PL"/>
        </w:rPr>
        <w:t xml:space="preserve"> e-mail:</w:t>
      </w:r>
      <w:r w:rsidRPr="00480B25">
        <w:rPr>
          <w:rFonts w:ascii="Garamond" w:eastAsia="Times New Roman" w:hAnsi="Garamond" w:cs="Arial"/>
          <w:color w:val="000000" w:themeColor="text1"/>
          <w:lang w:eastAsia="pl-PL"/>
        </w:rPr>
        <w:t xml:space="preserve"> </w:t>
      </w:r>
      <w:hyperlink r:id="rId13" w:history="1">
        <w:r w:rsidRPr="00234550">
          <w:rPr>
            <w:rStyle w:val="Hipercze"/>
            <w:rFonts w:ascii="Garamond" w:eastAsia="Times New Roman" w:hAnsi="Garamond" w:cs="Arial"/>
            <w:lang w:eastAsia="pl-PL"/>
          </w:rPr>
          <w:t>medycy@lutycka.pl</w:t>
        </w:r>
      </w:hyperlink>
      <w:r>
        <w:rPr>
          <w:rFonts w:ascii="Garamond" w:eastAsia="Times New Roman" w:hAnsi="Garamond" w:cs="Arial"/>
          <w:color w:val="000000" w:themeColor="text1"/>
          <w:lang w:eastAsia="pl-PL"/>
        </w:rPr>
        <w:t xml:space="preserve"> </w:t>
      </w:r>
      <w:r w:rsidRPr="008F1721">
        <w:rPr>
          <w:rFonts w:ascii="Garamond" w:eastAsia="Times New Roman" w:hAnsi="Garamond" w:cs="Arial"/>
          <w:color w:val="000000" w:themeColor="text1"/>
          <w:lang w:eastAsia="pl-PL"/>
        </w:rPr>
        <w:t xml:space="preserve">jednocześnie dw. </w:t>
      </w:r>
      <w:hyperlink r:id="rId14" w:history="1">
        <w:r w:rsidRPr="008F1721">
          <w:rPr>
            <w:rStyle w:val="Hipercze"/>
            <w:rFonts w:ascii="Garamond" w:eastAsia="Times New Roman" w:hAnsi="Garamond" w:cs="Arial"/>
            <w:lang w:eastAsia="pl-PL"/>
          </w:rPr>
          <w:t>techniczny@lutycka.pl</w:t>
        </w:r>
      </w:hyperlink>
      <w:r w:rsidRPr="008F1721">
        <w:rPr>
          <w:rFonts w:ascii="Garamond" w:eastAsia="Times New Roman" w:hAnsi="Garamond" w:cs="Arial"/>
          <w:color w:val="000000" w:themeColor="text1"/>
          <w:lang w:eastAsia="pl-PL"/>
        </w:rPr>
        <w:t xml:space="preserve"> </w:t>
      </w:r>
    </w:p>
    <w:p w14:paraId="5A45CF45"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Naprawa może być wykonana po akceptacji kosztów przez Zamawiającego.</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Zamawiający ma prawo odstąpić od zlecenia naprawy </w:t>
      </w:r>
      <w:r>
        <w:rPr>
          <w:rFonts w:ascii="Garamond" w:eastAsia="Times New Roman" w:hAnsi="Garamond" w:cs="Arial"/>
          <w:color w:val="000000" w:themeColor="text1"/>
          <w:lang w:eastAsia="pl-PL"/>
        </w:rPr>
        <w:t>urządzenia</w:t>
      </w:r>
      <w:r w:rsidRPr="00C64435">
        <w:rPr>
          <w:rFonts w:ascii="Garamond" w:eastAsia="Times New Roman" w:hAnsi="Garamond" w:cs="Arial"/>
          <w:color w:val="000000" w:themeColor="text1"/>
          <w:lang w:eastAsia="pl-PL"/>
        </w:rPr>
        <w:t>, jeżeli będzie ona nieopłacalna z punktu widzenia ekonomicznego.</w:t>
      </w:r>
    </w:p>
    <w:p w14:paraId="432D6D0C"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 xml:space="preserve">Wykonawca zobowiązuje się wykonać </w:t>
      </w:r>
      <w:r>
        <w:rPr>
          <w:rFonts w:ascii="Garamond" w:eastAsia="Calibri" w:hAnsi="Garamond" w:cs="Arial"/>
          <w:color w:val="000000" w:themeColor="text1"/>
          <w:lang w:eastAsia="ar-SA"/>
        </w:rPr>
        <w:t xml:space="preserve">wszelkie </w:t>
      </w:r>
      <w:r w:rsidRPr="00C64435">
        <w:rPr>
          <w:rFonts w:ascii="Garamond" w:eastAsia="Calibri" w:hAnsi="Garamond" w:cs="Arial"/>
          <w:color w:val="000000" w:themeColor="text1"/>
          <w:lang w:eastAsia="ar-SA"/>
        </w:rPr>
        <w:t>naprawy</w:t>
      </w:r>
      <w:r>
        <w:rPr>
          <w:rFonts w:ascii="Garamond" w:eastAsia="Calibri" w:hAnsi="Garamond" w:cs="Arial"/>
          <w:color w:val="000000" w:themeColor="text1"/>
          <w:lang w:eastAsia="ar-SA"/>
        </w:rPr>
        <w:t xml:space="preserve"> związane z usunięciem awarii (</w:t>
      </w:r>
      <w:r w:rsidRPr="003554C1">
        <w:rPr>
          <w:rFonts w:ascii="Garamond" w:eastAsia="Calibri" w:hAnsi="Garamond" w:cs="Arial"/>
          <w:i/>
          <w:iCs/>
          <w:color w:val="000000" w:themeColor="text1"/>
          <w:lang w:eastAsia="ar-SA"/>
        </w:rPr>
        <w:t>przywrócenie pełnej sprawności urządzenia</w:t>
      </w:r>
      <w:r>
        <w:rPr>
          <w:rFonts w:ascii="Garamond" w:eastAsia="Calibri" w:hAnsi="Garamond" w:cs="Arial"/>
          <w:color w:val="000000" w:themeColor="text1"/>
          <w:lang w:eastAsia="ar-SA"/>
        </w:rPr>
        <w:t>)</w:t>
      </w:r>
      <w:r w:rsidRPr="00C64435">
        <w:rPr>
          <w:rFonts w:ascii="Garamond" w:eastAsia="Calibri" w:hAnsi="Garamond" w:cs="Arial"/>
          <w:color w:val="000000" w:themeColor="text1"/>
          <w:lang w:eastAsia="ar-SA"/>
        </w:rPr>
        <w:t xml:space="preserve"> w terminie max. do </w:t>
      </w:r>
      <w:r>
        <w:rPr>
          <w:rFonts w:ascii="Garamond" w:eastAsia="Calibri" w:hAnsi="Garamond" w:cs="Arial"/>
          <w:color w:val="000000" w:themeColor="text1"/>
          <w:lang w:eastAsia="ar-SA"/>
        </w:rPr>
        <w:t>5</w:t>
      </w:r>
      <w:r w:rsidRPr="00C64435">
        <w:rPr>
          <w:rFonts w:ascii="Garamond" w:eastAsia="Calibri" w:hAnsi="Garamond" w:cs="Arial"/>
          <w:color w:val="000000" w:themeColor="text1"/>
          <w:lang w:eastAsia="ar-SA"/>
        </w:rPr>
        <w:t xml:space="preserve"> dni roboczych od daty zaakceptowania oferty </w:t>
      </w:r>
      <w:r>
        <w:rPr>
          <w:rFonts w:ascii="Garamond" w:eastAsia="Calibri" w:hAnsi="Garamond" w:cs="Arial"/>
          <w:color w:val="000000" w:themeColor="text1"/>
          <w:lang w:eastAsia="ar-SA"/>
        </w:rPr>
        <w:t xml:space="preserve">naprawy </w:t>
      </w:r>
      <w:r>
        <w:rPr>
          <w:rFonts w:ascii="Garamond" w:eastAsia="Calibri" w:hAnsi="Garamond" w:cs="Arial"/>
          <w:color w:val="000000" w:themeColor="text1"/>
          <w:lang w:eastAsia="ar-SA"/>
        </w:rPr>
        <w:br/>
      </w:r>
      <w:r w:rsidRPr="00C64435">
        <w:rPr>
          <w:rFonts w:ascii="Garamond" w:eastAsia="Calibri" w:hAnsi="Garamond" w:cs="Arial"/>
          <w:color w:val="000000" w:themeColor="text1"/>
          <w:lang w:eastAsia="ar-SA"/>
        </w:rPr>
        <w:t>przez Zamawiającego.</w:t>
      </w:r>
      <w:r>
        <w:rPr>
          <w:rFonts w:ascii="Garamond" w:eastAsia="Calibri" w:hAnsi="Garamond" w:cs="Arial"/>
          <w:color w:val="000000" w:themeColor="text1"/>
          <w:lang w:eastAsia="ar-SA"/>
        </w:rPr>
        <w:t xml:space="preserve"> </w:t>
      </w:r>
    </w:p>
    <w:p w14:paraId="40BD3D2D" w14:textId="77777777" w:rsidR="00292DEC" w:rsidRPr="003554C1"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Times New Roman" w:hAnsi="Garamond" w:cs="Arial"/>
          <w:color w:val="000000" w:themeColor="text1"/>
          <w:lang w:eastAsia="pl-PL"/>
        </w:rPr>
        <w:t>W przypadku braku dostępności części zamiennych do urządzenia</w:t>
      </w:r>
      <w:r>
        <w:rPr>
          <w:rFonts w:ascii="Garamond" w:eastAsia="Times New Roman" w:hAnsi="Garamond" w:cs="Arial"/>
          <w:color w:val="000000" w:themeColor="text1"/>
          <w:lang w:eastAsia="pl-PL"/>
        </w:rPr>
        <w:t xml:space="preserve"> </w:t>
      </w:r>
      <w:r w:rsidRPr="003554C1">
        <w:rPr>
          <w:rFonts w:ascii="Garamond" w:eastAsia="Times New Roman" w:hAnsi="Garamond" w:cs="Arial"/>
          <w:color w:val="000000" w:themeColor="text1"/>
          <w:lang w:eastAsia="pl-PL"/>
        </w:rPr>
        <w:t xml:space="preserve">objętego Umową, w związku </w:t>
      </w:r>
      <w:r>
        <w:rPr>
          <w:rFonts w:ascii="Garamond" w:eastAsia="Times New Roman" w:hAnsi="Garamond" w:cs="Arial"/>
          <w:color w:val="000000" w:themeColor="text1"/>
          <w:lang w:eastAsia="pl-PL"/>
        </w:rPr>
        <w:br/>
      </w:r>
      <w:r w:rsidRPr="003554C1">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36E0BCB1" w14:textId="77777777" w:rsidR="00292DEC" w:rsidRPr="00C64435"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66514EF5" w14:textId="77777777" w:rsidR="00292DEC" w:rsidRDefault="00292DEC" w:rsidP="00292DEC">
      <w:pPr>
        <w:numPr>
          <w:ilvl w:val="0"/>
          <w:numId w:val="16"/>
        </w:numPr>
        <w:spacing w:after="0" w:line="240" w:lineRule="auto"/>
        <w:contextualSpacing/>
        <w:jc w:val="both"/>
        <w:rPr>
          <w:rFonts w:ascii="Garamond" w:eastAsia="Calibri" w:hAnsi="Garamond" w:cs="Arial"/>
          <w:color w:val="000000" w:themeColor="text1"/>
          <w:lang w:eastAsia="pl-PL"/>
        </w:rPr>
      </w:pPr>
      <w:r w:rsidRPr="00C64435">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Pr>
          <w:rFonts w:ascii="Garamond" w:eastAsia="Calibri" w:hAnsi="Garamond" w:cs="Arial"/>
          <w:color w:val="000000" w:themeColor="text1"/>
        </w:rPr>
        <w:br/>
      </w:r>
      <w:r w:rsidRPr="00C64435">
        <w:rPr>
          <w:rFonts w:ascii="Garamond" w:eastAsia="Calibri" w:hAnsi="Garamond" w:cs="Arial"/>
          <w:color w:val="000000" w:themeColor="text1"/>
        </w:rPr>
        <w:t xml:space="preserve">przez </w:t>
      </w:r>
      <w:r>
        <w:rPr>
          <w:rFonts w:ascii="Garamond" w:eastAsia="Calibri" w:hAnsi="Garamond" w:cs="Arial"/>
          <w:color w:val="000000" w:themeColor="text1"/>
        </w:rPr>
        <w:t>w</w:t>
      </w:r>
      <w:r w:rsidRPr="00C64435">
        <w:rPr>
          <w:rFonts w:ascii="Garamond" w:eastAsia="Calibri" w:hAnsi="Garamond" w:cs="Arial"/>
          <w:color w:val="000000" w:themeColor="text1"/>
        </w:rPr>
        <w:t>ytwórcę do wymiany podczas przeglądu, Wykonawca zobowiązuje się przedstawić Zamawiającemu ofertę z uwzględnieniem rabatu (min. 10%) od cen katalogowych.</w:t>
      </w:r>
    </w:p>
    <w:p w14:paraId="661D3C96" w14:textId="77777777" w:rsidR="00292DEC" w:rsidRPr="0015491F" w:rsidRDefault="00292DEC" w:rsidP="00292DEC">
      <w:pPr>
        <w:numPr>
          <w:ilvl w:val="0"/>
          <w:numId w:val="16"/>
        </w:numPr>
        <w:spacing w:after="0" w:line="240" w:lineRule="auto"/>
        <w:contextualSpacing/>
        <w:jc w:val="both"/>
        <w:rPr>
          <w:rFonts w:ascii="Garamond" w:eastAsia="Calibri" w:hAnsi="Garamond" w:cs="Arial"/>
          <w:color w:val="000000" w:themeColor="text1"/>
        </w:rPr>
      </w:pPr>
      <w:r>
        <w:rPr>
          <w:rFonts w:ascii="Garamond" w:eastAsia="Calibri" w:hAnsi="Garamond" w:cs="Arial"/>
          <w:color w:val="000000" w:themeColor="text1"/>
        </w:rPr>
        <w:t>Naprawy sprzętu wykonywane będą po przedstawieniu i akceptacji przez Zamawiającego kosztorysu.</w:t>
      </w:r>
    </w:p>
    <w:p w14:paraId="550EAB33" w14:textId="77777777" w:rsidR="00292DEC" w:rsidRPr="00D654A7" w:rsidRDefault="00292DEC" w:rsidP="00292DEC">
      <w:pPr>
        <w:spacing w:after="60" w:line="240" w:lineRule="auto"/>
        <w:ind w:left="360"/>
        <w:jc w:val="both"/>
        <w:rPr>
          <w:rFonts w:ascii="Garamond" w:eastAsia="Calibri" w:hAnsi="Garamond" w:cs="Arial"/>
          <w:color w:val="000000" w:themeColor="text1"/>
          <w:lang w:eastAsia="pl-PL"/>
        </w:rPr>
      </w:pPr>
    </w:p>
    <w:p w14:paraId="71CD6463" w14:textId="73CE32DD"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sidR="00D654A7">
        <w:rPr>
          <w:rFonts w:ascii="Garamond" w:eastAsia="Times New Roman" w:hAnsi="Garamond" w:cs="Arial"/>
          <w:b/>
          <w:color w:val="000000" w:themeColor="text1"/>
          <w:lang w:eastAsia="ar-SA"/>
        </w:rPr>
        <w:t>4</w:t>
      </w:r>
    </w:p>
    <w:p w14:paraId="6F912B37"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2F33C38F" w14:textId="43C37F8F"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w:t>
      </w:r>
      <w:r w:rsidR="002C1050">
        <w:rPr>
          <w:rFonts w:ascii="Garamond" w:eastAsia="Times New Roman" w:hAnsi="Garamond" w:cs="Arial"/>
          <w:b/>
          <w:bCs/>
          <w:lang w:eastAsia="pl-PL"/>
        </w:rPr>
        <w:t>12 miesięcy</w:t>
      </w:r>
      <w:r w:rsidR="00BB5AF4">
        <w:rPr>
          <w:rFonts w:ascii="Garamond" w:eastAsia="Times New Roman" w:hAnsi="Garamond" w:cs="Arial"/>
          <w:b/>
          <w:bCs/>
          <w:lang w:eastAsia="pl-PL"/>
        </w:rPr>
        <w:t xml:space="preserve"> </w:t>
      </w:r>
      <w:r w:rsidRPr="00666A69">
        <w:rPr>
          <w:rFonts w:ascii="Garamond" w:eastAsia="Times New Roman" w:hAnsi="Garamond" w:cs="Arial"/>
          <w:color w:val="000000" w:themeColor="text1"/>
        </w:rPr>
        <w:t xml:space="preserve">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4EDB530A" w14:textId="77777777" w:rsidR="00824C75" w:rsidRDefault="00824C75" w:rsidP="00D35F12">
      <w:pPr>
        <w:spacing w:after="60" w:line="240" w:lineRule="auto"/>
        <w:jc w:val="center"/>
        <w:rPr>
          <w:rFonts w:ascii="Garamond" w:eastAsia="Times New Roman" w:hAnsi="Garamond" w:cs="Arial"/>
          <w:b/>
          <w:color w:val="000000" w:themeColor="text1"/>
          <w:lang w:eastAsia="ar-SA"/>
        </w:rPr>
      </w:pPr>
    </w:p>
    <w:p w14:paraId="4F0D8A1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5</w:t>
      </w:r>
    </w:p>
    <w:p w14:paraId="5576631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39C3B2E2"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23B25FEB" w14:textId="71EDA82F" w:rsidR="007A20D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4559F707" w14:textId="2766AD5F" w:rsidR="00E71433" w:rsidRPr="00666A69" w:rsidRDefault="00E71433" w:rsidP="00D35F12">
      <w:pPr>
        <w:numPr>
          <w:ilvl w:val="0"/>
          <w:numId w:val="15"/>
        </w:numPr>
        <w:suppressAutoHyphens/>
        <w:spacing w:after="60" w:line="240" w:lineRule="auto"/>
        <w:jc w:val="both"/>
        <w:rPr>
          <w:rFonts w:ascii="Garamond" w:eastAsia="Times New Roman" w:hAnsi="Garamond" w:cs="Arial"/>
          <w:color w:val="000000" w:themeColor="text1"/>
        </w:rPr>
      </w:pPr>
      <w:r w:rsidRPr="00EC4EBB">
        <w:rPr>
          <w:rFonts w:ascii="Garamond" w:eastAsia="Times New Roman" w:hAnsi="Garamond" w:cs="Arial"/>
        </w:rPr>
        <w:t>Zamawiający udostępni sprzęt i dokumentację w dniu dokonywania usługi.</w:t>
      </w:r>
    </w:p>
    <w:p w14:paraId="0D168FB8"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594350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11C3F7D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2607847E" w14:textId="61B5C371"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E71433">
        <w:rPr>
          <w:rFonts w:ascii="Garamond" w:eastAsia="Times New Roman" w:hAnsi="Garamond" w:cs="Arial"/>
          <w:color w:val="000000" w:themeColor="text1"/>
          <w:lang w:eastAsia="ar-SA"/>
        </w:rPr>
        <w:t xml:space="preserve">/ wykazem urządzeń do serwisowania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1531CF1B" w14:textId="7E18B314" w:rsidR="00E71433" w:rsidRDefault="00E71433" w:rsidP="00E71433">
      <w:pPr>
        <w:numPr>
          <w:ilvl w:val="0"/>
          <w:numId w:val="2"/>
        </w:numPr>
        <w:spacing w:after="0" w:line="240" w:lineRule="auto"/>
        <w:ind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Maksymalną w</w:t>
      </w:r>
      <w:r w:rsidRPr="00C64435">
        <w:rPr>
          <w:rFonts w:ascii="Garamond" w:eastAsia="Times New Roman" w:hAnsi="Garamond" w:cs="Arial"/>
          <w:color w:val="000000" w:themeColor="text1"/>
          <w:lang w:eastAsia="ar-SA"/>
        </w:rPr>
        <w:t xml:space="preserve">artość </w:t>
      </w:r>
      <w:r>
        <w:rPr>
          <w:rFonts w:ascii="Garamond" w:eastAsia="Times New Roman" w:hAnsi="Garamond" w:cs="Arial"/>
          <w:color w:val="000000" w:themeColor="text1"/>
          <w:lang w:eastAsia="ar-SA"/>
        </w:rPr>
        <w:t>Umowy</w:t>
      </w:r>
      <w:r w:rsidRPr="00C64435">
        <w:rPr>
          <w:rFonts w:ascii="Garamond" w:eastAsia="Times New Roman" w:hAnsi="Garamond" w:cs="Arial"/>
          <w:color w:val="000000" w:themeColor="text1"/>
          <w:lang w:eastAsia="ar-SA"/>
        </w:rPr>
        <w:t xml:space="preserve"> określa się na kwotę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zł netto (słownie:</w:t>
      </w:r>
      <w:r>
        <w:rPr>
          <w:rFonts w:ascii="Garamond" w:eastAsia="Times New Roman" w:hAnsi="Garamond" w:cs="Arial"/>
          <w:color w:val="000000" w:themeColor="text1"/>
          <w:lang w:eastAsia="ar-SA"/>
        </w:rPr>
        <w:t xml:space="preserve">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r w:rsidRPr="00C64435">
        <w:rPr>
          <w:rFonts w:ascii="Garamond" w:eastAsia="Times New Roman" w:hAnsi="Garamond" w:cs="Arial"/>
          <w:color w:val="000000" w:themeColor="text1"/>
          <w:lang w:eastAsia="ar-SA"/>
        </w:rPr>
        <w:t>netto</w:t>
      </w:r>
      <w:r>
        <w:rPr>
          <w:rFonts w:ascii="Garamond" w:eastAsia="Times New Roman" w:hAnsi="Garamond" w:cs="Arial"/>
          <w:color w:val="000000" w:themeColor="text1"/>
          <w:lang w:eastAsia="ar-SA"/>
        </w:rPr>
        <w:t>);</w:t>
      </w:r>
      <w:r w:rsidRPr="00C64435">
        <w:rPr>
          <w:rFonts w:ascii="Garamond" w:eastAsia="Times New Roman" w:hAnsi="Garamond" w:cs="Arial"/>
          <w:color w:val="000000" w:themeColor="text1"/>
          <w:lang w:eastAsia="ar-SA"/>
        </w:rPr>
        <w:t xml:space="preserve"> </w:t>
      </w:r>
      <w:r w:rsidRPr="0043520D">
        <w:rPr>
          <w:rFonts w:ascii="Garamond" w:eastAsia="Times New Roman" w:hAnsi="Garamond" w:cs="Arial"/>
          <w:b/>
          <w:bCs/>
          <w:color w:val="000000" w:themeColor="text1"/>
          <w:highlight w:val="yellow"/>
          <w:lang w:eastAsia="ar-SA"/>
        </w:rPr>
        <w:t>………….</w:t>
      </w:r>
      <w:r>
        <w:rPr>
          <w:rFonts w:ascii="Garamond" w:eastAsia="Times New Roman" w:hAnsi="Garamond" w:cs="Arial"/>
          <w:color w:val="000000" w:themeColor="text1"/>
          <w:lang w:eastAsia="ar-SA"/>
        </w:rPr>
        <w:t xml:space="preserve"> </w:t>
      </w:r>
      <w:r w:rsidRPr="000D7755">
        <w:rPr>
          <w:rFonts w:ascii="Garamond" w:eastAsia="Times New Roman" w:hAnsi="Garamond" w:cs="Arial"/>
          <w:b/>
          <w:color w:val="000000" w:themeColor="text1"/>
          <w:lang w:eastAsia="ar-SA"/>
        </w:rPr>
        <w:t>zł brutto</w:t>
      </w:r>
      <w:r w:rsidRPr="00C64435">
        <w:rPr>
          <w:rFonts w:ascii="Garamond" w:eastAsia="Times New Roman" w:hAnsi="Garamond" w:cs="Arial"/>
          <w:color w:val="000000" w:themeColor="text1"/>
          <w:lang w:eastAsia="ar-SA"/>
        </w:rPr>
        <w:t xml:space="preserve"> (słownie: </w:t>
      </w:r>
      <w:r w:rsidRPr="0063014D">
        <w:rPr>
          <w:rFonts w:ascii="Garamond" w:eastAsia="Times New Roman" w:hAnsi="Garamond" w:cs="Arial"/>
          <w:color w:val="000000" w:themeColor="text1"/>
          <w:highlight w:val="yellow"/>
          <w:lang w:eastAsia="ar-SA"/>
        </w:rPr>
        <w:t>………………..</w:t>
      </w:r>
      <w:r w:rsidRPr="00C64435">
        <w:rPr>
          <w:rFonts w:ascii="Garamond" w:eastAsia="Times New Roman" w:hAnsi="Garamond" w:cs="Arial"/>
          <w:color w:val="000000" w:themeColor="text1"/>
          <w:lang w:eastAsia="ar-SA"/>
        </w:rPr>
        <w:t xml:space="preserve"> brutto)</w:t>
      </w:r>
      <w:r>
        <w:rPr>
          <w:rFonts w:ascii="Garamond" w:eastAsia="Times New Roman" w:hAnsi="Garamond" w:cs="Arial"/>
          <w:color w:val="000000" w:themeColor="text1"/>
          <w:lang w:eastAsia="ar-SA"/>
        </w:rPr>
        <w:t xml:space="preserve"> – </w:t>
      </w:r>
      <w:bookmarkStart w:id="1" w:name="_Hlk130204965"/>
      <w:r>
        <w:rPr>
          <w:rFonts w:ascii="Garamond" w:eastAsia="Times New Roman" w:hAnsi="Garamond" w:cs="Arial"/>
          <w:color w:val="000000" w:themeColor="text1"/>
          <w:lang w:eastAsia="ar-SA"/>
        </w:rPr>
        <w:t xml:space="preserve">zadanie nr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p>
    <w:bookmarkEnd w:id="1"/>
    <w:p w14:paraId="6344693F" w14:textId="512AF0E6" w:rsidR="00F630AD" w:rsidRDefault="00F630AD" w:rsidP="00F630A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r w:rsidR="0062216D">
        <w:rPr>
          <w:rFonts w:ascii="Garamond" w:eastAsia="Times New Roman" w:hAnsi="Garamond" w:cs="Arial"/>
          <w:color w:val="000000" w:themeColor="text1"/>
          <w:lang w:eastAsia="ar-SA"/>
        </w:rPr>
        <w:t>:</w:t>
      </w:r>
    </w:p>
    <w:p w14:paraId="0763D1D3" w14:textId="77777777" w:rsidR="0062216D" w:rsidRDefault="0062216D" w:rsidP="0062216D">
      <w:pPr>
        <w:spacing w:after="0" w:line="240" w:lineRule="auto"/>
        <w:ind w:left="360" w:right="-48"/>
        <w:jc w:val="both"/>
        <w:rPr>
          <w:rFonts w:ascii="Garamond" w:eastAsia="Times New Roman" w:hAnsi="Garamond" w:cs="Arial"/>
          <w:color w:val="000000" w:themeColor="text1"/>
          <w:lang w:eastAsia="ar-SA"/>
        </w:rPr>
      </w:pPr>
      <w:r>
        <w:rPr>
          <w:rFonts w:ascii="Garamond" w:eastAsia="Times New Roman" w:hAnsi="Garamond" w:cs="Arial"/>
          <w:color w:val="000000" w:themeColor="text1"/>
          <w:lang w:eastAsia="ar-SA"/>
        </w:rPr>
        <w:t xml:space="preserve">zadanie nr </w:t>
      </w:r>
      <w:r w:rsidRPr="0063014D">
        <w:rPr>
          <w:rFonts w:ascii="Garamond" w:eastAsia="Times New Roman" w:hAnsi="Garamond" w:cs="Arial"/>
          <w:color w:val="000000" w:themeColor="text1"/>
          <w:highlight w:val="yellow"/>
          <w:lang w:eastAsia="ar-SA"/>
        </w:rPr>
        <w:t>...</w:t>
      </w:r>
      <w:r>
        <w:rPr>
          <w:rFonts w:ascii="Garamond" w:eastAsia="Times New Roman" w:hAnsi="Garamond" w:cs="Arial"/>
          <w:color w:val="000000" w:themeColor="text1"/>
          <w:lang w:eastAsia="ar-SA"/>
        </w:rPr>
        <w:t xml:space="preserve"> </w:t>
      </w:r>
    </w:p>
    <w:p w14:paraId="52868408" w14:textId="58C38989" w:rsidR="00F630AD" w:rsidRPr="00666A69" w:rsidRDefault="00F630AD" w:rsidP="00F630AD">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2" w:name="_Hlk49941020"/>
      <w:r w:rsidRPr="00666A69">
        <w:rPr>
          <w:rFonts w:ascii="Garamond" w:eastAsia="Times New Roman" w:hAnsi="Garamond" w:cs="Arial"/>
          <w:color w:val="000000" w:themeColor="text1"/>
          <w:lang w:eastAsia="ar-SA"/>
        </w:rPr>
        <w:t>przeglądu</w:t>
      </w:r>
      <w:r>
        <w:rPr>
          <w:rFonts w:ascii="Garamond" w:eastAsia="Times New Roman" w:hAnsi="Garamond" w:cs="Arial"/>
          <w:color w:val="000000" w:themeColor="text1"/>
          <w:lang w:eastAsia="ar-SA"/>
        </w:rPr>
        <w:t xml:space="preserve"> [wraz z dojazdem do siedziby Zamawiającego]</w:t>
      </w:r>
      <w:r w:rsidR="0062216D">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 Zgodnie </w:t>
      </w:r>
      <w:r w:rsidR="002C1050">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 Formularzem asortymentowo - cenowym stanowiącym Załącznik nr 2 do umowy </w:t>
      </w:r>
      <w:r w:rsidR="002C1050">
        <w:rPr>
          <w:rFonts w:ascii="Garamond" w:eastAsia="Times New Roman" w:hAnsi="Garamond" w:cs="Arial"/>
          <w:color w:val="000000" w:themeColor="text1"/>
          <w:lang w:eastAsia="ar-SA"/>
        </w:rPr>
        <w:br/>
      </w:r>
      <w:r w:rsidRPr="00666A69">
        <w:rPr>
          <w:rFonts w:ascii="Garamond" w:eastAsia="Times New Roman" w:hAnsi="Garamond" w:cs="Arial"/>
          <w:lang w:eastAsia="ar-SA"/>
        </w:rPr>
        <w:t>oraz Formularzem ofertowym stanowiącym załącznik nr 1 do umowy</w:t>
      </w:r>
      <w:bookmarkStart w:id="3" w:name="_Hlk49941281"/>
      <w:bookmarkEnd w:id="2"/>
      <w:r w:rsidRPr="00666A69">
        <w:rPr>
          <w:rFonts w:ascii="Garamond" w:eastAsia="Times New Roman" w:hAnsi="Garamond" w:cs="Arial"/>
          <w:lang w:eastAsia="ar-SA"/>
        </w:rPr>
        <w:t xml:space="preserve"> </w:t>
      </w:r>
      <w:bookmarkStart w:id="4" w:name="_Hlk130202420"/>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bookmarkEnd w:id="4"/>
      <w:r w:rsidRPr="00666A69">
        <w:rPr>
          <w:rFonts w:ascii="Garamond" w:eastAsia="Times New Roman" w:hAnsi="Garamond" w:cs="Arial"/>
          <w:lang w:eastAsia="ar-SA"/>
        </w:rPr>
        <w:t xml:space="preserve">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3"/>
    <w:p w14:paraId="2AB8A73B" w14:textId="36607F1C" w:rsidR="00F630AD" w:rsidRPr="0062216D" w:rsidRDefault="00F630AD" w:rsidP="0062216D">
      <w:pPr>
        <w:pStyle w:val="Akapitzlist"/>
        <w:numPr>
          <w:ilvl w:val="1"/>
          <w:numId w:val="25"/>
        </w:numPr>
        <w:spacing w:after="0" w:line="240" w:lineRule="auto"/>
        <w:ind w:left="851" w:right="-48"/>
        <w:jc w:val="both"/>
        <w:rPr>
          <w:rFonts w:ascii="Garamond" w:eastAsia="Times New Roman" w:hAnsi="Garamond" w:cs="Arial"/>
          <w:color w:val="000000" w:themeColor="text1"/>
          <w:lang w:eastAsia="ar-SA"/>
        </w:rPr>
      </w:pPr>
      <w:r w:rsidRPr="0062216D">
        <w:rPr>
          <w:rFonts w:ascii="Garamond" w:eastAsia="Times New Roman" w:hAnsi="Garamond" w:cs="Arial"/>
          <w:color w:val="000000" w:themeColor="text1"/>
          <w:lang w:eastAsia="ar-SA"/>
        </w:rPr>
        <w:t>Za wykonanie  napraw asortymentu wymienionego w załączniku nr 2 do umowy, przysługuje zapłata wyliczona wg następujących ustaleń:</w:t>
      </w:r>
    </w:p>
    <w:p w14:paraId="08F44978" w14:textId="77777777"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Wartość jednej roboczogodziny za wykonanie naprawy wynosi:</w:t>
      </w:r>
    </w:p>
    <w:p w14:paraId="1EB33B91" w14:textId="13EE8BF1"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netto: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5D00DB47" w14:textId="3B4591DC"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podatek VAT:</w:t>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 xml:space="preserve">zł </w:t>
      </w:r>
      <w:r w:rsidRPr="00666A69">
        <w:rPr>
          <w:rFonts w:ascii="Garamond" w:eastAsia="Times New Roman" w:hAnsi="Garamond" w:cs="Arial"/>
          <w:highlight w:val="yellow"/>
          <w:lang w:eastAsia="ar-SA"/>
        </w:rPr>
        <w:t>________</w:t>
      </w:r>
      <w:r>
        <w:rPr>
          <w:rFonts w:ascii="Garamond" w:eastAsia="Times New Roman" w:hAnsi="Garamond" w:cs="Arial"/>
          <w:lang w:eastAsia="ar-SA"/>
        </w:rPr>
        <w:t xml:space="preserve"> %</w:t>
      </w:r>
    </w:p>
    <w:p w14:paraId="04E91614" w14:textId="69220CD8" w:rsidR="00F630AD" w:rsidRPr="00F630AD" w:rsidRDefault="00F630AD" w:rsidP="00F630AD">
      <w:pPr>
        <w:spacing w:after="0" w:line="240" w:lineRule="auto"/>
        <w:ind w:left="360" w:right="-48"/>
        <w:jc w:val="both"/>
        <w:rPr>
          <w:rFonts w:ascii="Garamond" w:eastAsia="Times New Roman" w:hAnsi="Garamond" w:cs="Arial"/>
          <w:color w:val="000000" w:themeColor="text1"/>
          <w:lang w:eastAsia="ar-SA"/>
        </w:rPr>
      </w:pPr>
      <w:r w:rsidRPr="00F630AD">
        <w:rPr>
          <w:rFonts w:ascii="Garamond" w:eastAsia="Times New Roman" w:hAnsi="Garamond" w:cs="Arial"/>
          <w:color w:val="000000" w:themeColor="text1"/>
          <w:lang w:eastAsia="ar-SA"/>
        </w:rPr>
        <w:tab/>
        <w:t xml:space="preserve">brutto: </w:t>
      </w:r>
      <w:r w:rsidRPr="00F630AD">
        <w:rPr>
          <w:rFonts w:ascii="Garamond" w:eastAsia="Times New Roman" w:hAnsi="Garamond" w:cs="Arial"/>
          <w:color w:val="000000" w:themeColor="text1"/>
          <w:lang w:eastAsia="ar-SA"/>
        </w:rPr>
        <w:tab/>
      </w:r>
      <w:r w:rsidRPr="00F630AD">
        <w:rPr>
          <w:rFonts w:ascii="Garamond" w:eastAsia="Times New Roman" w:hAnsi="Garamond" w:cs="Arial"/>
          <w:color w:val="000000" w:themeColor="text1"/>
          <w:lang w:eastAsia="ar-SA"/>
        </w:rPr>
        <w:tab/>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w:t>
      </w:r>
      <w:r w:rsidRPr="00F630AD">
        <w:rPr>
          <w:rFonts w:ascii="Garamond" w:eastAsia="Times New Roman" w:hAnsi="Garamond" w:cs="Arial"/>
          <w:color w:val="000000" w:themeColor="text1"/>
          <w:lang w:eastAsia="ar-SA"/>
        </w:rPr>
        <w:t>zł</w:t>
      </w:r>
    </w:p>
    <w:p w14:paraId="1302C895" w14:textId="72970C68" w:rsidR="00F630AD" w:rsidRPr="002375F9" w:rsidRDefault="00F630AD" w:rsidP="0070691D">
      <w:pPr>
        <w:pStyle w:val="Akapitzlist"/>
        <w:numPr>
          <w:ilvl w:val="0"/>
          <w:numId w:val="2"/>
        </w:numPr>
        <w:spacing w:line="276" w:lineRule="auto"/>
        <w:jc w:val="both"/>
        <w:rPr>
          <w:rFonts w:ascii="Garamond" w:hAnsi="Garamond"/>
          <w:u w:val="single"/>
        </w:rPr>
      </w:pPr>
      <w:r w:rsidRPr="002375F9">
        <w:rPr>
          <w:rFonts w:ascii="Garamond" w:hAnsi="Garamond"/>
          <w:u w:val="single"/>
        </w:rPr>
        <w:t xml:space="preserve">Łączna wartość netto kosztów wszystkich napraw (w tym części zamiennych) </w:t>
      </w:r>
      <w:r>
        <w:rPr>
          <w:rFonts w:ascii="Garamond" w:hAnsi="Garamond"/>
          <w:u w:val="single"/>
        </w:rPr>
        <w:t>asortymentu</w:t>
      </w:r>
      <w:r w:rsidRPr="002375F9">
        <w:rPr>
          <w:rFonts w:ascii="Garamond" w:hAnsi="Garamond"/>
          <w:u w:val="single"/>
        </w:rPr>
        <w:t xml:space="preserve"> </w:t>
      </w:r>
      <w:r w:rsidRPr="002375F9">
        <w:rPr>
          <w:rFonts w:ascii="Garamond" w:hAnsi="Garamond"/>
          <w:u w:val="single"/>
        </w:rPr>
        <w:br/>
        <w:t>objęt</w:t>
      </w:r>
      <w:r>
        <w:rPr>
          <w:rFonts w:ascii="Garamond" w:hAnsi="Garamond"/>
          <w:u w:val="single"/>
        </w:rPr>
        <w:t>ego</w:t>
      </w:r>
      <w:r w:rsidRPr="002375F9">
        <w:rPr>
          <w:rFonts w:ascii="Garamond" w:hAnsi="Garamond"/>
          <w:u w:val="single"/>
        </w:rPr>
        <w:t xml:space="preserve"> niniejszą umową </w:t>
      </w:r>
      <w:r w:rsidR="0062216D">
        <w:rPr>
          <w:rFonts w:ascii="Garamond" w:hAnsi="Garamond"/>
          <w:u w:val="single"/>
        </w:rPr>
        <w:t xml:space="preserve">w zadaniu nr </w:t>
      </w:r>
      <w:r w:rsidR="0062216D" w:rsidRPr="0062216D">
        <w:rPr>
          <w:rFonts w:ascii="Garamond" w:hAnsi="Garamond"/>
          <w:highlight w:val="yellow"/>
          <w:u w:val="single"/>
        </w:rPr>
        <w:t>……</w:t>
      </w:r>
      <w:r w:rsidR="0062216D">
        <w:rPr>
          <w:rFonts w:ascii="Garamond" w:hAnsi="Garamond"/>
          <w:u w:val="single"/>
        </w:rPr>
        <w:t xml:space="preserve"> </w:t>
      </w:r>
      <w:r w:rsidRPr="002375F9">
        <w:rPr>
          <w:rFonts w:ascii="Garamond" w:hAnsi="Garamond"/>
          <w:u w:val="single"/>
        </w:rPr>
        <w:t xml:space="preserve">nie może przekroczyć kwoty netto: </w:t>
      </w:r>
      <w:r w:rsidRPr="00F630AD">
        <w:rPr>
          <w:rFonts w:ascii="Garamond" w:hAnsi="Garamond"/>
          <w:highlight w:val="yellow"/>
          <w:u w:val="single"/>
        </w:rPr>
        <w:t>………………….</w:t>
      </w:r>
      <w:r w:rsidRPr="002375F9">
        <w:rPr>
          <w:rFonts w:ascii="Garamond" w:hAnsi="Garamond"/>
          <w:u w:val="single"/>
        </w:rPr>
        <w:t xml:space="preserve"> zł</w:t>
      </w:r>
    </w:p>
    <w:p w14:paraId="781ADB3A" w14:textId="644165B4" w:rsidR="004B5F4C" w:rsidRPr="00666A69" w:rsidRDefault="004B5F4C"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39593E66"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2FBBB27C"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4EBB1A4F"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7AED2BAD" w14:textId="0A2F67CB"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 xml:space="preserve">Wykonawca przekaże Zamawiającemu fakturę VAT </w:t>
      </w:r>
      <w:r w:rsidR="00BB5AF4">
        <w:rPr>
          <w:rFonts w:ascii="Garamond" w:hAnsi="Garamond" w:cs="Arial"/>
          <w:color w:val="000000" w:themeColor="text1"/>
        </w:rPr>
        <w:t xml:space="preserve">na adres e-mail </w:t>
      </w:r>
      <w:hyperlink r:id="rId15" w:history="1">
        <w:r w:rsidR="00F630AD" w:rsidRPr="0062216D">
          <w:rPr>
            <w:rStyle w:val="Hipercze"/>
            <w:rFonts w:ascii="Garamond" w:eastAsia="Times New Roman" w:hAnsi="Garamond" w:cs="Arial"/>
            <w:lang w:eastAsia="pl-PL"/>
          </w:rPr>
          <w:t>kancelaria@lutycka.pl</w:t>
        </w:r>
      </w:hyperlink>
      <w:r w:rsidR="00F630AD">
        <w:rPr>
          <w:rFonts w:ascii="Garamond" w:eastAsia="Times New Roman" w:hAnsi="Garamond" w:cs="Arial"/>
          <w:b/>
          <w:bCs/>
          <w:lang w:eastAsia="pl-PL"/>
        </w:rPr>
        <w:t xml:space="preserve">, </w:t>
      </w:r>
      <w:r w:rsidRPr="00666A69">
        <w:rPr>
          <w:rFonts w:ascii="Garamond" w:hAnsi="Garamond" w:cs="Arial"/>
          <w:color w:val="000000" w:themeColor="text1"/>
        </w:rPr>
        <w:t xml:space="preserve">która będzie zawierała wszelkie dane wymagane obowiązującymi przepisami prawa oraz wyszczególnienie poszczególnych pozycji (,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Pr="00666A69">
        <w:rPr>
          <w:rFonts w:ascii="Garamond" w:hAnsi="Garamond" w:cs="Book Antiqua"/>
        </w:rPr>
        <w:t>na dzień wystawienia Faktury VAT.</w:t>
      </w:r>
    </w:p>
    <w:p w14:paraId="77B18A06"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lastRenderedPageBreak/>
        <w:t xml:space="preserve">Zamawiający dokona zapłaty za zrealizowane usługi w danym okresie rozliczeniowym </w:t>
      </w:r>
      <w:r w:rsidRPr="00F630AD">
        <w:rPr>
          <w:rFonts w:ascii="Garamond" w:hAnsi="Garamond" w:cs="Calibri"/>
          <w:b/>
          <w:bCs/>
          <w:color w:val="000000" w:themeColor="text1"/>
        </w:rPr>
        <w:t xml:space="preserve">w terminie </w:t>
      </w:r>
      <w:r w:rsidR="00824C75" w:rsidRPr="00F630AD">
        <w:rPr>
          <w:rFonts w:ascii="Garamond" w:hAnsi="Garamond" w:cs="Calibri"/>
          <w:b/>
          <w:bCs/>
          <w:color w:val="000000" w:themeColor="text1"/>
        </w:rPr>
        <w:br/>
      </w:r>
      <w:r w:rsidRPr="002C1050">
        <w:rPr>
          <w:rFonts w:ascii="Garamond" w:hAnsi="Garamond" w:cs="Calibri"/>
          <w:b/>
          <w:bCs/>
          <w:color w:val="000000" w:themeColor="text1"/>
        </w:rPr>
        <w:t>do 60</w:t>
      </w:r>
      <w:r w:rsidRPr="00F630AD">
        <w:rPr>
          <w:rFonts w:ascii="Garamond" w:hAnsi="Garamond" w:cs="Calibri"/>
          <w:b/>
          <w:bCs/>
          <w:color w:val="000000" w:themeColor="text1"/>
        </w:rPr>
        <w:t xml:space="preserve"> dni </w:t>
      </w:r>
      <w:r w:rsidRPr="00666A69">
        <w:rPr>
          <w:rFonts w:ascii="Garamond" w:hAnsi="Garamond" w:cs="Calibri"/>
          <w:color w:val="000000" w:themeColor="text1"/>
        </w:rPr>
        <w:t xml:space="preserve">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710903E2" w14:textId="77777777" w:rsidR="007A20D9" w:rsidRPr="00666A69" w:rsidRDefault="007A20D9" w:rsidP="0070691D">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01E6F11D" w14:textId="77777777" w:rsidR="007A20D9" w:rsidRPr="00666A69" w:rsidRDefault="007A20D9" w:rsidP="0070691D">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13BC8A54"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313731D" w14:textId="77777777" w:rsidR="007A20D9" w:rsidRPr="00666A69"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5C33EBA9" w14:textId="77777777" w:rsidR="007A20D9" w:rsidRPr="00D654A7" w:rsidRDefault="007A20D9" w:rsidP="0070691D">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4EE4A13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3409874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3B2400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Okres gwarancji udzielony przez Wykonawcę wynosi:</w:t>
      </w:r>
    </w:p>
    <w:p w14:paraId="6F2ABF64" w14:textId="60802A5A" w:rsidR="00DB4DA0"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wymienione części – </w:t>
      </w:r>
      <w:r>
        <w:rPr>
          <w:rFonts w:ascii="Garamond" w:eastAsia="Times New Roman" w:hAnsi="Garamond" w:cs="Arial"/>
          <w:color w:val="000000" w:themeColor="text1"/>
          <w:lang w:eastAsia="ar-SA"/>
        </w:rPr>
        <w:t xml:space="preserve">12 </w:t>
      </w:r>
      <w:r w:rsidRPr="007C489F">
        <w:rPr>
          <w:rFonts w:ascii="Garamond" w:eastAsia="Times New Roman" w:hAnsi="Garamond" w:cs="Arial"/>
          <w:color w:val="000000" w:themeColor="text1"/>
          <w:lang w:eastAsia="ar-SA"/>
        </w:rPr>
        <w:t>miesięc</w:t>
      </w:r>
      <w:r>
        <w:rPr>
          <w:rFonts w:ascii="Garamond" w:eastAsia="Times New Roman" w:hAnsi="Garamond" w:cs="Arial"/>
          <w:color w:val="000000" w:themeColor="text1"/>
          <w:lang w:eastAsia="ar-SA"/>
        </w:rPr>
        <w:t>y</w:t>
      </w:r>
      <w:r w:rsidRPr="007C489F">
        <w:rPr>
          <w:rFonts w:ascii="Garamond" w:eastAsia="Times New Roman" w:hAnsi="Garamond" w:cs="Arial"/>
          <w:color w:val="000000" w:themeColor="text1"/>
          <w:lang w:eastAsia="ar-SA"/>
        </w:rPr>
        <w:t xml:space="preserve">. Okres gwarancji liczony jest od dnia zamontowania części </w:t>
      </w:r>
      <w:r w:rsidR="002C1050">
        <w:rPr>
          <w:rFonts w:ascii="Garamond" w:eastAsia="Times New Roman" w:hAnsi="Garamond" w:cs="Arial"/>
          <w:color w:val="000000" w:themeColor="text1"/>
          <w:lang w:eastAsia="ar-SA"/>
        </w:rPr>
        <w:br/>
      </w:r>
      <w:r w:rsidRPr="007C489F">
        <w:rPr>
          <w:rFonts w:ascii="Garamond" w:eastAsia="Times New Roman" w:hAnsi="Garamond" w:cs="Arial"/>
          <w:color w:val="000000" w:themeColor="text1"/>
          <w:lang w:eastAsia="ar-SA"/>
        </w:rPr>
        <w:t xml:space="preserve">i uruchomienia </w:t>
      </w:r>
      <w:r>
        <w:rPr>
          <w:rFonts w:ascii="Garamond" w:eastAsia="Times New Roman" w:hAnsi="Garamond" w:cs="Arial"/>
          <w:color w:val="000000" w:themeColor="text1"/>
          <w:lang w:eastAsia="ar-SA"/>
        </w:rPr>
        <w:t>urządzenia</w:t>
      </w:r>
      <w:r w:rsidRPr="007C489F">
        <w:rPr>
          <w:rFonts w:ascii="Garamond" w:eastAsia="Times New Roman" w:hAnsi="Garamond" w:cs="Arial"/>
          <w:color w:val="000000" w:themeColor="text1"/>
          <w:lang w:eastAsia="ar-SA"/>
        </w:rPr>
        <w:t>, potwierdzony Raportem Serwisowym</w:t>
      </w:r>
      <w:r>
        <w:rPr>
          <w:rFonts w:ascii="Garamond" w:eastAsia="Times New Roman" w:hAnsi="Garamond" w:cs="Arial"/>
          <w:color w:val="000000" w:themeColor="text1"/>
          <w:lang w:eastAsia="ar-SA"/>
        </w:rPr>
        <w:t>;</w:t>
      </w:r>
    </w:p>
    <w:p w14:paraId="55FD40E2" w14:textId="77565A50" w:rsidR="00DB4DA0" w:rsidRPr="007C489F" w:rsidRDefault="00DB4DA0" w:rsidP="00DB4DA0">
      <w:pPr>
        <w:numPr>
          <w:ilvl w:val="0"/>
          <w:numId w:val="26"/>
        </w:numPr>
        <w:spacing w:after="0" w:line="240" w:lineRule="auto"/>
        <w:ind w:left="851" w:right="-48"/>
        <w:jc w:val="both"/>
        <w:rPr>
          <w:rFonts w:ascii="Garamond" w:eastAsia="Times New Roman" w:hAnsi="Garamond" w:cs="Arial"/>
          <w:color w:val="000000" w:themeColor="text1"/>
          <w:lang w:eastAsia="ar-SA"/>
        </w:rPr>
      </w:pPr>
      <w:r w:rsidRPr="007C489F">
        <w:rPr>
          <w:rFonts w:ascii="Garamond" w:eastAsia="Times New Roman" w:hAnsi="Garamond" w:cs="Arial"/>
          <w:color w:val="000000" w:themeColor="text1"/>
          <w:lang w:eastAsia="ar-SA"/>
        </w:rPr>
        <w:t xml:space="preserve">na wykonaną usługę – </w:t>
      </w:r>
      <w:r>
        <w:rPr>
          <w:rFonts w:ascii="Garamond" w:eastAsia="MS Mincho" w:hAnsi="Garamond" w:cs="Arial"/>
          <w:lang w:eastAsia="ar-SA"/>
        </w:rPr>
        <w:t>6</w:t>
      </w:r>
      <w:r w:rsidRPr="00B12760">
        <w:rPr>
          <w:rFonts w:ascii="Garamond" w:eastAsia="MS Mincho" w:hAnsi="Garamond" w:cs="Arial"/>
          <w:i/>
          <w:iCs/>
          <w:lang w:eastAsia="ar-SA"/>
        </w:rPr>
        <w:t xml:space="preserve"> </w:t>
      </w:r>
      <w:r w:rsidRPr="007C489F">
        <w:rPr>
          <w:rFonts w:ascii="Garamond" w:eastAsia="Times New Roman" w:hAnsi="Garamond" w:cs="Arial"/>
          <w:color w:val="000000" w:themeColor="text1"/>
          <w:lang w:eastAsia="ar-SA"/>
        </w:rPr>
        <w:t>miesięcy. W przypadku przestoju sprzętu w związku z naprawą gwarancyjną okres gwarancji zostanie wydłużony o czas przestoju sprzętu.</w:t>
      </w:r>
    </w:p>
    <w:p w14:paraId="6FAF0B1F"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 xml:space="preserve">Termin naprawy gwarancyjnej wynosi </w:t>
      </w:r>
      <w:r>
        <w:rPr>
          <w:rFonts w:ascii="Garamond" w:eastAsia="Times New Roman" w:hAnsi="Garamond" w:cs="Arial"/>
          <w:bCs/>
          <w:color w:val="000000" w:themeColor="text1"/>
          <w:lang w:eastAsia="ar-SA"/>
        </w:rPr>
        <w:t>5</w:t>
      </w:r>
      <w:r w:rsidRPr="00C64435">
        <w:rPr>
          <w:rFonts w:ascii="Garamond" w:eastAsia="Times New Roman" w:hAnsi="Garamond" w:cs="Arial"/>
          <w:bCs/>
          <w:color w:val="000000" w:themeColor="text1"/>
          <w:lang w:eastAsia="ar-SA"/>
        </w:rPr>
        <w:t xml:space="preserve"> dni robocze od daty zgłoszenia przez Zamawiającego. </w:t>
      </w:r>
    </w:p>
    <w:p w14:paraId="294A891E"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2B7B0A42"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2A454EF5" w14:textId="77777777" w:rsidR="00DB4DA0" w:rsidRPr="00C64435" w:rsidRDefault="00DB4DA0" w:rsidP="00DB4DA0">
      <w:pPr>
        <w:numPr>
          <w:ilvl w:val="0"/>
          <w:numId w:val="20"/>
        </w:numPr>
        <w:suppressAutoHyphens/>
        <w:spacing w:after="0" w:line="240" w:lineRule="auto"/>
        <w:ind w:left="426" w:hanging="426"/>
        <w:contextualSpacing/>
        <w:jc w:val="both"/>
        <w:rPr>
          <w:rFonts w:ascii="Garamond" w:eastAsia="Times New Roman" w:hAnsi="Garamond" w:cs="Arial"/>
          <w:bCs/>
          <w:color w:val="000000" w:themeColor="text1"/>
          <w:lang w:eastAsia="ar-SA"/>
        </w:rPr>
      </w:pPr>
      <w:r w:rsidRPr="00C64435">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6E853E32" w14:textId="77777777" w:rsidR="008270E7" w:rsidRPr="00500419" w:rsidRDefault="008270E7" w:rsidP="008270E7">
      <w:pPr>
        <w:pStyle w:val="Akapitzlist"/>
        <w:numPr>
          <w:ilvl w:val="0"/>
          <w:numId w:val="20"/>
        </w:numPr>
        <w:spacing w:after="120"/>
        <w:ind w:left="426" w:right="-72" w:hanging="426"/>
        <w:jc w:val="both"/>
        <w:rPr>
          <w:rFonts w:ascii="Garamond" w:hAnsi="Garamond"/>
        </w:rPr>
      </w:pPr>
      <w:r w:rsidRPr="00500419">
        <w:rPr>
          <w:rFonts w:ascii="Garamond" w:hAnsi="Garamond"/>
        </w:rPr>
        <w:t>Gwarancja jakości określona niniejszą umową nie obejmuje awarii/usterek wynikających z:</w:t>
      </w:r>
    </w:p>
    <w:p w14:paraId="08B00100"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a) niewłaściwego użytkowania urządzenia, w szczególności niezgodnie z jego przeznaczeniem </w:t>
      </w:r>
      <w:r w:rsidRPr="00500419">
        <w:rPr>
          <w:rFonts w:ascii="Garamond" w:hAnsi="Garamond"/>
        </w:rPr>
        <w:br/>
        <w:t>lub instrukcją użytkowania lub najnowszą instrukcją serwisową;</w:t>
      </w:r>
    </w:p>
    <w:p w14:paraId="632301CA" w14:textId="5DFB031D" w:rsidR="008270E7" w:rsidRPr="00500419" w:rsidRDefault="008270E7" w:rsidP="008270E7">
      <w:pPr>
        <w:pStyle w:val="Akapitzlist"/>
        <w:spacing w:after="120"/>
        <w:ind w:left="426" w:right="-72"/>
        <w:jc w:val="both"/>
        <w:rPr>
          <w:rFonts w:ascii="Garamond" w:hAnsi="Garamond"/>
        </w:rPr>
      </w:pPr>
      <w:r w:rsidRPr="00500419">
        <w:rPr>
          <w:rFonts w:ascii="Garamond" w:hAnsi="Garamond"/>
        </w:rPr>
        <w:t>b) mechanicznego uszkodzenia urządzenia, powstałego z przyczyn leżących po stronie Zamawiającego lub osób trzecich i wywołane nimi wady;</w:t>
      </w:r>
    </w:p>
    <w:p w14:paraId="51088357" w14:textId="4B278152" w:rsidR="008270E7" w:rsidRPr="00500419" w:rsidRDefault="008270E7" w:rsidP="008270E7">
      <w:pPr>
        <w:pStyle w:val="Akapitzlist"/>
        <w:spacing w:after="120"/>
        <w:ind w:left="426" w:right="-72"/>
        <w:jc w:val="both"/>
        <w:rPr>
          <w:rFonts w:ascii="Garamond" w:hAnsi="Garamond"/>
        </w:rPr>
      </w:pPr>
      <w:r w:rsidRPr="00500419">
        <w:rPr>
          <w:rFonts w:ascii="Garamond" w:hAnsi="Garamond"/>
        </w:rPr>
        <w:t xml:space="preserve">c) jakiejkolwiek bezprawnej ingerencji osób trzecich lub Zamawiającego, w szczególności przeróbek </w:t>
      </w:r>
      <w:r w:rsidR="00F72964">
        <w:rPr>
          <w:rFonts w:ascii="Garamond" w:hAnsi="Garamond"/>
        </w:rPr>
        <w:br/>
      </w:r>
      <w:r w:rsidRPr="00500419">
        <w:rPr>
          <w:rFonts w:ascii="Garamond" w:hAnsi="Garamond"/>
        </w:rPr>
        <w:t>lub zmian konstrukcyjnych;</w:t>
      </w:r>
    </w:p>
    <w:p w14:paraId="4EA37C18" w14:textId="77777777" w:rsidR="008270E7" w:rsidRPr="00500419" w:rsidRDefault="008270E7" w:rsidP="008270E7">
      <w:pPr>
        <w:pStyle w:val="Akapitzlist"/>
        <w:spacing w:after="120"/>
        <w:ind w:left="426" w:right="-72"/>
        <w:jc w:val="both"/>
        <w:rPr>
          <w:rFonts w:ascii="Garamond" w:hAnsi="Garamond"/>
        </w:rPr>
      </w:pPr>
      <w:r w:rsidRPr="00500419">
        <w:rPr>
          <w:rFonts w:ascii="Garamond" w:hAnsi="Garamond"/>
        </w:rPr>
        <w:t>d) uszkodzenia spowodowane zdarzeniami noszącymi znamiona siły wyższej (pożar, powódź, zalanie itp.),</w:t>
      </w:r>
    </w:p>
    <w:p w14:paraId="624E50C7" w14:textId="0FDDAF99" w:rsidR="007A20D9" w:rsidRPr="00BB5AF4" w:rsidRDefault="008270E7" w:rsidP="00BB5AF4">
      <w:pPr>
        <w:pStyle w:val="Akapitzlist"/>
        <w:spacing w:after="120"/>
        <w:ind w:left="426" w:right="-72"/>
        <w:jc w:val="both"/>
        <w:rPr>
          <w:rFonts w:ascii="Garamond" w:hAnsi="Garamond"/>
        </w:rPr>
      </w:pPr>
      <w:r w:rsidRPr="00500419">
        <w:rPr>
          <w:rFonts w:ascii="Garamond" w:hAnsi="Garamond"/>
        </w:rPr>
        <w:t>e) normalnego zużycia rzeczy.</w:t>
      </w:r>
    </w:p>
    <w:p w14:paraId="6E2867E4" w14:textId="1B18B7E5" w:rsidR="00E27D25" w:rsidRDefault="00E27D25" w:rsidP="002C1050">
      <w:pPr>
        <w:tabs>
          <w:tab w:val="left" w:pos="5175"/>
        </w:tabs>
        <w:spacing w:after="60" w:line="240" w:lineRule="auto"/>
        <w:jc w:val="center"/>
        <w:rPr>
          <w:rFonts w:ascii="Garamond" w:eastAsia="Times New Roman" w:hAnsi="Garamond" w:cs="Arial"/>
          <w:b/>
          <w:bCs/>
          <w:color w:val="000000" w:themeColor="text1"/>
          <w:lang w:eastAsia="ar-SA"/>
        </w:rPr>
      </w:pPr>
    </w:p>
    <w:p w14:paraId="717DDE85" w14:textId="46D3B928"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14:paraId="04CE9AA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49F9895C"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Arial"/>
          <w:bCs/>
          <w:color w:val="000000"/>
          <w:lang w:eastAsia="ar-SA"/>
        </w:rPr>
        <w:t>Zmiana postanowień umowy może nastąpić za zgodą obu stron na piśmie pod rygorem nieważności.</w:t>
      </w:r>
    </w:p>
    <w:p w14:paraId="05177634" w14:textId="77777777" w:rsidR="00DB4DA0" w:rsidRPr="002365DD" w:rsidRDefault="00DB4DA0" w:rsidP="00DB4DA0">
      <w:pPr>
        <w:numPr>
          <w:ilvl w:val="0"/>
          <w:numId w:val="40"/>
        </w:numPr>
        <w:suppressAutoHyphens/>
        <w:spacing w:after="120" w:line="276" w:lineRule="auto"/>
        <w:jc w:val="both"/>
        <w:rPr>
          <w:rFonts w:ascii="Garamond" w:eastAsia="Times New Roman" w:hAnsi="Garamond" w:cs="Arial"/>
          <w:bCs/>
          <w:color w:val="000000"/>
          <w:lang w:eastAsia="ar-SA"/>
        </w:rPr>
      </w:pPr>
      <w:r w:rsidRPr="002365DD">
        <w:rPr>
          <w:rFonts w:ascii="Garamond" w:eastAsia="Times New Roman" w:hAnsi="Garamond" w:cs="Times New Roman"/>
          <w:color w:val="000000"/>
          <w:lang w:eastAsia="pl-PL"/>
        </w:rPr>
        <w:lastRenderedPageBreak/>
        <w:t>Dopuszcza się zmianę postanowień umowy w przypadku:</w:t>
      </w:r>
    </w:p>
    <w:p w14:paraId="701E4BF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365DD">
        <w:rPr>
          <w:rFonts w:ascii="Garamond" w:eastAsia="Times New Roman" w:hAnsi="Garamond" w:cs="Times New Roman"/>
          <w:color w:val="000000"/>
          <w:lang w:eastAsia="pl-PL"/>
        </w:rPr>
        <w:br/>
        <w:t>12 miesięcy;</w:t>
      </w:r>
    </w:p>
    <w:p w14:paraId="5554D024"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w:t>
      </w:r>
      <w:r w:rsidRPr="002365DD">
        <w:rPr>
          <w:rFonts w:ascii="Garamond" w:eastAsia="Times New Roman" w:hAnsi="Garamond" w:cs="Times New Roman"/>
          <w:color w:val="000000"/>
          <w:lang w:eastAsia="pl-PL"/>
        </w:rPr>
        <w:br/>
        <w:t xml:space="preserve">lub zdrowotne, wynagrodzenie Wykonawcy, może podlegać waloryzacji w trakcie obowiązywania umowy, </w:t>
      </w:r>
      <w:bookmarkStart w:id="5" w:name="_Hlk61948286"/>
      <w:r w:rsidRPr="002365DD">
        <w:rPr>
          <w:rFonts w:ascii="Garamond" w:eastAsia="Times New Roman" w:hAnsi="Garamond" w:cs="Times New Roman"/>
          <w:color w:val="000000"/>
          <w:lang w:eastAsia="pl-PL"/>
        </w:rPr>
        <w:t xml:space="preserve">pod warunkiem, że umowa obowiązuje ponad 12 miesięcy, </w:t>
      </w:r>
      <w:bookmarkEnd w:id="5"/>
      <w:r w:rsidRPr="002365DD">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1C1E2B3" w14:textId="0566A883"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w:t>
      </w:r>
      <w:r w:rsidR="002C1050">
        <w:rPr>
          <w:rFonts w:ascii="Garamond" w:eastAsia="Times New Roman" w:hAnsi="Garamond" w:cs="Times New Roman"/>
          <w:color w:val="000000"/>
          <w:lang w:eastAsia="pl-PL"/>
        </w:rPr>
        <w:br/>
      </w:r>
      <w:r w:rsidRPr="002365DD">
        <w:rPr>
          <w:rFonts w:ascii="Garamond" w:eastAsia="Times New Roman" w:hAnsi="Garamond" w:cs="Times New Roman"/>
          <w:color w:val="000000"/>
          <w:lang w:eastAsia="pl-PL"/>
        </w:rPr>
        <w:t xml:space="preserve">12 miesięcy, na pisemny wniosek Wykonawcy skierowany do Zamawiającego wraz z uzasadnieniem </w:t>
      </w:r>
      <w:r w:rsidR="002C1050">
        <w:rPr>
          <w:rFonts w:ascii="Garamond" w:eastAsia="Times New Roman" w:hAnsi="Garamond" w:cs="Times New Roman"/>
          <w:color w:val="000000"/>
          <w:lang w:eastAsia="pl-PL"/>
        </w:rPr>
        <w:br/>
      </w:r>
      <w:r w:rsidRPr="002365DD">
        <w:rPr>
          <w:rFonts w:ascii="Garamond" w:eastAsia="Times New Roman" w:hAnsi="Garamond" w:cs="Times New Roman"/>
          <w:color w:val="000000"/>
          <w:lang w:eastAsia="pl-PL"/>
        </w:rPr>
        <w:t xml:space="preserve">oraz szczegółowym wyliczeniem wpływu zmiany na ponoszone przez Wykonawcę koszty wykonania zamówienia. </w:t>
      </w:r>
    </w:p>
    <w:p w14:paraId="7622BCE6" w14:textId="77777777" w:rsidR="00DB4DA0" w:rsidRPr="002365DD" w:rsidRDefault="00DB4DA0" w:rsidP="00DB4DA0">
      <w:pPr>
        <w:numPr>
          <w:ilvl w:val="0"/>
          <w:numId w:val="42"/>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t>
      </w:r>
      <w:r w:rsidRPr="002365DD">
        <w:rPr>
          <w:rFonts w:ascii="Garamond" w:eastAsia="Times New Roman" w:hAnsi="Garamond" w:cs="Times New Roman"/>
          <w:color w:val="000000"/>
          <w:lang w:eastAsia="pl-PL"/>
        </w:rPr>
        <w:br/>
        <w:t xml:space="preserve">wraz z uzasadnieniem oraz szczegółowym wyliczeniem wpływu zmiany na ponoszone </w:t>
      </w:r>
      <w:r w:rsidRPr="002365DD">
        <w:rPr>
          <w:rFonts w:ascii="Garamond" w:eastAsia="Times New Roman" w:hAnsi="Garamond" w:cs="Times New Roman"/>
          <w:color w:val="000000"/>
          <w:lang w:eastAsia="pl-PL"/>
        </w:rPr>
        <w:br/>
        <w:t xml:space="preserve">przez Wykonawcę koszty wykonania zamówienia. </w:t>
      </w:r>
    </w:p>
    <w:p w14:paraId="2DB5B586" w14:textId="77777777" w:rsidR="00DB4DA0" w:rsidRPr="002365DD" w:rsidRDefault="00DB4DA0" w:rsidP="00DB4DA0">
      <w:pPr>
        <w:numPr>
          <w:ilvl w:val="0"/>
          <w:numId w:val="42"/>
        </w:numPr>
        <w:spacing w:after="0" w:line="240" w:lineRule="auto"/>
        <w:jc w:val="both"/>
        <w:rPr>
          <w:rFonts w:ascii="Garamond" w:eastAsia="Times New Roman" w:hAnsi="Garamond" w:cs="Arial"/>
          <w:color w:val="000000"/>
          <w:lang w:eastAsia="pl-PL"/>
        </w:rPr>
      </w:pPr>
      <w:r w:rsidRPr="002365DD">
        <w:rPr>
          <w:rFonts w:ascii="Garamond" w:eastAsia="Times New Roman" w:hAnsi="Garamond" w:cs="Arial"/>
          <w:color w:val="000000"/>
          <w:lang w:eastAsia="pl-PL"/>
        </w:rPr>
        <w:t xml:space="preserve">Nie wyczerpania ilościowego oraz wartościowego umowy, poprzez przedłużenie terminu </w:t>
      </w:r>
      <w:r w:rsidRPr="002365DD">
        <w:rPr>
          <w:rFonts w:ascii="Garamond" w:eastAsia="Times New Roman" w:hAnsi="Garamond" w:cs="Arial"/>
          <w:color w:val="000000"/>
          <w:lang w:eastAsia="pl-PL"/>
        </w:rPr>
        <w:br/>
        <w:t>jej obowiązywania, jednak nie dłużej niż o kolejne 12 miesięcy.</w:t>
      </w:r>
    </w:p>
    <w:p w14:paraId="2F0193CC" w14:textId="77777777" w:rsidR="00DB4DA0" w:rsidRPr="002365DD" w:rsidRDefault="00DB4DA0" w:rsidP="00DB4DA0">
      <w:pPr>
        <w:spacing w:after="0" w:line="240" w:lineRule="auto"/>
        <w:jc w:val="both"/>
        <w:rPr>
          <w:rFonts w:ascii="Garamond" w:eastAsia="Times New Roman" w:hAnsi="Garamond" w:cs="Times New Roman"/>
          <w:color w:val="000000"/>
          <w:lang w:eastAsia="pl-PL"/>
        </w:rPr>
      </w:pPr>
    </w:p>
    <w:p w14:paraId="6A8FC2D6" w14:textId="48358FB0" w:rsidR="00DB4DA0" w:rsidRPr="0070691D" w:rsidRDefault="00DB4DA0" w:rsidP="0070691D">
      <w:pPr>
        <w:pStyle w:val="Akapitzlist"/>
        <w:numPr>
          <w:ilvl w:val="0"/>
          <w:numId w:val="40"/>
        </w:numPr>
        <w:spacing w:line="240" w:lineRule="auto"/>
        <w:jc w:val="both"/>
        <w:rPr>
          <w:rFonts w:ascii="Garamond" w:eastAsia="Times New Roman" w:hAnsi="Garamond" w:cs="Times New Roman"/>
          <w:color w:val="000000"/>
          <w:lang w:eastAsia="pl-PL"/>
        </w:rPr>
      </w:pPr>
      <w:r w:rsidRPr="0070691D">
        <w:rPr>
          <w:rFonts w:ascii="Garamond" w:eastAsia="Times New Roman" w:hAnsi="Garamond" w:cs="Times New Roman"/>
          <w:color w:val="000000"/>
          <w:lang w:eastAsia="pl-PL"/>
        </w:rPr>
        <w:t xml:space="preserve">W wypadku zmiany, o której mowa w ust. 2 lit a) wartość netto wynagrodzenia Wykonawcy </w:t>
      </w:r>
      <w:r w:rsidRPr="0070691D">
        <w:rPr>
          <w:rFonts w:ascii="Garamond" w:eastAsia="Times New Roman" w:hAnsi="Garamond" w:cs="Times New Roman"/>
          <w:color w:val="000000"/>
          <w:lang w:eastAsia="pl-PL"/>
        </w:rPr>
        <w:br/>
        <w:t>nie zmieni się.</w:t>
      </w:r>
    </w:p>
    <w:p w14:paraId="283281C2"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b) wynagrodzenie Wykonawcy może ulec zmianie </w:t>
      </w:r>
      <w:r w:rsidRPr="002365DD">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4A8A62D"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W przypadku zmiany, o której mowa w ust. 2 lit c) wynagrodzenie Wykonawcy może ulec zmianie </w:t>
      </w:r>
      <w:r w:rsidRPr="002365DD">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44FBD6C0"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0C6A6BC1"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Odstąpienie od umowy w przypadku, o którym mowa w ust. 7 umowy, może nastąpić w terminie </w:t>
      </w:r>
      <w:r w:rsidRPr="002365DD">
        <w:rPr>
          <w:rFonts w:ascii="Garamond" w:eastAsia="Times New Roman" w:hAnsi="Garamond" w:cs="Times New Roman"/>
          <w:color w:val="000000"/>
          <w:lang w:eastAsia="pl-PL"/>
        </w:rPr>
        <w:br/>
        <w:t>30 dni od powzięcia wiadomości o tych okolicznościach.</w:t>
      </w:r>
    </w:p>
    <w:p w14:paraId="69B48315" w14:textId="77777777"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W przypadku odstąpienia od umowy przez Zamawiającego, w sytuacji, o której mowa w ust. 7, Wykonawca może żądać jedynie wynagrodzenia należnego mu z tytułu wykonania faktycznego części umowy.</w:t>
      </w:r>
    </w:p>
    <w:p w14:paraId="4D15B0C4" w14:textId="4E5B54BF" w:rsidR="00DB4DA0" w:rsidRPr="002365DD" w:rsidRDefault="00DB4DA0" w:rsidP="0070691D">
      <w:pPr>
        <w:numPr>
          <w:ilvl w:val="0"/>
          <w:numId w:val="40"/>
        </w:numPr>
        <w:spacing w:line="240" w:lineRule="auto"/>
        <w:ind w:left="426"/>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Zamawiający może wypowiedzieć umowę, w całości lub w zakresie poszczególnych </w:t>
      </w:r>
      <w:r>
        <w:rPr>
          <w:rFonts w:ascii="Garamond" w:eastAsia="Times New Roman" w:hAnsi="Garamond" w:cs="Times New Roman"/>
          <w:color w:val="000000"/>
          <w:lang w:eastAsia="pl-PL"/>
        </w:rPr>
        <w:t xml:space="preserve">urządzeń </w:t>
      </w:r>
      <w:r w:rsidR="002C1050">
        <w:rPr>
          <w:rFonts w:ascii="Garamond" w:eastAsia="Times New Roman" w:hAnsi="Garamond" w:cs="Times New Roman"/>
          <w:color w:val="000000"/>
          <w:lang w:eastAsia="pl-PL"/>
        </w:rPr>
        <w:br/>
      </w:r>
      <w:r>
        <w:rPr>
          <w:rFonts w:ascii="Garamond" w:eastAsia="Times New Roman" w:hAnsi="Garamond" w:cs="Times New Roman"/>
          <w:color w:val="000000"/>
          <w:lang w:eastAsia="pl-PL"/>
        </w:rPr>
        <w:t xml:space="preserve">w przypadku wycofania go z użytkowania, jam, również może wypowiedzieć umowę w części lub </w:t>
      </w:r>
      <w:r>
        <w:rPr>
          <w:rFonts w:ascii="Garamond" w:eastAsia="Times New Roman" w:hAnsi="Garamond" w:cs="Times New Roman"/>
          <w:color w:val="000000"/>
          <w:lang w:eastAsia="pl-PL"/>
        </w:rPr>
        <w:lastRenderedPageBreak/>
        <w:t xml:space="preserve">całości bez </w:t>
      </w:r>
      <w:r w:rsidRPr="002365DD">
        <w:rPr>
          <w:rFonts w:ascii="Garamond" w:eastAsia="Times New Roman" w:hAnsi="Garamond" w:cs="Times New Roman"/>
          <w:color w:val="000000"/>
          <w:lang w:eastAsia="pl-PL"/>
        </w:rPr>
        <w:t xml:space="preserve"> wyznaczania dodatkowego terminu na usunięcie naruszeń, w przypadku zaistnienia któregoś z niżej wskazanych przypadków:</w:t>
      </w:r>
    </w:p>
    <w:p w14:paraId="542B3DDF" w14:textId="77777777" w:rsidR="00DB4DA0" w:rsidRPr="002365DD"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co najmniej dwukrotnie Wykonawca opóźnił się z realizacją </w:t>
      </w:r>
      <w:r>
        <w:rPr>
          <w:rFonts w:ascii="Garamond" w:eastAsia="Times New Roman" w:hAnsi="Garamond" w:cs="Times New Roman"/>
          <w:color w:val="000000"/>
          <w:lang w:eastAsia="pl-PL"/>
        </w:rPr>
        <w:t>usług</w:t>
      </w:r>
      <w:r w:rsidRPr="002365DD">
        <w:rPr>
          <w:rFonts w:ascii="Garamond" w:eastAsia="Times New Roman" w:hAnsi="Garamond" w:cs="Times New Roman"/>
          <w:color w:val="000000"/>
          <w:lang w:eastAsia="pl-PL"/>
        </w:rPr>
        <w:t>;</w:t>
      </w:r>
    </w:p>
    <w:p w14:paraId="19F178B8"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sidRPr="002365DD">
        <w:rPr>
          <w:rFonts w:ascii="Garamond" w:eastAsia="Times New Roman" w:hAnsi="Garamond" w:cs="Times New Roman"/>
          <w:color w:val="000000"/>
          <w:lang w:eastAsia="pl-PL"/>
        </w:rPr>
        <w:t xml:space="preserve">jeżeli opóźnienie w </w:t>
      </w:r>
      <w:r>
        <w:rPr>
          <w:rFonts w:ascii="Garamond" w:eastAsia="Times New Roman" w:hAnsi="Garamond" w:cs="Times New Roman"/>
          <w:color w:val="000000"/>
          <w:lang w:eastAsia="pl-PL"/>
        </w:rPr>
        <w:t>usłudze</w:t>
      </w:r>
      <w:r w:rsidRPr="002365DD">
        <w:rPr>
          <w:rFonts w:ascii="Garamond" w:eastAsia="Times New Roman" w:hAnsi="Garamond" w:cs="Times New Roman"/>
          <w:color w:val="000000"/>
          <w:lang w:eastAsia="pl-PL"/>
        </w:rPr>
        <w:t xml:space="preserve"> przekracza 14 dni roboczych;</w:t>
      </w:r>
    </w:p>
    <w:p w14:paraId="5FB0E31D" w14:textId="77777777" w:rsidR="00DB4DA0" w:rsidRDefault="00DB4DA0" w:rsidP="00DB4DA0">
      <w:pPr>
        <w:numPr>
          <w:ilvl w:val="0"/>
          <w:numId w:val="43"/>
        </w:numPr>
        <w:suppressAutoHyphens/>
        <w:spacing w:line="240" w:lineRule="auto"/>
        <w:jc w:val="both"/>
        <w:rPr>
          <w:rFonts w:ascii="Garamond" w:eastAsia="Times New Roman" w:hAnsi="Garamond" w:cs="Times New Roman"/>
          <w:color w:val="000000"/>
          <w:lang w:eastAsia="pl-PL"/>
        </w:rPr>
      </w:pPr>
      <w:r>
        <w:rPr>
          <w:rFonts w:ascii="Garamond" w:eastAsia="Times New Roman" w:hAnsi="Garamond" w:cs="Times New Roman"/>
          <w:color w:val="000000"/>
          <w:lang w:eastAsia="pl-PL"/>
        </w:rPr>
        <w:t>wykonawca nie ma dostępności części zamiennych do urządzeń objętych umową;</w:t>
      </w:r>
    </w:p>
    <w:p w14:paraId="2005B930" w14:textId="20CF1534"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cen może nastąpić również o 50% wskaźnika cen towarów i usług konsumpcyjnych ogółem ogłoszony przez Prezesa GUS, jednak nie wcześniej niż po upływie 180 dni od dnia upływu terminu składania ofert w zamówieniu objętym niniejszą umowa, na podstawie wniosku Wykonawcy, </w:t>
      </w:r>
      <w:r w:rsidR="002C1050">
        <w:rPr>
          <w:rFonts w:ascii="Garamond" w:eastAsia="Times New Roman" w:hAnsi="Garamond" w:cs="Times New Roman"/>
          <w:lang w:eastAsia="pl-PL"/>
        </w:rPr>
        <w:br/>
      </w:r>
      <w:r w:rsidRPr="00EC4EBB">
        <w:rPr>
          <w:rFonts w:ascii="Garamond" w:eastAsia="Times New Roman" w:hAnsi="Garamond" w:cs="Times New Roman"/>
          <w:lang w:eastAsia="pl-PL"/>
        </w:rPr>
        <w:t>z uwzględnieniem zasad określonych w niniejszej umowie.</w:t>
      </w:r>
    </w:p>
    <w:p w14:paraId="169E1E43" w14:textId="436D425C"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Poziom zmiany ceny uprawniający strony umowy do żądania zmiany wynagrodzenia wynosi 10%, </w:t>
      </w:r>
      <w:r w:rsidR="002C1050">
        <w:rPr>
          <w:rFonts w:ascii="Garamond" w:eastAsia="Times New Roman" w:hAnsi="Garamond" w:cs="Times New Roman"/>
          <w:lang w:eastAsia="pl-PL"/>
        </w:rPr>
        <w:br/>
      </w:r>
      <w:r w:rsidRPr="00EC4EBB">
        <w:rPr>
          <w:rFonts w:ascii="Garamond" w:eastAsia="Times New Roman" w:hAnsi="Garamond" w:cs="Times New Roman"/>
          <w:lang w:eastAsia="pl-PL"/>
        </w:rPr>
        <w:t>co oznacza, że waloryzacja nie będzie następowała, jeżeli w jej wyniku zmiana ceny nie ulegnie zmianie o więcej niż 10% cen wynikających z formularzy cenowych.</w:t>
      </w:r>
    </w:p>
    <w:p w14:paraId="4AFBB02E" w14:textId="3E3FBE9E" w:rsidR="00DB4DA0" w:rsidRPr="00EC4EBB" w:rsidRDefault="00DB4DA0" w:rsidP="0070691D">
      <w:pPr>
        <w:pStyle w:val="Akapitzlist"/>
        <w:numPr>
          <w:ilvl w:val="0"/>
          <w:numId w:val="40"/>
        </w:numPr>
        <w:tabs>
          <w:tab w:val="clear" w:pos="360"/>
          <w:tab w:val="num" w:pos="284"/>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nastąpi z użyciem odesłania do wskaźnika cen towarów i usług ogłaszanego </w:t>
      </w:r>
      <w:r w:rsidR="002C1050">
        <w:rPr>
          <w:rFonts w:ascii="Garamond" w:eastAsia="Times New Roman" w:hAnsi="Garamond" w:cs="Times New Roman"/>
          <w:lang w:eastAsia="pl-PL"/>
        </w:rPr>
        <w:br/>
      </w:r>
      <w:r w:rsidRPr="00EC4EBB">
        <w:rPr>
          <w:rFonts w:ascii="Garamond" w:eastAsia="Times New Roman" w:hAnsi="Garamond" w:cs="Times New Roman"/>
          <w:lang w:eastAsia="pl-PL"/>
        </w:rPr>
        <w:t xml:space="preserve">w komunikacie Prezesa Głównego Urzędu Statystycznego, poprzez porównanie zmiany wskaźnika </w:t>
      </w:r>
      <w:r w:rsidR="002C1050">
        <w:rPr>
          <w:rFonts w:ascii="Garamond" w:eastAsia="Times New Roman" w:hAnsi="Garamond" w:cs="Times New Roman"/>
          <w:lang w:eastAsia="pl-PL"/>
        </w:rPr>
        <w:br/>
      </w:r>
      <w:r w:rsidRPr="00EC4EBB">
        <w:rPr>
          <w:rFonts w:ascii="Garamond" w:eastAsia="Times New Roman" w:hAnsi="Garamond" w:cs="Times New Roman"/>
          <w:lang w:eastAsia="pl-PL"/>
        </w:rPr>
        <w:t xml:space="preserve">wg pierwszego komunikatu Prezesa GUS ogłoszonego bezpośrednio przed dniem skierowania wniosku przez Wykonawcę, z uwzględnieniem ustępu 11 niniejszej umowy. </w:t>
      </w:r>
    </w:p>
    <w:p w14:paraId="34A2A543" w14:textId="2E809721"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Sposób określenia wpływu zmiany ceny materiałów lub kosztów na koszt wykonania zamówienia – proporcjonalnie do wysokości wynagrodzenia Wykonawcy określonego w formularzu ofertowym, </w:t>
      </w:r>
      <w:r w:rsidR="002C1050">
        <w:rPr>
          <w:rFonts w:ascii="Garamond" w:eastAsia="Times New Roman" w:hAnsi="Garamond" w:cs="Times New Roman"/>
          <w:lang w:eastAsia="pl-PL"/>
        </w:rPr>
        <w:br/>
      </w:r>
      <w:r w:rsidRPr="00EC4EBB">
        <w:rPr>
          <w:rFonts w:ascii="Garamond" w:eastAsia="Times New Roman" w:hAnsi="Garamond" w:cs="Times New Roman"/>
          <w:lang w:eastAsia="pl-PL"/>
        </w:rPr>
        <w:t>przy czym ustala się, że koszt wykonania zamówienia zależny jest w 50% od wzrostu cen materiałów oferowanych w niniejszym postepowaniu.</w:t>
      </w:r>
    </w:p>
    <w:p w14:paraId="5EAAB8EE" w14:textId="77777777"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56856823"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56F8F336" w14:textId="16329DC4" w:rsidR="00DB4DA0" w:rsidRPr="00EC4EBB" w:rsidRDefault="00DB4DA0" w:rsidP="0070691D">
      <w:pPr>
        <w:pStyle w:val="Akapitzlist"/>
        <w:numPr>
          <w:ilvl w:val="0"/>
          <w:numId w:val="40"/>
        </w:numPr>
        <w:tabs>
          <w:tab w:val="clear" w:pos="360"/>
        </w:tabs>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Wykonawca, którego wynagrodzenie zostało zmienione zgodnie z  ust. 11-1</w:t>
      </w:r>
      <w:r w:rsidR="00777634">
        <w:rPr>
          <w:rFonts w:ascii="Garamond" w:eastAsia="Times New Roman" w:hAnsi="Garamond" w:cs="Times New Roman"/>
          <w:lang w:eastAsia="pl-PL"/>
        </w:rPr>
        <w:t>5</w:t>
      </w:r>
      <w:r w:rsidRPr="00EC4EBB">
        <w:rPr>
          <w:rFonts w:ascii="Garamond" w:eastAsia="Times New Roman" w:hAnsi="Garamond" w:cs="Times New Roman"/>
          <w:lang w:eastAsia="pl-PL"/>
        </w:rPr>
        <w:t xml:space="preserve">, zobowiązany </w:t>
      </w:r>
      <w:r w:rsidR="002C1050">
        <w:rPr>
          <w:rFonts w:ascii="Garamond" w:eastAsia="Times New Roman" w:hAnsi="Garamond" w:cs="Times New Roman"/>
          <w:lang w:eastAsia="pl-PL"/>
        </w:rPr>
        <w:br/>
      </w:r>
      <w:r w:rsidRPr="00EC4EBB">
        <w:rPr>
          <w:rFonts w:ascii="Garamond" w:eastAsia="Times New Roman" w:hAnsi="Garamond" w:cs="Times New Roman"/>
          <w:lang w:eastAsia="pl-PL"/>
        </w:rPr>
        <w:t>jest do zmiany wynagrodzenia przysługującego podwykonawcy, z którym zawarł umowę, w zakresie odpowiadającym zmianom cen materiałów lub kosztów dotyczących zobowiązania podwykonawcy.</w:t>
      </w:r>
    </w:p>
    <w:p w14:paraId="2797390F" w14:textId="77777777" w:rsidR="00DB4DA0" w:rsidRPr="00EC4EBB" w:rsidRDefault="00DB4DA0" w:rsidP="0070691D">
      <w:pPr>
        <w:pStyle w:val="Akapitzlist"/>
        <w:numPr>
          <w:ilvl w:val="0"/>
          <w:numId w:val="40"/>
        </w:numPr>
        <w:suppressAutoHyphens/>
        <w:spacing w:line="276" w:lineRule="auto"/>
        <w:jc w:val="both"/>
        <w:rPr>
          <w:rFonts w:ascii="Garamond" w:eastAsia="Times New Roman" w:hAnsi="Garamond" w:cs="Times New Roman"/>
          <w:lang w:eastAsia="pl-PL"/>
        </w:rPr>
      </w:pPr>
      <w:r w:rsidRPr="00EC4EBB">
        <w:rPr>
          <w:rFonts w:ascii="Garamond" w:eastAsia="Times New Roman" w:hAnsi="Garamond" w:cs="Times New Roman"/>
          <w:lang w:eastAsia="pl-PL"/>
        </w:rPr>
        <w:t xml:space="preserve">O zmianę umowy może wnioskować każda ze stron. </w:t>
      </w:r>
    </w:p>
    <w:p w14:paraId="0FABB55B" w14:textId="77777777" w:rsidR="007A20D9" w:rsidRPr="00666A69" w:rsidRDefault="007A20D9" w:rsidP="002C1050">
      <w:pPr>
        <w:spacing w:after="60" w:line="240" w:lineRule="auto"/>
        <w:jc w:val="center"/>
        <w:rPr>
          <w:rFonts w:ascii="Garamond" w:eastAsia="Times New Roman" w:hAnsi="Garamond" w:cs="Arial"/>
          <w:b/>
          <w:bCs/>
          <w:color w:val="000000" w:themeColor="text1"/>
          <w:lang w:eastAsia="ar-SA"/>
        </w:rPr>
      </w:pPr>
    </w:p>
    <w:p w14:paraId="49590B3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14:paraId="781149A6"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4A43565F"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1455581A"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opóźnienie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Pr="00666A69">
        <w:rPr>
          <w:rFonts w:ascii="Garamond" w:eastAsia="Times New Roman" w:hAnsi="Garamond" w:cs="Arial"/>
          <w:color w:val="000000" w:themeColor="text1"/>
          <w:lang w:eastAsia="ar-SA"/>
        </w:rPr>
        <w:t xml:space="preserve">. </w:t>
      </w:r>
    </w:p>
    <w:p w14:paraId="48D3DB7F" w14:textId="77777777" w:rsidR="007A20D9" w:rsidRPr="00666A69" w:rsidRDefault="007A20D9" w:rsidP="0070691D">
      <w:pPr>
        <w:numPr>
          <w:ilvl w:val="0"/>
          <w:numId w:val="14"/>
        </w:numPr>
        <w:tabs>
          <w:tab w:val="clear" w:pos="283"/>
        </w:tabs>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029872A1"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2D7235A6"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180ECC3" w14:textId="77777777" w:rsidR="007A20D9" w:rsidRPr="00D654A7" w:rsidRDefault="007A20D9" w:rsidP="00D654A7">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Wykonawca wyraża zgodę na potrącenie kar umownych</w:t>
      </w:r>
      <w:r w:rsidR="00522618" w:rsidRPr="00666A69">
        <w:rPr>
          <w:rFonts w:ascii="Garamond" w:eastAsia="Times New Roman" w:hAnsi="Garamond" w:cs="Arial"/>
          <w:color w:val="000000" w:themeColor="text1"/>
          <w:lang w:eastAsia="ar-SA"/>
        </w:rPr>
        <w:t xml:space="preserve"> oraz kwot, o których mowa w ust. 6 powyżej</w:t>
      </w:r>
      <w:r w:rsidRPr="00666A69">
        <w:rPr>
          <w:rFonts w:ascii="Garamond" w:eastAsia="Times New Roman" w:hAnsi="Garamond" w:cs="Arial"/>
          <w:color w:val="000000" w:themeColor="text1"/>
          <w:lang w:eastAsia="ar-SA"/>
        </w:rPr>
        <w:t xml:space="preserve">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2365648A" w14:textId="77777777" w:rsidR="00E27D25" w:rsidRDefault="00E27D25" w:rsidP="00D35F12">
      <w:pPr>
        <w:spacing w:after="60" w:line="240" w:lineRule="auto"/>
        <w:jc w:val="center"/>
        <w:rPr>
          <w:rFonts w:ascii="Garamond" w:eastAsia="Times New Roman" w:hAnsi="Garamond" w:cs="Arial"/>
          <w:b/>
          <w:bCs/>
          <w:color w:val="000000" w:themeColor="text1"/>
          <w:lang w:eastAsia="pl-PL"/>
        </w:rPr>
      </w:pPr>
    </w:p>
    <w:p w14:paraId="1A07BBF3" w14:textId="1F268267"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35C21B37"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729AE0D3"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3AAFE24F"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0889BAA8"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26CA7D3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4132C468"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53A5954F"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125DD523"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34C66699"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3A5ACEFA"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48C32D07"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DE8BE86" w14:textId="77777777" w:rsidR="00E27D25" w:rsidRDefault="00E27D25" w:rsidP="00D35F12">
      <w:pPr>
        <w:widowControl w:val="0"/>
        <w:suppressAutoHyphens/>
        <w:spacing w:after="60" w:line="240" w:lineRule="auto"/>
        <w:jc w:val="center"/>
        <w:rPr>
          <w:rFonts w:ascii="Garamond" w:eastAsia="Times New Roman" w:hAnsi="Garamond" w:cs="Arial"/>
          <w:b/>
          <w:color w:val="000000" w:themeColor="text1"/>
          <w:lang w:eastAsia="pl-PL"/>
        </w:rPr>
      </w:pPr>
    </w:p>
    <w:p w14:paraId="02A34814" w14:textId="03CEC1AD"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4D10D545"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0AABD9E4"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Stosownie do dyspozycji </w:t>
      </w:r>
      <w:r>
        <w:rPr>
          <w:rFonts w:ascii="Garamond" w:eastAsia="Times New Roman" w:hAnsi="Garamond" w:cs="Arial"/>
          <w:color w:val="000000" w:themeColor="text1"/>
          <w:lang w:eastAsia="pl-PL"/>
        </w:rPr>
        <w:t xml:space="preserve">95 ust. 1 </w:t>
      </w:r>
      <w:r w:rsidRPr="00C64435">
        <w:rPr>
          <w:rFonts w:ascii="Garamond" w:eastAsia="Times New Roman" w:hAnsi="Garamond" w:cs="Arial"/>
          <w:color w:val="000000" w:themeColor="text1"/>
          <w:lang w:eastAsia="pl-PL"/>
        </w:rPr>
        <w:t xml:space="preserve">ustawy pzp Zamawiający wymaga zatrudnienia przez Wykonawcę lub Podwykonawcę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w:t>
      </w:r>
      <w:r>
        <w:rPr>
          <w:rFonts w:ascii="Garamond" w:eastAsia="Times New Roman" w:hAnsi="Garamond" w:cs="Arial"/>
          <w:color w:val="000000" w:themeColor="text1"/>
          <w:lang w:eastAsia="pl-PL"/>
        </w:rPr>
        <w:t xml:space="preserve"> wszystkie czynności serwisowe (</w:t>
      </w:r>
      <w:r w:rsidRPr="00B03724">
        <w:rPr>
          <w:rFonts w:ascii="Garamond" w:eastAsia="Times New Roman" w:hAnsi="Garamond" w:cs="Arial"/>
          <w:i/>
          <w:iCs/>
          <w:color w:val="000000" w:themeColor="text1"/>
          <w:lang w:eastAsia="pl-PL"/>
        </w:rPr>
        <w:t>przeglądy oraz naprawy</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w sposób określony w art. 22§ 1 Ustawy z dnia 26 czerwca 1974 r.  Kodeks Pracy (Dz.U. z 2014 r, poz. 1502, z późn. zm.)</w:t>
      </w:r>
      <w:r>
        <w:rPr>
          <w:rFonts w:ascii="Garamond" w:eastAsia="Times New Roman" w:hAnsi="Garamond" w:cs="Arial"/>
          <w:color w:val="000000" w:themeColor="text1"/>
          <w:lang w:eastAsia="pl-PL"/>
        </w:rPr>
        <w:t>. (jeżeli dotyczy zgodnie z ogłoszeniem o zamówieniu)</w:t>
      </w:r>
    </w:p>
    <w:p w14:paraId="7DD2A643" w14:textId="77777777" w:rsidR="00DB4DA0" w:rsidRPr="00C64435" w:rsidRDefault="00DB4DA0" w:rsidP="00DB4DA0">
      <w:pPr>
        <w:widowControl w:val="0"/>
        <w:numPr>
          <w:ilvl w:val="3"/>
          <w:numId w:val="18"/>
        </w:numPr>
        <w:suppressAutoHyphens/>
        <w:spacing w:after="0" w:line="240" w:lineRule="auto"/>
        <w:ind w:left="426" w:hanging="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Zamawiający uprawniony jest do wykonywania czynności kontrolnych wobec Wykonawcy lub Podwykonawcy </w:t>
      </w:r>
      <w:r>
        <w:rPr>
          <w:rFonts w:ascii="Garamond" w:eastAsia="Times New Roman" w:hAnsi="Garamond" w:cs="Arial"/>
          <w:color w:val="000000" w:themeColor="text1"/>
          <w:lang w:eastAsia="pl-PL"/>
        </w:rPr>
        <w:t>w zakresie</w:t>
      </w:r>
      <w:r w:rsidRPr="00C64435">
        <w:rPr>
          <w:rFonts w:ascii="Garamond" w:eastAsia="Times New Roman" w:hAnsi="Garamond" w:cs="Arial"/>
          <w:color w:val="000000" w:themeColor="text1"/>
          <w:lang w:eastAsia="pl-PL"/>
        </w:rPr>
        <w:t xml:space="preserve"> spełniania przez Wykonawcę lub Podwykonawcę wymogu zatrudnienia na podstawie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o pracę osób wykonujących czynności</w:t>
      </w:r>
      <w:r>
        <w:rPr>
          <w:rFonts w:ascii="Garamond" w:eastAsia="Times New Roman" w:hAnsi="Garamond" w:cs="Arial"/>
          <w:color w:val="000000" w:themeColor="text1"/>
          <w:lang w:eastAsia="pl-PL"/>
        </w:rPr>
        <w:t>, o których mowa w ust 1 powyżej</w:t>
      </w:r>
      <w:r w:rsidRPr="00C64435">
        <w:rPr>
          <w:rFonts w:ascii="Garamond" w:eastAsia="Times New Roman" w:hAnsi="Garamond" w:cs="Arial"/>
          <w:color w:val="000000" w:themeColor="text1"/>
          <w:lang w:eastAsia="pl-PL"/>
        </w:rPr>
        <w:t xml:space="preserve">. Zamawiający uprawniony jest w szczególności do: </w:t>
      </w:r>
    </w:p>
    <w:p w14:paraId="15415F83"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żądania oświadczeń i dokumentów w zakresie potwierdzenia spełniania ww. wymogów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i dokonywania ich oceny,</w:t>
      </w:r>
    </w:p>
    <w:p w14:paraId="07F9F225"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żądania wyjaśnień w przypadku wątpliwości w zakresie potwierdzenia spełniania ww. wymogów,</w:t>
      </w:r>
    </w:p>
    <w:p w14:paraId="1ACB28D8" w14:textId="77777777" w:rsidR="00DB4DA0" w:rsidRPr="00C64435" w:rsidRDefault="00DB4DA0" w:rsidP="00DB4DA0">
      <w:pPr>
        <w:pStyle w:val="Akapitzlist"/>
        <w:widowControl w:val="0"/>
        <w:numPr>
          <w:ilvl w:val="0"/>
          <w:numId w:val="29"/>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przeprowadzania kontroli na miejscu wykonywania świadczenia.</w:t>
      </w:r>
    </w:p>
    <w:p w14:paraId="7EEAB12B" w14:textId="77777777" w:rsidR="00DB4DA0" w:rsidRDefault="00DB4DA0" w:rsidP="0070691D">
      <w:pPr>
        <w:pStyle w:val="Akapitzlist"/>
        <w:widowControl w:val="0"/>
        <w:numPr>
          <w:ilvl w:val="3"/>
          <w:numId w:val="18"/>
        </w:numPr>
        <w:tabs>
          <w:tab w:val="clear" w:pos="643"/>
        </w:tabs>
        <w:suppressAutoHyphens/>
        <w:spacing w:after="0" w:line="240" w:lineRule="auto"/>
        <w:ind w:left="426"/>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na każde wezwanie Zamawiającego, w wyznaczonym w tym wezwaniu terminie</w:t>
      </w:r>
      <w:r>
        <w:rPr>
          <w:rFonts w:ascii="Garamond" w:eastAsia="Times New Roman" w:hAnsi="Garamond" w:cs="Arial"/>
          <w:color w:val="000000" w:themeColor="text1"/>
          <w:lang w:eastAsia="pl-PL"/>
        </w:rPr>
        <w:t xml:space="preserve"> (</w:t>
      </w:r>
      <w:r w:rsidRPr="000344C1">
        <w:rPr>
          <w:rFonts w:ascii="Garamond" w:eastAsia="Times New Roman" w:hAnsi="Garamond" w:cs="Arial"/>
          <w:i/>
          <w:iCs/>
          <w:color w:val="000000" w:themeColor="text1"/>
          <w:lang w:eastAsia="pl-PL"/>
        </w:rPr>
        <w:t>nie krótszym niż 7 dni roboczych</w:t>
      </w:r>
      <w:r>
        <w:rPr>
          <w:rFonts w:ascii="Garamond" w:eastAsia="Times New Roman" w:hAnsi="Garamond" w:cs="Arial"/>
          <w:color w:val="000000" w:themeColor="text1"/>
          <w:lang w:eastAsia="pl-PL"/>
        </w:rPr>
        <w:t>)</w:t>
      </w:r>
      <w:r w:rsidRPr="00C64435">
        <w:rPr>
          <w:rFonts w:ascii="Garamond" w:eastAsia="Times New Roman" w:hAnsi="Garamond" w:cs="Arial"/>
          <w:color w:val="000000" w:themeColor="text1"/>
          <w:lang w:eastAsia="pl-PL"/>
        </w:rPr>
        <w:t xml:space="preserve">, Wykonawca przedłoży </w:t>
      </w:r>
      <w:r>
        <w:rPr>
          <w:rFonts w:ascii="Garamond" w:eastAsia="Times New Roman" w:hAnsi="Garamond" w:cs="Arial"/>
          <w:color w:val="000000" w:themeColor="text1"/>
          <w:lang w:eastAsia="pl-PL"/>
        </w:rPr>
        <w:t>Z</w:t>
      </w:r>
      <w:r w:rsidRPr="00C64435">
        <w:rPr>
          <w:rFonts w:ascii="Garamond" w:eastAsia="Times New Roman" w:hAnsi="Garamond" w:cs="Arial"/>
          <w:color w:val="000000" w:themeColor="text1"/>
          <w:lang w:eastAsia="pl-PL"/>
        </w:rPr>
        <w:t>amawiającemu</w:t>
      </w:r>
      <w:r>
        <w:rPr>
          <w:rFonts w:ascii="Garamond" w:eastAsia="Times New Roman" w:hAnsi="Garamond" w:cs="Arial"/>
          <w:color w:val="000000" w:themeColor="text1"/>
          <w:lang w:eastAsia="pl-PL"/>
        </w:rPr>
        <w:t>:</w:t>
      </w:r>
    </w:p>
    <w:p w14:paraId="0C9BC280" w14:textId="25A8008F" w:rsidR="00DB4DA0" w:rsidRPr="00B03724"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poświadczoną za zgodność z oryginałem odpowiednio przez Wykonawcę lub Podwykonawcę </w:t>
      </w:r>
      <w:r w:rsidRPr="00B03724">
        <w:rPr>
          <w:rFonts w:ascii="Garamond" w:eastAsia="Times New Roman" w:hAnsi="Garamond" w:cs="Arial"/>
          <w:color w:val="000000" w:themeColor="text1"/>
          <w:lang w:eastAsia="pl-PL"/>
        </w:rPr>
        <w:t xml:space="preserve">kopię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/umów o pracę osób wykonujących w trakcie realizacji </w:t>
      </w:r>
      <w:r>
        <w:rPr>
          <w:rFonts w:ascii="Garamond" w:eastAsia="Times New Roman" w:hAnsi="Garamond" w:cs="Arial"/>
          <w:color w:val="000000" w:themeColor="text1"/>
          <w:lang w:eastAsia="pl-PL"/>
        </w:rPr>
        <w:t>Umowy</w:t>
      </w:r>
      <w:r w:rsidRPr="00C64435">
        <w:rPr>
          <w:rFonts w:ascii="Garamond" w:eastAsia="Times New Roman" w:hAnsi="Garamond" w:cs="Arial"/>
          <w:color w:val="000000" w:themeColor="text1"/>
          <w:lang w:eastAsia="pl-PL"/>
        </w:rPr>
        <w:t xml:space="preserve"> czynności, których dotyczy oświadczenie Wykonawcy lub Podwykonawcy zawarte w ust. 3 pkt a) </w:t>
      </w:r>
      <w:r w:rsidR="002C1050">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(wraz z dokumentem regulującym zakres obowiązków, jeżeli został sporządzony). </w:t>
      </w:r>
      <w:r w:rsidRPr="00B03724">
        <w:rPr>
          <w:rFonts w:ascii="Garamond" w:eastAsia="Times New Roman" w:hAnsi="Garamond" w:cs="Arial"/>
          <w:color w:val="000000" w:themeColor="text1"/>
          <w:lang w:eastAsia="pl-PL"/>
        </w:rPr>
        <w:t xml:space="preserve">Kopia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/umów powinna zostać zanonimizowana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B03724">
        <w:rPr>
          <w:rFonts w:ascii="Garamond" w:eastAsia="Times New Roman" w:hAnsi="Garamond" w:cs="Arial"/>
          <w:color w:val="000000" w:themeColor="text1"/>
          <w:lang w:eastAsia="pl-PL"/>
        </w:rPr>
        <w:t xml:space="preserve"> (tj. w szczególności bez adresów, nr PESEL i wynagrodzenia pracowników).</w:t>
      </w:r>
      <w:r>
        <w:rPr>
          <w:rFonts w:ascii="Garamond" w:eastAsia="Times New Roman" w:hAnsi="Garamond" w:cs="Arial"/>
          <w:color w:val="000000" w:themeColor="text1"/>
          <w:lang w:eastAsia="pl-PL"/>
        </w:rPr>
        <w:t xml:space="preserve"> </w:t>
      </w:r>
      <w:r w:rsidRPr="00B03724">
        <w:rPr>
          <w:rFonts w:ascii="Garamond" w:eastAsia="Times New Roman" w:hAnsi="Garamond" w:cs="Arial"/>
          <w:color w:val="000000" w:themeColor="text1"/>
          <w:lang w:eastAsia="pl-PL"/>
        </w:rPr>
        <w:t xml:space="preserve">Informacje takie jak: imię, nazwisko, data zawarcia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rodzaj </w:t>
      </w:r>
      <w:r>
        <w:rPr>
          <w:rFonts w:ascii="Garamond" w:eastAsia="Times New Roman" w:hAnsi="Garamond" w:cs="Arial"/>
          <w:color w:val="000000" w:themeColor="text1"/>
          <w:lang w:eastAsia="pl-PL"/>
        </w:rPr>
        <w:t>Umowy</w:t>
      </w:r>
      <w:r w:rsidRPr="00B03724">
        <w:rPr>
          <w:rFonts w:ascii="Garamond" w:eastAsia="Times New Roman" w:hAnsi="Garamond" w:cs="Arial"/>
          <w:color w:val="000000" w:themeColor="text1"/>
          <w:lang w:eastAsia="pl-PL"/>
        </w:rPr>
        <w:t xml:space="preserve"> o pracę i wymiar czasu pracy powinny być możliwe do zidentyfikowania;</w:t>
      </w:r>
    </w:p>
    <w:p w14:paraId="4E814FFD" w14:textId="77777777"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zaświadczenie właściwego oddziału ZUS, potwierdzające opłacanie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składek na ubezpieczenia społeczne i zdrowotne z tytułu zatrudnienia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na podstawie umów o pracę za ostatni okres rozliczeniowy;</w:t>
      </w:r>
    </w:p>
    <w:p w14:paraId="51E66C2F" w14:textId="392A3535" w:rsidR="00DB4DA0" w:rsidRPr="00C64435" w:rsidRDefault="00DB4DA0" w:rsidP="00DB4DA0">
      <w:pPr>
        <w:pStyle w:val="Akapitzlist"/>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dokument ZUS P ZUA tj. zgłoszenie do ubezpieczenia pracowników wskazanych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w oświadczeniu</w:t>
      </w:r>
      <w:r>
        <w:rPr>
          <w:rFonts w:ascii="Garamond" w:eastAsia="Times New Roman" w:hAnsi="Garamond" w:cs="Arial"/>
          <w:color w:val="000000" w:themeColor="text1"/>
          <w:lang w:eastAsia="pl-PL"/>
        </w:rPr>
        <w:t xml:space="preserve">. </w:t>
      </w:r>
      <w:r w:rsidRPr="00C64435">
        <w:rPr>
          <w:rFonts w:ascii="Garamond" w:eastAsia="Times New Roman" w:hAnsi="Garamond" w:cs="Arial"/>
          <w:color w:val="000000" w:themeColor="text1"/>
          <w:lang w:eastAsia="pl-PL"/>
        </w:rPr>
        <w:t xml:space="preserve">Ww. dokument winien być: poświadczony, że dane zawarte w formularzu </w:t>
      </w:r>
      <w:r w:rsidRPr="00C64435">
        <w:rPr>
          <w:rFonts w:ascii="Garamond" w:eastAsia="Times New Roman" w:hAnsi="Garamond" w:cs="Arial"/>
          <w:color w:val="000000" w:themeColor="text1"/>
          <w:lang w:eastAsia="pl-PL"/>
        </w:rPr>
        <w:lastRenderedPageBreak/>
        <w:t>zgłoszenia są zgodne ze stanem prawym i faktycznym na dzień złożenia Zamawiające</w:t>
      </w:r>
      <w:r>
        <w:rPr>
          <w:rFonts w:ascii="Garamond" w:eastAsia="Times New Roman" w:hAnsi="Garamond" w:cs="Arial"/>
          <w:color w:val="000000" w:themeColor="text1"/>
          <w:lang w:eastAsia="pl-PL"/>
        </w:rPr>
        <w:t>mu</w:t>
      </w:r>
      <w:r w:rsidRPr="00C64435">
        <w:rPr>
          <w:rFonts w:ascii="Garamond" w:eastAsia="Times New Roman" w:hAnsi="Garamond" w:cs="Arial"/>
          <w:color w:val="000000" w:themeColor="text1"/>
          <w:lang w:eastAsia="pl-PL"/>
        </w:rPr>
        <w:t xml:space="preserve"> </w:t>
      </w:r>
      <w:r w:rsidR="002C1050">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przez Wykonawcę lub Podwykonawcę oraz zanonimizowany w sposób zapewniający ochronę danych osobowych pracowników, zgodnie z przepisami ustawy z dnia 10 maja 2018 r. </w:t>
      </w:r>
      <w:r w:rsidRPr="00B03724">
        <w:rPr>
          <w:rFonts w:ascii="Garamond" w:eastAsia="Times New Roman" w:hAnsi="Garamond" w:cs="Arial"/>
          <w:i/>
          <w:iCs/>
          <w:color w:val="000000" w:themeColor="text1"/>
          <w:lang w:eastAsia="pl-PL"/>
        </w:rPr>
        <w:t>o ochronie danych osobowych</w:t>
      </w:r>
      <w:r w:rsidRPr="00C64435">
        <w:rPr>
          <w:rFonts w:ascii="Garamond" w:eastAsia="Times New Roman" w:hAnsi="Garamond" w:cs="Arial"/>
          <w:color w:val="000000" w:themeColor="text1"/>
          <w:lang w:eastAsia="pl-PL"/>
        </w:rPr>
        <w:t xml:space="preserve"> (tj. w szczególności bez adresów, nr PESEL i wynagrodzenia pracowników).</w:t>
      </w:r>
    </w:p>
    <w:p w14:paraId="0FD127A9" w14:textId="77777777"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Nieprzedłożenie przez Wykonawcę lub Podwykonawcę ww. dokumentów w terminie wskazanym przez Zamawiającego będzie traktowane jako niewypełnienie obowiązku zatrudnienia pracowników </w:t>
      </w:r>
      <w:r>
        <w:rPr>
          <w:rFonts w:ascii="Garamond" w:eastAsia="Times New Roman" w:hAnsi="Garamond" w:cs="Arial"/>
          <w:color w:val="000000" w:themeColor="text1"/>
          <w:lang w:eastAsia="pl-PL"/>
        </w:rPr>
        <w:t>oraz będzie stanowiło podstawę do naliczenia kary umownej, o której mowa w §10 ust. 4.</w:t>
      </w:r>
    </w:p>
    <w:p w14:paraId="65EB370A" w14:textId="1C867798" w:rsidR="00DB4DA0"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Pr>
          <w:rFonts w:ascii="Garamond" w:eastAsia="Times New Roman" w:hAnsi="Garamond" w:cs="Arial"/>
          <w:color w:val="000000" w:themeColor="text1"/>
          <w:lang w:eastAsia="pl-PL"/>
        </w:rPr>
        <w:t>Z</w:t>
      </w:r>
      <w:r w:rsidRPr="00B03724">
        <w:rPr>
          <w:rFonts w:ascii="Garamond" w:eastAsia="Times New Roman" w:hAnsi="Garamond" w:cs="Arial"/>
          <w:color w:val="000000" w:themeColor="text1"/>
          <w:lang w:eastAsia="pl-PL"/>
        </w:rPr>
        <w:t xml:space="preserve">a działania lub zaniechania </w:t>
      </w:r>
      <w:r>
        <w:rPr>
          <w:rFonts w:ascii="Garamond" w:eastAsia="Times New Roman" w:hAnsi="Garamond" w:cs="Arial"/>
          <w:color w:val="000000" w:themeColor="text1"/>
          <w:lang w:eastAsia="pl-PL"/>
        </w:rPr>
        <w:t>P</w:t>
      </w:r>
      <w:r w:rsidRPr="00B03724">
        <w:rPr>
          <w:rFonts w:ascii="Garamond" w:eastAsia="Times New Roman" w:hAnsi="Garamond" w:cs="Arial"/>
          <w:color w:val="000000" w:themeColor="text1"/>
          <w:lang w:eastAsia="pl-PL"/>
        </w:rPr>
        <w:t xml:space="preserve">odwykonawcy w </w:t>
      </w:r>
      <w:r>
        <w:rPr>
          <w:rFonts w:ascii="Garamond" w:eastAsia="Times New Roman" w:hAnsi="Garamond" w:cs="Arial"/>
          <w:color w:val="000000" w:themeColor="text1"/>
          <w:lang w:eastAsia="pl-PL"/>
        </w:rPr>
        <w:t xml:space="preserve">zakresie realizacji obowiązku zatrudnienia </w:t>
      </w:r>
      <w:r w:rsidR="002C1050">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na podstawie Umowy o pracę zgodnie z ust. 1 powyżej </w:t>
      </w:r>
      <w:r w:rsidRPr="00B03724">
        <w:rPr>
          <w:rFonts w:ascii="Garamond" w:eastAsia="Times New Roman" w:hAnsi="Garamond" w:cs="Arial"/>
          <w:color w:val="000000" w:themeColor="text1"/>
          <w:lang w:eastAsia="pl-PL"/>
        </w:rPr>
        <w:t xml:space="preserve">odpowiada Wykonawca, względem, którego Zamawiający może wystąpić z żądaniem zapłaty kary umownej wskazanej </w:t>
      </w:r>
      <w:r w:rsidR="002C1050">
        <w:rPr>
          <w:rFonts w:ascii="Garamond" w:eastAsia="Times New Roman" w:hAnsi="Garamond" w:cs="Arial"/>
          <w:color w:val="000000" w:themeColor="text1"/>
          <w:lang w:eastAsia="pl-PL"/>
        </w:rPr>
        <w:br/>
      </w:r>
      <w:r w:rsidRPr="00B03724">
        <w:rPr>
          <w:rFonts w:ascii="Garamond" w:eastAsia="Times New Roman" w:hAnsi="Garamond" w:cs="Arial"/>
          <w:color w:val="000000" w:themeColor="text1"/>
          <w:lang w:eastAsia="pl-PL"/>
        </w:rPr>
        <w:t>przez Zamawiającego w § 10 ust. 4.</w:t>
      </w:r>
    </w:p>
    <w:p w14:paraId="0BAB60C3" w14:textId="6DA6C042" w:rsidR="00DB4DA0" w:rsidRPr="00C64435" w:rsidRDefault="00DB4DA0" w:rsidP="00DB4DA0">
      <w:pPr>
        <w:widowControl w:val="0"/>
        <w:numPr>
          <w:ilvl w:val="0"/>
          <w:numId w:val="30"/>
        </w:numPr>
        <w:suppressAutoHyphens/>
        <w:spacing w:after="0" w:line="240" w:lineRule="auto"/>
        <w:ind w:left="851"/>
        <w:jc w:val="both"/>
        <w:rPr>
          <w:rFonts w:ascii="Garamond" w:eastAsia="Times New Roman" w:hAnsi="Garamond" w:cs="Arial"/>
          <w:color w:val="000000" w:themeColor="text1"/>
          <w:lang w:eastAsia="pl-PL"/>
        </w:rPr>
      </w:pPr>
      <w:r w:rsidRPr="00C64435">
        <w:rPr>
          <w:rFonts w:ascii="Garamond" w:eastAsia="Times New Roman" w:hAnsi="Garamond" w:cs="Arial"/>
          <w:color w:val="000000" w:themeColor="text1"/>
          <w:lang w:eastAsia="pl-PL"/>
        </w:rPr>
        <w:t xml:space="preserve">W przypadku uzasadnionych wątpliwości co do przestrzegania prawa pracy przez Wykonawcę </w:t>
      </w:r>
      <w:r>
        <w:rPr>
          <w:rFonts w:ascii="Garamond" w:eastAsia="Times New Roman" w:hAnsi="Garamond" w:cs="Arial"/>
          <w:color w:val="000000" w:themeColor="text1"/>
          <w:lang w:eastAsia="pl-PL"/>
        </w:rPr>
        <w:br/>
      </w:r>
      <w:r w:rsidRPr="00C64435">
        <w:rPr>
          <w:rFonts w:ascii="Garamond" w:eastAsia="Times New Roman" w:hAnsi="Garamond" w:cs="Arial"/>
          <w:color w:val="000000" w:themeColor="text1"/>
          <w:lang w:eastAsia="pl-PL"/>
        </w:rPr>
        <w:t xml:space="preserve">lub Podwykonawcę, Zamawiający może zwrócić się o przeprowadzenie </w:t>
      </w:r>
      <w:r>
        <w:rPr>
          <w:rFonts w:ascii="Garamond" w:eastAsia="Times New Roman" w:hAnsi="Garamond" w:cs="Arial"/>
          <w:color w:val="000000" w:themeColor="text1"/>
          <w:lang w:eastAsia="pl-PL"/>
        </w:rPr>
        <w:t xml:space="preserve">u Wykonawcy </w:t>
      </w:r>
      <w:r w:rsidR="002C1050">
        <w:rPr>
          <w:rFonts w:ascii="Garamond" w:eastAsia="Times New Roman" w:hAnsi="Garamond" w:cs="Arial"/>
          <w:color w:val="000000" w:themeColor="text1"/>
          <w:lang w:eastAsia="pl-PL"/>
        </w:rPr>
        <w:br/>
      </w:r>
      <w:r>
        <w:rPr>
          <w:rFonts w:ascii="Garamond" w:eastAsia="Times New Roman" w:hAnsi="Garamond" w:cs="Arial"/>
          <w:color w:val="000000" w:themeColor="text1"/>
          <w:lang w:eastAsia="pl-PL"/>
        </w:rPr>
        <w:t xml:space="preserve">lub Podwykonawcy </w:t>
      </w:r>
      <w:r w:rsidRPr="00C64435">
        <w:rPr>
          <w:rFonts w:ascii="Garamond" w:eastAsia="Times New Roman" w:hAnsi="Garamond" w:cs="Arial"/>
          <w:color w:val="000000" w:themeColor="text1"/>
          <w:lang w:eastAsia="pl-PL"/>
        </w:rPr>
        <w:t>kontroli przez Państwową Inspekcję Pracy.</w:t>
      </w:r>
    </w:p>
    <w:p w14:paraId="538E31AC"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26FAF0D2" w14:textId="51192BD5"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2</w:t>
      </w:r>
    </w:p>
    <w:p w14:paraId="03F56775" w14:textId="77777777" w:rsidR="00DB4DA0" w:rsidRPr="00C64435" w:rsidRDefault="00DB4DA0" w:rsidP="00DB4DA0">
      <w:pPr>
        <w:spacing w:after="0" w:line="240" w:lineRule="auto"/>
        <w:jc w:val="center"/>
        <w:rPr>
          <w:rFonts w:ascii="Garamond" w:eastAsia="Calibri" w:hAnsi="Garamond" w:cs="Arial"/>
          <w:b/>
          <w:color w:val="000000" w:themeColor="text1"/>
          <w:lang w:eastAsia="ar-SA"/>
        </w:rPr>
      </w:pPr>
      <w:r w:rsidRPr="00C64435">
        <w:rPr>
          <w:rFonts w:ascii="Garamond" w:eastAsia="Calibri" w:hAnsi="Garamond" w:cs="Arial"/>
          <w:b/>
          <w:color w:val="000000" w:themeColor="text1"/>
          <w:lang w:eastAsia="ar-SA"/>
        </w:rPr>
        <w:t xml:space="preserve">[Oświadczenie dotyczące zobowiązania do zachowania w tajemnicy informacji </w:t>
      </w:r>
      <w:r w:rsidRPr="00C64435">
        <w:rPr>
          <w:rFonts w:ascii="Garamond" w:eastAsia="Calibri" w:hAnsi="Garamond" w:cs="Arial"/>
          <w:b/>
          <w:color w:val="000000" w:themeColor="text1"/>
          <w:lang w:eastAsia="ar-SA"/>
        </w:rPr>
        <w:br/>
        <w:t>o funkcjonowaniu Szpitala Wojewódzkiego w Poznaniu]</w:t>
      </w:r>
    </w:p>
    <w:p w14:paraId="788EABB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zachowania w tajemnicy i nie ujawniania osobom trzecim, w czasie trwania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 jej rozwiązaniu, wszelkich informacji związanych ze świadczeniem usług na podstawie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oraz pozyskanych tą drogą informacji o funkcjonowaniu </w:t>
      </w:r>
      <w:r>
        <w:rPr>
          <w:rFonts w:ascii="Garamond" w:eastAsia="SimSun" w:hAnsi="Garamond" w:cs="Arial"/>
          <w:color w:val="000000" w:themeColor="text1"/>
          <w:kern w:val="1"/>
          <w:lang w:eastAsia="hi-IN" w:bidi="hi-IN"/>
        </w:rPr>
        <w:t xml:space="preserve">drugiej Strony </w:t>
      </w:r>
      <w:r w:rsidRPr="00C64435">
        <w:rPr>
          <w:rFonts w:ascii="Garamond" w:eastAsia="SimSun" w:hAnsi="Garamond" w:cs="Arial"/>
          <w:color w:val="000000" w:themeColor="text1"/>
          <w:kern w:val="1"/>
          <w:lang w:eastAsia="hi-IN" w:bidi="hi-IN"/>
        </w:rPr>
        <w:t xml:space="preserve">stanowiących tajemnicę przedsiębiorstwa w rozumieniu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(t.j. Dz. U. z 2019 r. poz. 1010 z późn. zm.).</w:t>
      </w:r>
    </w:p>
    <w:p w14:paraId="145DD4B6"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sidRPr="00C64435">
        <w:rPr>
          <w:rFonts w:ascii="Garamond" w:eastAsia="SimSun" w:hAnsi="Garamond" w:cs="Arial"/>
          <w:color w:val="000000" w:themeColor="text1"/>
          <w:kern w:val="1"/>
          <w:lang w:eastAsia="hi-IN" w:bidi="hi-IN"/>
        </w:rPr>
        <w:t xml:space="preserve">Wykonawca zobowiązuje się do zachowania w tajemnicy danych osobowych oraz sposobów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Pr>
          <w:rFonts w:ascii="Garamond" w:eastAsia="SimSun" w:hAnsi="Garamond" w:cs="Arial"/>
          <w:color w:val="000000" w:themeColor="text1"/>
          <w:kern w:val="1"/>
          <w:lang w:eastAsia="hi-IN" w:bidi="hi-IN"/>
        </w:rPr>
        <w:br/>
      </w:r>
      <w:r w:rsidRPr="00C64435">
        <w:rPr>
          <w:rFonts w:ascii="Garamond" w:eastAsia="SimSun" w:hAnsi="Garamond" w:cs="Arial"/>
          <w:color w:val="000000" w:themeColor="text1"/>
          <w:kern w:val="1"/>
          <w:lang w:eastAsia="hi-IN" w:bidi="hi-IN"/>
        </w:rPr>
        <w:t>mu przetwarzania tych danych, w rozumieniu obowiązujących przepisów o ochronie danych osobowych.</w:t>
      </w:r>
    </w:p>
    <w:p w14:paraId="6EB60622" w14:textId="77777777" w:rsidR="00DB4DA0" w:rsidRPr="00C64435" w:rsidRDefault="00DB4DA0" w:rsidP="00DB4DA0">
      <w:pPr>
        <w:widowControl w:val="0"/>
        <w:numPr>
          <w:ilvl w:val="0"/>
          <w:numId w:val="3"/>
        </w:numPr>
        <w:suppressAutoHyphens/>
        <w:spacing w:after="0" w:line="240" w:lineRule="auto"/>
        <w:jc w:val="both"/>
        <w:rPr>
          <w:rFonts w:ascii="Garamond" w:eastAsia="SimSun" w:hAnsi="Garamond" w:cs="Arial"/>
          <w:color w:val="000000" w:themeColor="text1"/>
          <w:kern w:val="1"/>
          <w:lang w:eastAsia="hi-IN" w:bidi="hi-IN"/>
        </w:rPr>
      </w:pPr>
      <w:r>
        <w:rPr>
          <w:rFonts w:ascii="Garamond" w:eastAsia="SimSun" w:hAnsi="Garamond" w:cs="Arial"/>
          <w:color w:val="000000" w:themeColor="text1"/>
          <w:kern w:val="1"/>
          <w:lang w:eastAsia="hi-IN" w:bidi="hi-IN"/>
        </w:rPr>
        <w:t xml:space="preserve">Strony </w:t>
      </w:r>
      <w:r w:rsidRPr="00C64435">
        <w:rPr>
          <w:rFonts w:ascii="Garamond" w:eastAsia="SimSun" w:hAnsi="Garamond" w:cs="Arial"/>
          <w:color w:val="000000" w:themeColor="text1"/>
          <w:kern w:val="1"/>
          <w:lang w:eastAsia="hi-IN" w:bidi="hi-IN"/>
        </w:rPr>
        <w:t>zobowiązuj</w:t>
      </w:r>
      <w:r>
        <w:rPr>
          <w:rFonts w:ascii="Garamond" w:eastAsia="SimSun" w:hAnsi="Garamond" w:cs="Arial"/>
          <w:color w:val="000000" w:themeColor="text1"/>
          <w:kern w:val="1"/>
          <w:lang w:eastAsia="hi-IN" w:bidi="hi-IN"/>
        </w:rPr>
        <w:t>ą</w:t>
      </w:r>
      <w:r w:rsidRPr="00C64435">
        <w:rPr>
          <w:rFonts w:ascii="Garamond" w:eastAsia="SimSun" w:hAnsi="Garamond" w:cs="Arial"/>
          <w:color w:val="000000" w:themeColor="text1"/>
          <w:kern w:val="1"/>
          <w:lang w:eastAsia="hi-IN" w:bidi="hi-IN"/>
        </w:rPr>
        <w:t xml:space="preserve"> się do przestrzegania obowiązujących przepisów ustawy z dnia 10 maja 2018r. </w:t>
      </w:r>
      <w:r>
        <w:rPr>
          <w:rFonts w:ascii="Garamond" w:eastAsia="SimSun" w:hAnsi="Garamond" w:cs="Arial"/>
          <w:color w:val="000000" w:themeColor="text1"/>
          <w:kern w:val="1"/>
          <w:lang w:eastAsia="hi-IN" w:bidi="hi-IN"/>
        </w:rPr>
        <w:br/>
      </w:r>
      <w:r w:rsidRPr="0024143A">
        <w:rPr>
          <w:rFonts w:ascii="Garamond" w:eastAsia="SimSun" w:hAnsi="Garamond" w:cs="Arial"/>
          <w:i/>
          <w:iCs/>
          <w:color w:val="000000" w:themeColor="text1"/>
          <w:kern w:val="1"/>
          <w:lang w:eastAsia="hi-IN" w:bidi="hi-IN"/>
        </w:rPr>
        <w:t>o ochronie danych osobowych</w:t>
      </w:r>
      <w:r w:rsidRPr="00C64435">
        <w:rPr>
          <w:rFonts w:ascii="Garamond" w:eastAsia="SimSun" w:hAnsi="Garamond" w:cs="Arial"/>
          <w:color w:val="000000" w:themeColor="text1"/>
          <w:kern w:val="1"/>
          <w:lang w:eastAsia="hi-IN" w:bidi="hi-IN"/>
        </w:rPr>
        <w:t xml:space="preserve"> (Dz.U. z 2018 r. poz. 1000 z późn. zm.) i przepisów ustawy z dnia 16 kwietnia 1993 r. </w:t>
      </w:r>
      <w:r w:rsidRPr="0024143A">
        <w:rPr>
          <w:rFonts w:ascii="Garamond" w:eastAsia="SimSun" w:hAnsi="Garamond" w:cs="Arial"/>
          <w:i/>
          <w:iCs/>
          <w:color w:val="000000" w:themeColor="text1"/>
          <w:kern w:val="1"/>
          <w:lang w:eastAsia="hi-IN" w:bidi="hi-IN"/>
        </w:rPr>
        <w:t>o zwalczaniu nieuczciwej konkurencji</w:t>
      </w:r>
      <w:r w:rsidRPr="00C64435">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58163325" w14:textId="77777777" w:rsidR="00DB4DA0" w:rsidRPr="00C64435" w:rsidRDefault="00DB4DA0" w:rsidP="00DB4DA0">
      <w:pPr>
        <w:numPr>
          <w:ilvl w:val="0"/>
          <w:numId w:val="3"/>
        </w:numPr>
        <w:spacing w:after="0" w:line="240" w:lineRule="auto"/>
        <w:jc w:val="both"/>
        <w:rPr>
          <w:rFonts w:ascii="Garamond" w:eastAsia="Times New Roman" w:hAnsi="Garamond" w:cs="Arial"/>
          <w:b/>
          <w:bCs/>
          <w:color w:val="000000" w:themeColor="text1"/>
          <w:lang w:eastAsia="ar-SA"/>
        </w:rPr>
      </w:pPr>
      <w:r w:rsidRPr="00C64435">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Zamawiającego w związku z realizacją przedmiotowej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 xml:space="preserve">, zastosowanie ma „Umowa powierzenia przetwarzania danych osobowych” stanowiąca załącznik nr 2 do </w:t>
      </w:r>
      <w:r>
        <w:rPr>
          <w:rFonts w:ascii="Garamond" w:eastAsia="SimSun" w:hAnsi="Garamond" w:cs="Arial"/>
          <w:color w:val="000000" w:themeColor="text1"/>
          <w:kern w:val="1"/>
          <w:lang w:eastAsia="hi-IN" w:bidi="hi-IN"/>
        </w:rPr>
        <w:t>Umowy</w:t>
      </w:r>
      <w:r w:rsidRPr="00C64435">
        <w:rPr>
          <w:rFonts w:ascii="Garamond" w:eastAsia="SimSun" w:hAnsi="Garamond" w:cs="Arial"/>
          <w:color w:val="000000" w:themeColor="text1"/>
          <w:kern w:val="1"/>
          <w:lang w:eastAsia="hi-IN" w:bidi="hi-IN"/>
        </w:rPr>
        <w:t>.</w:t>
      </w:r>
    </w:p>
    <w:p w14:paraId="66B508C0" w14:textId="77777777" w:rsidR="00DB4DA0" w:rsidRDefault="00DB4DA0" w:rsidP="00DB4DA0">
      <w:pPr>
        <w:spacing w:after="0" w:line="240" w:lineRule="auto"/>
        <w:jc w:val="center"/>
        <w:rPr>
          <w:rFonts w:ascii="Garamond" w:eastAsia="Times New Roman" w:hAnsi="Garamond" w:cs="Arial"/>
          <w:b/>
          <w:bCs/>
          <w:color w:val="000000" w:themeColor="text1"/>
          <w:lang w:eastAsia="ar-SA"/>
        </w:rPr>
      </w:pPr>
    </w:p>
    <w:p w14:paraId="4A1DA6AF" w14:textId="76690664"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3</w:t>
      </w:r>
    </w:p>
    <w:p w14:paraId="6E9067DB"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[Kwestie sporne]</w:t>
      </w:r>
    </w:p>
    <w:p w14:paraId="34ED260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bCs/>
          <w:color w:val="000000" w:themeColor="text1"/>
          <w:lang w:eastAsia="ar-SA"/>
        </w:rPr>
        <w:t xml:space="preserve">Ewentualne sprawy sporne wynikłe na tle wykonywania </w:t>
      </w:r>
      <w:r>
        <w:rPr>
          <w:rFonts w:ascii="Garamond" w:eastAsia="Times New Roman" w:hAnsi="Garamond" w:cs="Arial"/>
          <w:bCs/>
          <w:color w:val="000000" w:themeColor="text1"/>
          <w:lang w:eastAsia="ar-SA"/>
        </w:rPr>
        <w:t>Umowy</w:t>
      </w:r>
      <w:r w:rsidRPr="00C64435">
        <w:rPr>
          <w:rFonts w:ascii="Garamond" w:eastAsia="Times New Roman" w:hAnsi="Garamond" w:cs="Arial"/>
          <w:bCs/>
          <w:color w:val="000000" w:themeColor="text1"/>
          <w:lang w:eastAsia="ar-SA"/>
        </w:rPr>
        <w:t xml:space="preserve"> po wyczerpaniu możliwości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 xml:space="preserve">ich polubownego załatwienia podlegać będą rozstrzygnięciu przez sąd właściwy miejscowo, ze względu </w:t>
      </w:r>
      <w:r>
        <w:rPr>
          <w:rFonts w:ascii="Garamond" w:eastAsia="Times New Roman" w:hAnsi="Garamond" w:cs="Arial"/>
          <w:bCs/>
          <w:color w:val="000000" w:themeColor="text1"/>
          <w:lang w:eastAsia="ar-SA"/>
        </w:rPr>
        <w:br/>
      </w:r>
      <w:r w:rsidRPr="00C64435">
        <w:rPr>
          <w:rFonts w:ascii="Garamond" w:eastAsia="Times New Roman" w:hAnsi="Garamond" w:cs="Arial"/>
          <w:bCs/>
          <w:color w:val="000000" w:themeColor="text1"/>
          <w:lang w:eastAsia="ar-SA"/>
        </w:rPr>
        <w:t>na siedzibę Zamawiającego.</w:t>
      </w:r>
    </w:p>
    <w:p w14:paraId="103361AC" w14:textId="77777777" w:rsidR="00DB4DA0" w:rsidRDefault="00DB4DA0" w:rsidP="00D35F12">
      <w:pPr>
        <w:suppressAutoHyphens/>
        <w:spacing w:after="60" w:line="240" w:lineRule="auto"/>
        <w:jc w:val="center"/>
        <w:rPr>
          <w:rFonts w:ascii="Garamond" w:hAnsi="Garamond" w:cs="Calibri Light"/>
          <w:b/>
          <w:bCs/>
          <w:color w:val="000000" w:themeColor="text1"/>
          <w:lang w:eastAsia="ar-SA"/>
        </w:rPr>
      </w:pPr>
    </w:p>
    <w:p w14:paraId="111479EA" w14:textId="177AB673"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B4DA0">
        <w:rPr>
          <w:rFonts w:ascii="Garamond" w:hAnsi="Garamond" w:cs="Calibri Light"/>
          <w:b/>
          <w:bCs/>
          <w:color w:val="000000" w:themeColor="text1"/>
          <w:lang w:eastAsia="ar-SA"/>
        </w:rPr>
        <w:t>4</w:t>
      </w:r>
    </w:p>
    <w:p w14:paraId="5995C519"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61B727A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4A79D849"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F6B4A73"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lastRenderedPageBreak/>
        <w:t xml:space="preserve">trzęsienie ziemi, powodzie, sztormy, huragany, pożary, uderzenia pioruna lub epidemie, </w:t>
      </w:r>
    </w:p>
    <w:p w14:paraId="12140721"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25623F4D"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45233D4C"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73F35BA8"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5A102E12"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05D6102B" w14:textId="7E9F3382"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 1</w:t>
      </w:r>
      <w:r>
        <w:rPr>
          <w:rFonts w:ascii="Garamond" w:hAnsi="Garamond" w:cs="Calibri Light"/>
          <w:b/>
          <w:bCs/>
          <w:lang w:eastAsia="ar-SA"/>
        </w:rPr>
        <w:t>5</w:t>
      </w:r>
    </w:p>
    <w:p w14:paraId="0036FAB8" w14:textId="77777777" w:rsidR="00DB4DA0" w:rsidRPr="00EC4EBB" w:rsidRDefault="00DB4DA0" w:rsidP="00DB4DA0">
      <w:pPr>
        <w:suppressAutoHyphens/>
        <w:spacing w:after="0" w:line="240" w:lineRule="auto"/>
        <w:jc w:val="center"/>
        <w:rPr>
          <w:rFonts w:ascii="Garamond" w:hAnsi="Garamond" w:cs="Calibri Light"/>
          <w:b/>
          <w:bCs/>
          <w:lang w:eastAsia="ar-SA"/>
        </w:rPr>
      </w:pPr>
      <w:r w:rsidRPr="00EC4EBB">
        <w:rPr>
          <w:rFonts w:ascii="Garamond" w:hAnsi="Garamond" w:cs="Calibri Light"/>
          <w:b/>
          <w:bCs/>
          <w:lang w:eastAsia="ar-SA"/>
        </w:rPr>
        <w:t>[Zasady serwisu]</w:t>
      </w:r>
    </w:p>
    <w:p w14:paraId="583D280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Wykonywanie przeglądów wg harmonogramu Zamawiającego oraz napraw w godzinach 7:00 – 14:30</w:t>
      </w:r>
    </w:p>
    <w:p w14:paraId="3D36784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Diagnostyka usterki w czasie zgodnym z umową</w:t>
      </w:r>
    </w:p>
    <w:p w14:paraId="6DB21AAE"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Udostępnienie numeru telefonu, adresu mailowego do zgłaszania awarii</w:t>
      </w:r>
    </w:p>
    <w:p w14:paraId="64B676F3"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Sprawowanie gwarancji po naprawie przez okres wskazany w Umowie</w:t>
      </w:r>
    </w:p>
    <w:p w14:paraId="46FE3E4A" w14:textId="77777777" w:rsidR="00DB4DA0" w:rsidRPr="00EC4EBB" w:rsidRDefault="00DB4DA0" w:rsidP="00DB4DA0">
      <w:pPr>
        <w:pStyle w:val="Akapitzlist"/>
        <w:numPr>
          <w:ilvl w:val="3"/>
          <w:numId w:val="44"/>
        </w:numPr>
        <w:suppressAutoHyphens/>
        <w:spacing w:after="0" w:line="240" w:lineRule="auto"/>
        <w:jc w:val="both"/>
        <w:rPr>
          <w:rFonts w:ascii="Garamond" w:hAnsi="Garamond" w:cs="Calibri Light"/>
          <w:iCs/>
          <w:lang w:eastAsia="ar-SA"/>
        </w:rPr>
      </w:pPr>
      <w:r w:rsidRPr="00EC4EBB">
        <w:rPr>
          <w:rFonts w:ascii="Garamond" w:hAnsi="Garamond" w:cs="Calibri Light"/>
          <w:iCs/>
          <w:lang w:eastAsia="ar-SA"/>
        </w:rPr>
        <w:t>Wykonanie usługi zostanie potwierdzone poprzez wystawienie Raportu serwisowego przez Wykonawcę oraz poprzez wpis do Paszportu sprzętu. Raport zostanie potwierdzony przez Zamawiającego.</w:t>
      </w:r>
    </w:p>
    <w:p w14:paraId="22A879F2" w14:textId="77777777" w:rsidR="00DB4DA0" w:rsidRPr="00F0477C" w:rsidRDefault="00DB4DA0" w:rsidP="002C1050">
      <w:pPr>
        <w:widowControl w:val="0"/>
        <w:suppressAutoHyphens/>
        <w:spacing w:after="0" w:line="240" w:lineRule="auto"/>
        <w:ind w:left="284"/>
        <w:jc w:val="center"/>
        <w:rPr>
          <w:rFonts w:ascii="Garamond" w:eastAsia="SimSun" w:hAnsi="Garamond" w:cs="Calibri Light"/>
          <w:iCs/>
          <w:kern w:val="2"/>
          <w:lang w:eastAsia="hi-IN" w:bidi="hi-IN"/>
        </w:rPr>
      </w:pPr>
    </w:p>
    <w:p w14:paraId="345B0352" w14:textId="4795D5EF"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 1</w:t>
      </w:r>
      <w:r>
        <w:rPr>
          <w:rFonts w:ascii="Garamond" w:eastAsia="Times New Roman" w:hAnsi="Garamond" w:cs="Arial"/>
          <w:b/>
          <w:bCs/>
          <w:color w:val="000000" w:themeColor="text1"/>
          <w:lang w:eastAsia="ar-SA"/>
        </w:rPr>
        <w:t>6</w:t>
      </w:r>
    </w:p>
    <w:p w14:paraId="229B226E" w14:textId="77777777" w:rsidR="00DB4DA0" w:rsidRPr="00C64435" w:rsidRDefault="00DB4DA0" w:rsidP="00DB4DA0">
      <w:pPr>
        <w:spacing w:after="0" w:line="240" w:lineRule="auto"/>
        <w:jc w:val="center"/>
        <w:rPr>
          <w:rFonts w:ascii="Garamond" w:eastAsia="Times New Roman" w:hAnsi="Garamond" w:cs="Arial"/>
          <w:b/>
          <w:bCs/>
          <w:color w:val="000000" w:themeColor="text1"/>
          <w:lang w:eastAsia="ar-SA"/>
        </w:rPr>
      </w:pPr>
      <w:r w:rsidRPr="00C64435">
        <w:rPr>
          <w:rFonts w:ascii="Garamond" w:eastAsia="Times New Roman" w:hAnsi="Garamond" w:cs="Arial"/>
          <w:b/>
          <w:bCs/>
          <w:color w:val="000000" w:themeColor="text1"/>
          <w:lang w:eastAsia="ar-SA"/>
        </w:rPr>
        <w:t>[Aneksy]</w:t>
      </w:r>
    </w:p>
    <w:p w14:paraId="34848DEF" w14:textId="77777777" w:rsidR="00DB4DA0" w:rsidRPr="00C64435" w:rsidRDefault="00DB4DA0" w:rsidP="00DB4DA0">
      <w:pPr>
        <w:spacing w:after="0" w:line="240" w:lineRule="auto"/>
        <w:jc w:val="both"/>
        <w:rPr>
          <w:rFonts w:ascii="Garamond" w:eastAsia="Times New Roman" w:hAnsi="Garamond" w:cs="Arial"/>
          <w:color w:val="000000" w:themeColor="text1"/>
          <w:lang w:eastAsia="ar-SA"/>
        </w:rPr>
      </w:pPr>
      <w:r w:rsidRPr="00C64435">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5243FE8" w14:textId="77777777" w:rsidR="00DB4DA0" w:rsidRDefault="00DB4DA0" w:rsidP="00D35F12">
      <w:pPr>
        <w:spacing w:after="60" w:line="240" w:lineRule="auto"/>
        <w:jc w:val="center"/>
        <w:rPr>
          <w:rFonts w:ascii="Garamond" w:eastAsia="Times New Roman" w:hAnsi="Garamond" w:cs="Arial"/>
          <w:b/>
          <w:bCs/>
          <w:color w:val="000000" w:themeColor="text1"/>
          <w:lang w:eastAsia="ar-SA"/>
        </w:rPr>
      </w:pPr>
    </w:p>
    <w:p w14:paraId="39C45410" w14:textId="72E12B55"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B4DA0">
        <w:rPr>
          <w:rFonts w:ascii="Garamond" w:eastAsia="Times New Roman" w:hAnsi="Garamond" w:cs="Arial"/>
          <w:b/>
          <w:bCs/>
          <w:color w:val="000000" w:themeColor="text1"/>
          <w:lang w:eastAsia="ar-SA"/>
        </w:rPr>
        <w:t>7</w:t>
      </w:r>
    </w:p>
    <w:p w14:paraId="3BD9B664"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2A36E63B" w14:textId="1B5D9F48"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00F72964">
        <w:rPr>
          <w:rFonts w:ascii="Garamond" w:eastAsia="SimSun" w:hAnsi="Garamond" w:cs="Calibri Light"/>
          <w:kern w:val="2"/>
          <w:lang w:eastAsia="hi-IN" w:bidi="hi-IN"/>
        </w:rPr>
        <w:br/>
      </w:r>
      <w:r w:rsidRPr="00666A69">
        <w:rPr>
          <w:rFonts w:ascii="Garamond" w:eastAsia="SimSun" w:hAnsi="Garamond" w:cs="Calibri Light"/>
          <w:kern w:val="2"/>
          <w:lang w:eastAsia="hi-IN" w:bidi="hi-IN"/>
        </w:rPr>
        <w:t>aby jak najpełniej wypełniały one cel gospodarczy postanowień zastąpionych.</w:t>
      </w:r>
    </w:p>
    <w:p w14:paraId="172B3F5A"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712A11F8"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760052B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05727853"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137EB809"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7F66E75D"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29C6E089"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4DA0A416"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w:t>
      </w:r>
      <w:r w:rsidRPr="00666A69">
        <w:rPr>
          <w:rFonts w:ascii="Garamond" w:eastAsia="SimSun" w:hAnsi="Garamond" w:cs="Calibri Light"/>
          <w:kern w:val="2"/>
          <w:lang w:eastAsia="hi-IN" w:bidi="hi-IN"/>
        </w:rPr>
        <w:lastRenderedPageBreak/>
        <w:t xml:space="preserve">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26C3C24D"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3F01C370"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41B373C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1C6CABAD"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1002C94B"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55F0F39F"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76D95322" w14:textId="71B44C51" w:rsidR="007A20D9" w:rsidRPr="00666A69" w:rsidRDefault="007A20D9" w:rsidP="00E27D25">
      <w:pPr>
        <w:spacing w:after="60" w:line="240" w:lineRule="auto"/>
        <w:jc w:val="both"/>
        <w:rPr>
          <w:rFonts w:ascii="Garamond" w:eastAsia="Times New Roman" w:hAnsi="Garamond" w:cs="Arial"/>
          <w:i/>
          <w:color w:val="000000" w:themeColor="text1"/>
        </w:rPr>
      </w:pPr>
      <w:r w:rsidRPr="00666A69">
        <w:rPr>
          <w:rFonts w:ascii="Garamond" w:eastAsia="Times New Roman" w:hAnsi="Garamond" w:cs="Arial"/>
          <w:b/>
          <w:bCs/>
          <w:color w:val="000000" w:themeColor="text1"/>
          <w:lang w:eastAsia="ar-SA"/>
        </w:rPr>
        <w:t xml:space="preserve">    </w:t>
      </w:r>
      <w:r w:rsidR="00F72964">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r w:rsidRPr="00666A69">
        <w:rPr>
          <w:rFonts w:ascii="Garamond" w:eastAsia="Times New Roman" w:hAnsi="Garamond" w:cs="Arial"/>
          <w:i/>
          <w:color w:val="000000" w:themeColor="text1"/>
        </w:rPr>
        <w:t xml:space="preserve">                          </w:t>
      </w:r>
    </w:p>
    <w:p w14:paraId="0A57428E" w14:textId="3A557B40" w:rsidR="007A20D9" w:rsidRDefault="007A20D9" w:rsidP="00D35F12">
      <w:pPr>
        <w:tabs>
          <w:tab w:val="left" w:pos="4402"/>
        </w:tabs>
        <w:spacing w:after="60" w:line="240" w:lineRule="auto"/>
        <w:rPr>
          <w:rFonts w:ascii="Garamond" w:eastAsia="Times New Roman" w:hAnsi="Garamond" w:cs="Arial"/>
          <w:i/>
          <w:color w:val="000000" w:themeColor="text1"/>
        </w:rPr>
      </w:pPr>
    </w:p>
    <w:p w14:paraId="7C6625C8" w14:textId="75C45A32" w:rsidR="00F72964" w:rsidRDefault="00F72964" w:rsidP="00D35F12">
      <w:pPr>
        <w:tabs>
          <w:tab w:val="left" w:pos="4402"/>
        </w:tabs>
        <w:spacing w:after="60" w:line="240" w:lineRule="auto"/>
        <w:rPr>
          <w:rFonts w:ascii="Garamond" w:eastAsia="Times New Roman" w:hAnsi="Garamond" w:cs="Arial"/>
          <w:i/>
          <w:color w:val="000000" w:themeColor="text1"/>
        </w:rPr>
      </w:pPr>
    </w:p>
    <w:p w14:paraId="08C529C7" w14:textId="0EE06347" w:rsidR="00F72964" w:rsidRDefault="00F72964" w:rsidP="00D35F12">
      <w:pPr>
        <w:tabs>
          <w:tab w:val="left" w:pos="4402"/>
        </w:tabs>
        <w:spacing w:after="60" w:line="240" w:lineRule="auto"/>
        <w:rPr>
          <w:rFonts w:ascii="Garamond" w:eastAsia="Times New Roman" w:hAnsi="Garamond" w:cs="Arial"/>
          <w:i/>
          <w:color w:val="000000" w:themeColor="text1"/>
        </w:rPr>
      </w:pPr>
    </w:p>
    <w:p w14:paraId="514D662C" w14:textId="2155757C" w:rsidR="00F72964" w:rsidRDefault="00F72964" w:rsidP="00D35F12">
      <w:pPr>
        <w:tabs>
          <w:tab w:val="left" w:pos="4402"/>
        </w:tabs>
        <w:spacing w:after="60" w:line="240" w:lineRule="auto"/>
        <w:rPr>
          <w:rFonts w:ascii="Garamond" w:eastAsia="Times New Roman" w:hAnsi="Garamond" w:cs="Arial"/>
          <w:i/>
          <w:color w:val="000000" w:themeColor="text1"/>
        </w:rPr>
      </w:pPr>
    </w:p>
    <w:p w14:paraId="6688E52B" w14:textId="2CCC9BA2" w:rsidR="00F72964" w:rsidRDefault="00F72964" w:rsidP="00D35F12">
      <w:pPr>
        <w:tabs>
          <w:tab w:val="left" w:pos="4402"/>
        </w:tabs>
        <w:spacing w:after="60" w:line="240" w:lineRule="auto"/>
        <w:rPr>
          <w:rFonts w:ascii="Garamond" w:eastAsia="Times New Roman" w:hAnsi="Garamond" w:cs="Arial"/>
          <w:i/>
          <w:color w:val="000000" w:themeColor="text1"/>
        </w:rPr>
      </w:pPr>
    </w:p>
    <w:p w14:paraId="407B56BD" w14:textId="56BB7609" w:rsidR="00F72964" w:rsidRDefault="00F72964" w:rsidP="00D35F12">
      <w:pPr>
        <w:tabs>
          <w:tab w:val="left" w:pos="4402"/>
        </w:tabs>
        <w:spacing w:after="60" w:line="240" w:lineRule="auto"/>
        <w:rPr>
          <w:rFonts w:ascii="Garamond" w:eastAsia="Times New Roman" w:hAnsi="Garamond" w:cs="Arial"/>
          <w:i/>
          <w:color w:val="000000" w:themeColor="text1"/>
        </w:rPr>
      </w:pPr>
    </w:p>
    <w:p w14:paraId="70AC2E41" w14:textId="18775E8A" w:rsidR="00F72964" w:rsidRDefault="00F72964" w:rsidP="00D35F12">
      <w:pPr>
        <w:tabs>
          <w:tab w:val="left" w:pos="4402"/>
        </w:tabs>
        <w:spacing w:after="60" w:line="240" w:lineRule="auto"/>
        <w:rPr>
          <w:rFonts w:ascii="Garamond" w:eastAsia="Times New Roman" w:hAnsi="Garamond" w:cs="Arial"/>
          <w:i/>
          <w:color w:val="000000" w:themeColor="text1"/>
        </w:rPr>
      </w:pPr>
    </w:p>
    <w:p w14:paraId="36728F67" w14:textId="63F42FE4" w:rsidR="00F72964" w:rsidRDefault="00F72964" w:rsidP="00D35F12">
      <w:pPr>
        <w:tabs>
          <w:tab w:val="left" w:pos="4402"/>
        </w:tabs>
        <w:spacing w:after="60" w:line="240" w:lineRule="auto"/>
        <w:rPr>
          <w:rFonts w:ascii="Garamond" w:eastAsia="Times New Roman" w:hAnsi="Garamond" w:cs="Arial"/>
          <w:i/>
          <w:color w:val="000000" w:themeColor="text1"/>
        </w:rPr>
      </w:pPr>
    </w:p>
    <w:p w14:paraId="29DE36FD" w14:textId="4CF056BC" w:rsidR="00F72964" w:rsidRDefault="00F72964" w:rsidP="00D35F12">
      <w:pPr>
        <w:tabs>
          <w:tab w:val="left" w:pos="4402"/>
        </w:tabs>
        <w:spacing w:after="60" w:line="240" w:lineRule="auto"/>
        <w:rPr>
          <w:rFonts w:ascii="Garamond" w:eastAsia="Times New Roman" w:hAnsi="Garamond" w:cs="Arial"/>
          <w:i/>
          <w:color w:val="000000" w:themeColor="text1"/>
        </w:rPr>
      </w:pPr>
    </w:p>
    <w:p w14:paraId="3B3C476F" w14:textId="128D3EB3" w:rsidR="00F72964" w:rsidRDefault="00F72964" w:rsidP="00D35F12">
      <w:pPr>
        <w:tabs>
          <w:tab w:val="left" w:pos="4402"/>
        </w:tabs>
        <w:spacing w:after="60" w:line="240" w:lineRule="auto"/>
        <w:rPr>
          <w:rFonts w:ascii="Garamond" w:eastAsia="Times New Roman" w:hAnsi="Garamond" w:cs="Arial"/>
          <w:i/>
          <w:color w:val="000000" w:themeColor="text1"/>
        </w:rPr>
      </w:pPr>
    </w:p>
    <w:p w14:paraId="4FAB168B" w14:textId="718CB134" w:rsidR="00F72964" w:rsidRDefault="00F72964" w:rsidP="00D35F12">
      <w:pPr>
        <w:tabs>
          <w:tab w:val="left" w:pos="4402"/>
        </w:tabs>
        <w:spacing w:after="60" w:line="240" w:lineRule="auto"/>
        <w:rPr>
          <w:rFonts w:ascii="Garamond" w:eastAsia="Times New Roman" w:hAnsi="Garamond" w:cs="Arial"/>
          <w:i/>
          <w:color w:val="000000" w:themeColor="text1"/>
        </w:rPr>
      </w:pPr>
    </w:p>
    <w:p w14:paraId="3D770882" w14:textId="1A8E3D5E" w:rsidR="00F72964" w:rsidRDefault="00F72964" w:rsidP="00D35F12">
      <w:pPr>
        <w:tabs>
          <w:tab w:val="left" w:pos="4402"/>
        </w:tabs>
        <w:spacing w:after="60" w:line="240" w:lineRule="auto"/>
        <w:rPr>
          <w:rFonts w:ascii="Garamond" w:eastAsia="Times New Roman" w:hAnsi="Garamond" w:cs="Arial"/>
          <w:i/>
          <w:color w:val="000000" w:themeColor="text1"/>
        </w:rPr>
      </w:pPr>
    </w:p>
    <w:p w14:paraId="5DD50654" w14:textId="5060B3C9" w:rsidR="00F72964" w:rsidRDefault="00F72964" w:rsidP="00D35F12">
      <w:pPr>
        <w:tabs>
          <w:tab w:val="left" w:pos="4402"/>
        </w:tabs>
        <w:spacing w:after="60" w:line="240" w:lineRule="auto"/>
        <w:rPr>
          <w:rFonts w:ascii="Garamond" w:eastAsia="Times New Roman" w:hAnsi="Garamond" w:cs="Arial"/>
          <w:i/>
          <w:color w:val="000000" w:themeColor="text1"/>
        </w:rPr>
      </w:pPr>
    </w:p>
    <w:p w14:paraId="28DDF5BF" w14:textId="66295E0D" w:rsidR="00F72964" w:rsidRDefault="00F72964" w:rsidP="00D35F12">
      <w:pPr>
        <w:tabs>
          <w:tab w:val="left" w:pos="4402"/>
        </w:tabs>
        <w:spacing w:after="60" w:line="240" w:lineRule="auto"/>
        <w:rPr>
          <w:rFonts w:ascii="Garamond" w:eastAsia="Times New Roman" w:hAnsi="Garamond" w:cs="Arial"/>
          <w:i/>
          <w:color w:val="000000" w:themeColor="text1"/>
        </w:rPr>
      </w:pPr>
    </w:p>
    <w:p w14:paraId="5C0A055E" w14:textId="4348521E" w:rsidR="00F72964" w:rsidRDefault="00F72964" w:rsidP="00D35F12">
      <w:pPr>
        <w:tabs>
          <w:tab w:val="left" w:pos="4402"/>
        </w:tabs>
        <w:spacing w:after="60" w:line="240" w:lineRule="auto"/>
        <w:rPr>
          <w:rFonts w:ascii="Garamond" w:eastAsia="Times New Roman" w:hAnsi="Garamond" w:cs="Arial"/>
          <w:i/>
          <w:color w:val="000000" w:themeColor="text1"/>
        </w:rPr>
      </w:pPr>
    </w:p>
    <w:p w14:paraId="488314A7" w14:textId="67BC16A5" w:rsidR="00DB4DA0" w:rsidRDefault="00DB4DA0" w:rsidP="00D35F12">
      <w:pPr>
        <w:tabs>
          <w:tab w:val="left" w:pos="4402"/>
        </w:tabs>
        <w:spacing w:after="60" w:line="240" w:lineRule="auto"/>
        <w:rPr>
          <w:rFonts w:ascii="Garamond" w:eastAsia="Times New Roman" w:hAnsi="Garamond" w:cs="Arial"/>
          <w:i/>
          <w:color w:val="000000" w:themeColor="text1"/>
        </w:rPr>
      </w:pPr>
    </w:p>
    <w:p w14:paraId="35BD98D3" w14:textId="459CAB2C" w:rsidR="00DB4DA0" w:rsidRDefault="00DB4DA0" w:rsidP="00D35F12">
      <w:pPr>
        <w:tabs>
          <w:tab w:val="left" w:pos="4402"/>
        </w:tabs>
        <w:spacing w:after="60" w:line="240" w:lineRule="auto"/>
        <w:rPr>
          <w:rFonts w:ascii="Garamond" w:eastAsia="Times New Roman" w:hAnsi="Garamond" w:cs="Arial"/>
          <w:i/>
          <w:color w:val="000000" w:themeColor="text1"/>
        </w:rPr>
      </w:pPr>
    </w:p>
    <w:p w14:paraId="265F8CA1" w14:textId="3AA2C791" w:rsidR="00DB4DA0" w:rsidRDefault="00DB4DA0" w:rsidP="00D35F12">
      <w:pPr>
        <w:tabs>
          <w:tab w:val="left" w:pos="4402"/>
        </w:tabs>
        <w:spacing w:after="60" w:line="240" w:lineRule="auto"/>
        <w:rPr>
          <w:rFonts w:ascii="Garamond" w:eastAsia="Times New Roman" w:hAnsi="Garamond" w:cs="Arial"/>
          <w:i/>
          <w:color w:val="000000" w:themeColor="text1"/>
        </w:rPr>
      </w:pPr>
    </w:p>
    <w:p w14:paraId="11CEDFAB" w14:textId="48675C5E" w:rsidR="00DB4DA0" w:rsidRDefault="00DB4DA0" w:rsidP="00D35F12">
      <w:pPr>
        <w:tabs>
          <w:tab w:val="left" w:pos="4402"/>
        </w:tabs>
        <w:spacing w:after="60" w:line="240" w:lineRule="auto"/>
        <w:rPr>
          <w:rFonts w:ascii="Garamond" w:eastAsia="Times New Roman" w:hAnsi="Garamond" w:cs="Arial"/>
          <w:i/>
          <w:color w:val="000000" w:themeColor="text1"/>
        </w:rPr>
      </w:pPr>
    </w:p>
    <w:p w14:paraId="404F534C" w14:textId="3E3B5996" w:rsidR="00DB4DA0" w:rsidRDefault="00DB4DA0" w:rsidP="00D35F12">
      <w:pPr>
        <w:tabs>
          <w:tab w:val="left" w:pos="4402"/>
        </w:tabs>
        <w:spacing w:after="60" w:line="240" w:lineRule="auto"/>
        <w:rPr>
          <w:rFonts w:ascii="Garamond" w:eastAsia="Times New Roman" w:hAnsi="Garamond" w:cs="Arial"/>
          <w:i/>
          <w:color w:val="000000" w:themeColor="text1"/>
        </w:rPr>
      </w:pPr>
    </w:p>
    <w:p w14:paraId="05E89435" w14:textId="468A5805" w:rsidR="00DB4DA0" w:rsidRDefault="00DB4DA0" w:rsidP="00D35F12">
      <w:pPr>
        <w:tabs>
          <w:tab w:val="left" w:pos="4402"/>
        </w:tabs>
        <w:spacing w:after="60" w:line="240" w:lineRule="auto"/>
        <w:rPr>
          <w:rFonts w:ascii="Garamond" w:eastAsia="Times New Roman" w:hAnsi="Garamond" w:cs="Arial"/>
          <w:i/>
          <w:color w:val="000000" w:themeColor="text1"/>
        </w:rPr>
      </w:pPr>
    </w:p>
    <w:p w14:paraId="445F9C72" w14:textId="34BCF2F5" w:rsidR="00DB4DA0" w:rsidRDefault="00D5225B" w:rsidP="00D5225B">
      <w:pPr>
        <w:tabs>
          <w:tab w:val="left" w:pos="6600"/>
        </w:tabs>
        <w:spacing w:after="60" w:line="240" w:lineRule="auto"/>
        <w:rPr>
          <w:rFonts w:ascii="Garamond" w:eastAsia="Times New Roman" w:hAnsi="Garamond" w:cs="Arial"/>
          <w:i/>
          <w:color w:val="000000" w:themeColor="text1"/>
        </w:rPr>
      </w:pPr>
      <w:r>
        <w:rPr>
          <w:rFonts w:ascii="Garamond" w:eastAsia="Times New Roman" w:hAnsi="Garamond" w:cs="Arial"/>
          <w:i/>
          <w:color w:val="000000" w:themeColor="text1"/>
        </w:rPr>
        <w:tab/>
      </w:r>
    </w:p>
    <w:p w14:paraId="4FC18196" w14:textId="312A8D1A" w:rsidR="00D5225B" w:rsidRDefault="00D5225B" w:rsidP="00D5225B">
      <w:pPr>
        <w:tabs>
          <w:tab w:val="left" w:pos="6600"/>
        </w:tabs>
        <w:spacing w:after="60" w:line="240" w:lineRule="auto"/>
        <w:rPr>
          <w:rFonts w:ascii="Garamond" w:eastAsia="Times New Roman" w:hAnsi="Garamond" w:cs="Arial"/>
          <w:i/>
          <w:color w:val="000000" w:themeColor="text1"/>
        </w:rPr>
      </w:pPr>
    </w:p>
    <w:p w14:paraId="4873F24A" w14:textId="2322E48A" w:rsidR="002C1050" w:rsidRDefault="002C1050" w:rsidP="00D5225B">
      <w:pPr>
        <w:tabs>
          <w:tab w:val="left" w:pos="6600"/>
        </w:tabs>
        <w:spacing w:after="60" w:line="240" w:lineRule="auto"/>
        <w:rPr>
          <w:rFonts w:ascii="Garamond" w:eastAsia="Times New Roman" w:hAnsi="Garamond" w:cs="Arial"/>
          <w:i/>
          <w:color w:val="000000" w:themeColor="text1"/>
        </w:rPr>
      </w:pPr>
    </w:p>
    <w:p w14:paraId="0CA64BF1" w14:textId="77777777" w:rsidR="002C1050" w:rsidRDefault="002C1050" w:rsidP="00D5225B">
      <w:pPr>
        <w:tabs>
          <w:tab w:val="left" w:pos="6600"/>
        </w:tabs>
        <w:spacing w:after="60" w:line="240" w:lineRule="auto"/>
        <w:rPr>
          <w:rFonts w:ascii="Garamond" w:eastAsia="Times New Roman" w:hAnsi="Garamond" w:cs="Arial"/>
          <w:i/>
          <w:color w:val="000000" w:themeColor="text1"/>
        </w:rPr>
      </w:pPr>
    </w:p>
    <w:p w14:paraId="7058B2A0" w14:textId="77777777" w:rsidR="00D5225B" w:rsidRDefault="00D5225B" w:rsidP="00D5225B">
      <w:pPr>
        <w:tabs>
          <w:tab w:val="left" w:pos="6600"/>
        </w:tabs>
        <w:spacing w:after="60" w:line="240" w:lineRule="auto"/>
        <w:rPr>
          <w:rFonts w:ascii="Garamond" w:eastAsia="Times New Roman" w:hAnsi="Garamond" w:cs="Arial"/>
          <w:i/>
          <w:color w:val="000000" w:themeColor="text1"/>
        </w:rPr>
      </w:pPr>
    </w:p>
    <w:p w14:paraId="0F5A820A" w14:textId="1E3B7115" w:rsidR="00DB4DA0" w:rsidRDefault="00DB4DA0" w:rsidP="00D35F12">
      <w:pPr>
        <w:tabs>
          <w:tab w:val="left" w:pos="4402"/>
        </w:tabs>
        <w:spacing w:after="60" w:line="240" w:lineRule="auto"/>
        <w:rPr>
          <w:rFonts w:ascii="Garamond" w:eastAsia="Times New Roman" w:hAnsi="Garamond" w:cs="Arial"/>
          <w:i/>
          <w:color w:val="000000" w:themeColor="text1"/>
        </w:rPr>
      </w:pPr>
    </w:p>
    <w:p w14:paraId="696DF5FD" w14:textId="3A82D010" w:rsidR="00DB4DA0" w:rsidRDefault="00DB4DA0" w:rsidP="00D35F12">
      <w:pPr>
        <w:tabs>
          <w:tab w:val="left" w:pos="4402"/>
        </w:tabs>
        <w:spacing w:after="60" w:line="240" w:lineRule="auto"/>
        <w:rPr>
          <w:rFonts w:ascii="Garamond" w:eastAsia="Times New Roman" w:hAnsi="Garamond" w:cs="Arial"/>
          <w:i/>
          <w:color w:val="000000" w:themeColor="text1"/>
        </w:rPr>
      </w:pPr>
    </w:p>
    <w:p w14:paraId="4774D7E5" w14:textId="77777777" w:rsidR="00DB4DA0" w:rsidRDefault="00DB4DA0" w:rsidP="00D35F12">
      <w:pPr>
        <w:tabs>
          <w:tab w:val="left" w:pos="4402"/>
        </w:tabs>
        <w:spacing w:after="60" w:line="240" w:lineRule="auto"/>
        <w:rPr>
          <w:rFonts w:ascii="Garamond" w:eastAsia="Times New Roman" w:hAnsi="Garamond" w:cs="Arial"/>
          <w:i/>
          <w:color w:val="000000" w:themeColor="text1"/>
        </w:rPr>
      </w:pPr>
    </w:p>
    <w:p w14:paraId="5A32227E" w14:textId="50621B4E" w:rsidR="00F72964" w:rsidRDefault="00F72964" w:rsidP="00D35F12">
      <w:pPr>
        <w:tabs>
          <w:tab w:val="left" w:pos="4402"/>
        </w:tabs>
        <w:spacing w:after="60" w:line="240" w:lineRule="auto"/>
        <w:rPr>
          <w:rFonts w:ascii="Garamond" w:eastAsia="Times New Roman" w:hAnsi="Garamond" w:cs="Arial"/>
          <w:i/>
          <w:color w:val="000000" w:themeColor="text1"/>
        </w:rPr>
      </w:pPr>
    </w:p>
    <w:p w14:paraId="5EBE6FE0" w14:textId="4AD6DDD5" w:rsidR="00F72964" w:rsidRDefault="00F72964" w:rsidP="00D35F12">
      <w:pPr>
        <w:tabs>
          <w:tab w:val="left" w:pos="4402"/>
        </w:tabs>
        <w:spacing w:after="60" w:line="240" w:lineRule="auto"/>
        <w:rPr>
          <w:rFonts w:ascii="Garamond" w:eastAsia="Times New Roman" w:hAnsi="Garamond" w:cs="Arial"/>
          <w:i/>
          <w:color w:val="000000" w:themeColor="text1"/>
        </w:rPr>
      </w:pPr>
    </w:p>
    <w:p w14:paraId="30091F14" w14:textId="68FA0EEA" w:rsidR="00F72964" w:rsidRDefault="00F72964" w:rsidP="00D35F12">
      <w:pPr>
        <w:tabs>
          <w:tab w:val="left" w:pos="4402"/>
        </w:tabs>
        <w:spacing w:after="60" w:line="240" w:lineRule="auto"/>
        <w:rPr>
          <w:rFonts w:ascii="Garamond" w:eastAsia="Times New Roman" w:hAnsi="Garamond" w:cs="Arial"/>
          <w:i/>
          <w:color w:val="000000" w:themeColor="text1"/>
        </w:rPr>
      </w:pPr>
    </w:p>
    <w:p w14:paraId="343DAD32" w14:textId="45D96D2A" w:rsidR="00F72964" w:rsidRPr="00C64435" w:rsidRDefault="00F72964" w:rsidP="00F72964">
      <w:pPr>
        <w:tabs>
          <w:tab w:val="left" w:pos="4402"/>
        </w:tabs>
        <w:spacing w:after="0" w:line="240" w:lineRule="auto"/>
        <w:jc w:val="right"/>
        <w:rPr>
          <w:rFonts w:ascii="Garamond" w:eastAsia="Times New Roman" w:hAnsi="Garamond" w:cs="Arial"/>
          <w:b/>
          <w:color w:val="000000" w:themeColor="text1"/>
        </w:rPr>
      </w:pPr>
      <w:r w:rsidRPr="00C64435">
        <w:rPr>
          <w:rFonts w:ascii="Garamond" w:eastAsia="Times New Roman" w:hAnsi="Garamond" w:cs="Arial"/>
          <w:b/>
          <w:color w:val="000000" w:themeColor="text1"/>
        </w:rPr>
        <w:lastRenderedPageBreak/>
        <w:t xml:space="preserve">Załącznik nr </w:t>
      </w:r>
      <w:r>
        <w:rPr>
          <w:rFonts w:ascii="Garamond" w:eastAsia="Times New Roman" w:hAnsi="Garamond" w:cs="Arial"/>
          <w:b/>
          <w:color w:val="000000" w:themeColor="text1"/>
        </w:rPr>
        <w:t>3</w:t>
      </w:r>
      <w:r w:rsidRPr="00C64435">
        <w:rPr>
          <w:rFonts w:ascii="Garamond" w:eastAsia="Times New Roman" w:hAnsi="Garamond" w:cs="Arial"/>
          <w:b/>
          <w:color w:val="000000" w:themeColor="text1"/>
        </w:rPr>
        <w:t xml:space="preserve"> do </w:t>
      </w:r>
      <w:r>
        <w:rPr>
          <w:rFonts w:ascii="Garamond" w:eastAsia="Times New Roman" w:hAnsi="Garamond" w:cs="Arial"/>
          <w:b/>
          <w:color w:val="000000" w:themeColor="text1"/>
        </w:rPr>
        <w:t>Umowy</w:t>
      </w:r>
      <w:r w:rsidRPr="00C64435">
        <w:rPr>
          <w:rFonts w:ascii="Garamond" w:eastAsia="Times New Roman" w:hAnsi="Garamond" w:cs="Arial"/>
          <w:b/>
          <w:color w:val="000000" w:themeColor="text1"/>
        </w:rPr>
        <w:t xml:space="preserve"> </w:t>
      </w:r>
    </w:p>
    <w:p w14:paraId="3D2A1ECC" w14:textId="77777777" w:rsidR="00F72964" w:rsidRPr="00C64435" w:rsidRDefault="00F72964" w:rsidP="00F72964">
      <w:pPr>
        <w:tabs>
          <w:tab w:val="left" w:pos="4402"/>
        </w:tabs>
        <w:spacing w:after="0" w:line="240" w:lineRule="auto"/>
        <w:jc w:val="center"/>
        <w:rPr>
          <w:rFonts w:ascii="Garamond" w:eastAsia="Times New Roman" w:hAnsi="Garamond" w:cs="Arial"/>
          <w:b/>
          <w:i/>
          <w:color w:val="000000" w:themeColor="text1"/>
        </w:rPr>
      </w:pPr>
    </w:p>
    <w:p w14:paraId="13EC4477"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Umowa powierzenia przetwarzania danych osobowych</w:t>
      </w:r>
    </w:p>
    <w:p w14:paraId="6A0B403A"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zawarta dnia</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r>
        <w:rPr>
          <w:rFonts w:ascii="Garamond" w:eastAsia="Times New Roman" w:hAnsi="Garamond" w:cs="Arial"/>
          <w:color w:val="000000" w:themeColor="text1"/>
        </w:rPr>
        <w:t xml:space="preserve"> r. </w:t>
      </w:r>
      <w:r w:rsidRPr="00C64435">
        <w:rPr>
          <w:rFonts w:ascii="Garamond" w:eastAsia="Times New Roman" w:hAnsi="Garamond" w:cs="Arial"/>
          <w:color w:val="000000" w:themeColor="text1"/>
        </w:rPr>
        <w:t>pomiędzy:</w:t>
      </w:r>
    </w:p>
    <w:p w14:paraId="4CABD759" w14:textId="77777777" w:rsidR="00F72964" w:rsidRPr="00C64435" w:rsidRDefault="00F72964" w:rsidP="00F72964">
      <w:pPr>
        <w:spacing w:after="0" w:line="240" w:lineRule="auto"/>
        <w:jc w:val="center"/>
        <w:rPr>
          <w:rFonts w:ascii="Garamond" w:eastAsia="Times New Roman" w:hAnsi="Garamond" w:cs="Arial"/>
          <w:color w:val="000000" w:themeColor="text1"/>
        </w:rPr>
      </w:pPr>
      <w:r w:rsidRPr="00C64435">
        <w:rPr>
          <w:rFonts w:ascii="Garamond" w:eastAsia="Times New Roman" w:hAnsi="Garamond" w:cs="Arial"/>
          <w:color w:val="000000" w:themeColor="text1"/>
        </w:rPr>
        <w:t>(zwana dalej „Umową”)</w:t>
      </w:r>
    </w:p>
    <w:p w14:paraId="777148D8"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0048CAA"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9953BE2" w14:textId="634413C6" w:rsidR="00F72964" w:rsidRPr="00C64435" w:rsidRDefault="00F72964" w:rsidP="00F72964">
      <w:pPr>
        <w:pStyle w:val="Akapitzlist"/>
        <w:tabs>
          <w:tab w:val="left" w:leader="dot" w:pos="8674"/>
        </w:tabs>
        <w:spacing w:after="0" w:line="240" w:lineRule="auto"/>
        <w:ind w:left="0"/>
        <w:jc w:val="both"/>
        <w:rPr>
          <w:rFonts w:ascii="Garamond" w:hAnsi="Garamond" w:cs="Arial"/>
          <w:color w:val="000000" w:themeColor="text1"/>
        </w:rPr>
      </w:pPr>
      <w:r w:rsidRPr="00C64435">
        <w:rPr>
          <w:rFonts w:ascii="Garamond" w:hAnsi="Garamond" w:cs="Arial"/>
          <w:b/>
          <w:color w:val="000000" w:themeColor="text1"/>
        </w:rPr>
        <w:t>Szpitalem Wojewódzkim w Poznaniu</w:t>
      </w:r>
      <w:r w:rsidRPr="00C64435">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C64435">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64435">
        <w:rPr>
          <w:rFonts w:ascii="Garamond" w:hAnsi="Garamond" w:cs="Arial"/>
          <w:b/>
          <w:color w:val="000000" w:themeColor="text1"/>
        </w:rPr>
        <w:t xml:space="preserve"> Dyrektora </w:t>
      </w:r>
      <w:r w:rsidR="002C1050">
        <w:rPr>
          <w:rFonts w:ascii="Garamond" w:hAnsi="Garamond" w:cs="Arial"/>
          <w:b/>
          <w:color w:val="000000" w:themeColor="text1"/>
        </w:rPr>
        <w:t xml:space="preserve">- </w:t>
      </w:r>
      <w:r w:rsidRPr="00C64435">
        <w:rPr>
          <w:rFonts w:ascii="Garamond" w:hAnsi="Garamond" w:cs="Arial"/>
          <w:b/>
          <w:color w:val="000000" w:themeColor="text1"/>
        </w:rPr>
        <w:t xml:space="preserve">Piotra Nowickiego            </w:t>
      </w:r>
    </w:p>
    <w:p w14:paraId="4D273D0B" w14:textId="77777777" w:rsidR="00F72964" w:rsidRDefault="00F72964" w:rsidP="00F72964">
      <w:pPr>
        <w:tabs>
          <w:tab w:val="left" w:leader="dot" w:pos="8674"/>
        </w:tabs>
        <w:spacing w:after="60" w:line="240" w:lineRule="auto"/>
        <w:jc w:val="both"/>
        <w:rPr>
          <w:rFonts w:ascii="Garamond" w:eastAsia="MS Mincho" w:hAnsi="Garamond" w:cs="Arial"/>
          <w:i/>
          <w:color w:val="000000" w:themeColor="text1"/>
        </w:rPr>
      </w:pPr>
    </w:p>
    <w:p w14:paraId="755DB712" w14:textId="77777777" w:rsidR="00F72964" w:rsidRPr="00016EDF" w:rsidRDefault="00F72964" w:rsidP="00F72964">
      <w:pPr>
        <w:tabs>
          <w:tab w:val="left" w:leader="dot" w:pos="8674"/>
        </w:tabs>
        <w:spacing w:after="60" w:line="240" w:lineRule="auto"/>
        <w:jc w:val="both"/>
        <w:rPr>
          <w:rFonts w:ascii="Garamond" w:eastAsia="MS Mincho" w:hAnsi="Garamond" w:cs="Arial"/>
          <w:iCs/>
          <w:color w:val="000000" w:themeColor="text1"/>
        </w:rPr>
      </w:pPr>
      <w:r>
        <w:rPr>
          <w:rFonts w:ascii="Garamond" w:eastAsia="MS Mincho" w:hAnsi="Garamond" w:cs="Arial"/>
          <w:iCs/>
          <w:color w:val="000000" w:themeColor="text1"/>
        </w:rPr>
        <w:t>a</w:t>
      </w:r>
    </w:p>
    <w:p w14:paraId="2C528B05" w14:textId="77777777" w:rsidR="002C1050" w:rsidRDefault="002C1050" w:rsidP="00F72964">
      <w:pPr>
        <w:tabs>
          <w:tab w:val="left" w:leader="dot" w:pos="8674"/>
        </w:tabs>
        <w:spacing w:after="60" w:line="240" w:lineRule="auto"/>
        <w:jc w:val="both"/>
        <w:rPr>
          <w:rFonts w:ascii="Garamond" w:eastAsia="MS Mincho" w:hAnsi="Garamond" w:cs="Arial"/>
          <w:i/>
          <w:color w:val="000000" w:themeColor="text1"/>
        </w:rPr>
      </w:pPr>
    </w:p>
    <w:p w14:paraId="274512D8" w14:textId="45B78412" w:rsidR="00F72964" w:rsidRPr="00666A69" w:rsidRDefault="00F72964" w:rsidP="00F72964">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rPr>
        <w:b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Pr="00666A69">
        <w:rPr>
          <w:rFonts w:ascii="Garamond" w:eastAsia="MS Mincho" w:hAnsi="Garamond" w:cs="Arial"/>
          <w:i/>
          <w:color w:val="000000" w:themeColor="text1"/>
        </w:rPr>
        <w:b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1FF0B220" w14:textId="77777777" w:rsidR="00F72964" w:rsidRPr="00666A69" w:rsidRDefault="00F72964" w:rsidP="00F72964">
      <w:pPr>
        <w:tabs>
          <w:tab w:val="left" w:leader="dot" w:pos="8674"/>
        </w:tabs>
        <w:spacing w:after="60" w:line="240" w:lineRule="auto"/>
        <w:jc w:val="both"/>
        <w:rPr>
          <w:rFonts w:ascii="Garamond" w:hAnsi="Garamond" w:cs="Arial"/>
          <w:i/>
          <w:color w:val="000000" w:themeColor="text1"/>
        </w:rPr>
      </w:pPr>
    </w:p>
    <w:p w14:paraId="6FEE3E4E" w14:textId="77777777" w:rsidR="00F72964" w:rsidRPr="00666A69" w:rsidRDefault="00F72964" w:rsidP="00F72964">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21D91785" w14:textId="77777777" w:rsidR="00F72964" w:rsidRPr="00C64435" w:rsidRDefault="00F72964" w:rsidP="00F72964">
      <w:pPr>
        <w:tabs>
          <w:tab w:val="left" w:pos="4402"/>
        </w:tabs>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zwany w dalszej części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r w:rsidRPr="00C64435">
        <w:rPr>
          <w:rFonts w:ascii="Garamond" w:eastAsia="Times New Roman" w:hAnsi="Garamond" w:cs="Arial"/>
          <w:b/>
          <w:color w:val="000000" w:themeColor="text1"/>
        </w:rPr>
        <w:t>„Podmiotem przetwarzającym”</w:t>
      </w:r>
    </w:p>
    <w:p w14:paraId="2068136C"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53BDE25C"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1</w:t>
      </w:r>
    </w:p>
    <w:p w14:paraId="36A1D23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Powierzenie przetwarzania danych osobowych</w:t>
      </w:r>
    </w:p>
    <w:p w14:paraId="448D6EDD"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0E2FEC3" w14:textId="413DAE23"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C64435">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1F543697" w14:textId="77777777" w:rsidR="00F72964" w:rsidRPr="00C64435" w:rsidRDefault="00F72964" w:rsidP="00F72964">
      <w:pPr>
        <w:numPr>
          <w:ilvl w:val="0"/>
          <w:numId w:val="4"/>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iż stosuje środki bezpieczeństwa spełniające wymogi Rozporządzenia. </w:t>
      </w:r>
    </w:p>
    <w:p w14:paraId="7CBEF7B9"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45327AB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§2</w:t>
      </w:r>
    </w:p>
    <w:p w14:paraId="3C9B96ED"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Zakres i cel przetwarzania danych</w:t>
      </w:r>
    </w:p>
    <w:p w14:paraId="077A37BC" w14:textId="764E524C" w:rsidR="00F72964"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będzie przetwarzał, powierzone na podstawie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w zakresie, jaki jest niezbędny do realizacji tych usług. </w:t>
      </w:r>
    </w:p>
    <w:p w14:paraId="76B8D633" w14:textId="77777777" w:rsidR="00F72964" w:rsidRPr="00C64435" w:rsidRDefault="00F72964" w:rsidP="00F72964">
      <w:pPr>
        <w:spacing w:after="0" w:line="240" w:lineRule="auto"/>
        <w:ind w:left="284"/>
        <w:jc w:val="both"/>
        <w:rPr>
          <w:rFonts w:ascii="Garamond" w:eastAsia="Times New Roman" w:hAnsi="Garamond" w:cs="Arial"/>
          <w:color w:val="000000" w:themeColor="text1"/>
        </w:rPr>
      </w:pPr>
      <w:r w:rsidRPr="00C64435">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BFE577E" w14:textId="77777777" w:rsidR="00F72964" w:rsidRPr="00C64435" w:rsidRDefault="00F72964" w:rsidP="00F72964">
      <w:pPr>
        <w:numPr>
          <w:ilvl w:val="0"/>
          <w:numId w:val="13"/>
        </w:numPr>
        <w:spacing w:after="0" w:line="240" w:lineRule="auto"/>
        <w:ind w:left="284" w:hanging="284"/>
        <w:jc w:val="both"/>
        <w:rPr>
          <w:rFonts w:ascii="Garamond" w:eastAsia="Times New Roman" w:hAnsi="Garamond" w:cs="Arial"/>
          <w:color w:val="000000" w:themeColor="text1"/>
        </w:rPr>
      </w:pPr>
      <w:r w:rsidRPr="00C64435">
        <w:rPr>
          <w:rFonts w:ascii="Garamond" w:eastAsia="Times New Roman" w:hAnsi="Garamond" w:cs="Arial"/>
          <w:color w:val="000000" w:themeColor="text1"/>
        </w:rPr>
        <w:t>Powierzone przez Administratora dane osobowe będą przetwarzane przez Podmiot przetwarzający wyłącznie w celach określonych w umowie głównej nr</w:t>
      </w:r>
      <w:r>
        <w:rPr>
          <w:rFonts w:ascii="Garamond" w:eastAsia="Times New Roman" w:hAnsi="Garamond" w:cs="Arial"/>
          <w:color w:val="000000" w:themeColor="text1"/>
        </w:rPr>
        <w:t xml:space="preserve"> </w:t>
      </w:r>
      <w:r w:rsidRPr="00016EDF">
        <w:rPr>
          <w:rFonts w:ascii="Garamond" w:eastAsia="Times New Roman" w:hAnsi="Garamond" w:cs="Arial"/>
          <w:color w:val="000000" w:themeColor="text1"/>
          <w:highlight w:val="yellow"/>
        </w:rPr>
        <w:t>………….</w:t>
      </w:r>
    </w:p>
    <w:p w14:paraId="576F4514"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2147483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§3</w:t>
      </w:r>
    </w:p>
    <w:p w14:paraId="46AB696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Obowiązki podmiotu przetwarzającego </w:t>
      </w:r>
    </w:p>
    <w:p w14:paraId="36CFA879" w14:textId="35B828CB"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do ich zabezpieczenia poprzez stosowanie odpowiednich środków technicznych i organizacyjnych </w:t>
      </w:r>
      <w:r w:rsidRPr="00C64435">
        <w:rPr>
          <w:rFonts w:ascii="Garamond" w:eastAsia="Times New Roman" w:hAnsi="Garamond" w:cs="Arial"/>
          <w:color w:val="000000" w:themeColor="text1"/>
        </w:rPr>
        <w:lastRenderedPageBreak/>
        <w:t>zapewniających adekwatny stopień bezpieczeństwa odpowiadający ryzyku związanym z przetwarzaniem danych osobowych, o których mowa w art. 32 Rozporządzenia.</w:t>
      </w:r>
    </w:p>
    <w:p w14:paraId="577EF017"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dołożyć należytej staranności przy przetwarzaniu powierzonych danych osobowych.</w:t>
      </w:r>
    </w:p>
    <w:p w14:paraId="3BCD7CCB"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55395ACD"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zapewnić zachowanie w tajemnicy, </w:t>
      </w:r>
      <w:r w:rsidRPr="00C64435">
        <w:rPr>
          <w:rFonts w:ascii="Garamond" w:eastAsia="Times New Roman" w:hAnsi="Garamond" w:cs="Arial"/>
          <w:color w:val="000000" w:themeColor="text1"/>
        </w:rPr>
        <w:br/>
        <w:t xml:space="preserve">(o której mowa w art. 28 ust 3 pkt b Rozporządzenia) przetwarzanych danych przez osoby, które upoważnia do przetwarzania danych osobowych w celu realizacji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zarówno w trakcie zatrudnienia ich w Podmiocie przetwarzającym, jak i po jego ustaniu.</w:t>
      </w:r>
    </w:p>
    <w:p w14:paraId="145D4943" w14:textId="7501BEE5"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zakończeniu świadczenia usług związanych z przetwarzaniem zwraca </w:t>
      </w:r>
      <w:r>
        <w:rPr>
          <w:rFonts w:ascii="Garamond" w:eastAsia="Times New Roman" w:hAnsi="Garamond" w:cs="Arial"/>
          <w:color w:val="000000" w:themeColor="text1"/>
        </w:rPr>
        <w:br/>
      </w:r>
      <w:r w:rsidRPr="00C64435">
        <w:rPr>
          <w:rFonts w:ascii="Garamond" w:eastAsia="Times New Roman" w:hAnsi="Garamond" w:cs="Arial"/>
          <w:color w:val="000000" w:themeColor="text1"/>
        </w:rPr>
        <w:t>i jednocześnie usuwa wszelkie dane osobowe oraz ich istniejące kopie, chyba że prawo Unii lub prawo państwa członkowskiego nakazują przechowywanie danych osobowych.</w:t>
      </w:r>
    </w:p>
    <w:p w14:paraId="59D03A33"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24558C79" w14:textId="77777777" w:rsidR="00F72964" w:rsidRPr="00C64435" w:rsidRDefault="00F72964" w:rsidP="00F72964">
      <w:pPr>
        <w:numPr>
          <w:ilvl w:val="0"/>
          <w:numId w:val="5"/>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00FABE8D"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2E6CCA5E"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§4</w:t>
      </w:r>
    </w:p>
    <w:p w14:paraId="1E9C32E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Prawo kontroli</w:t>
      </w:r>
    </w:p>
    <w:p w14:paraId="216F490B"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t>
      </w:r>
    </w:p>
    <w:p w14:paraId="4551F793"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74938E4D"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BC72040" w14:textId="77777777" w:rsidR="00F72964" w:rsidRPr="00C64435" w:rsidRDefault="00F72964" w:rsidP="00F72964">
      <w:pPr>
        <w:numPr>
          <w:ilvl w:val="0"/>
          <w:numId w:val="6"/>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012D0FE5" w14:textId="77777777" w:rsidR="00F72964" w:rsidRPr="00C64435" w:rsidRDefault="00F72964" w:rsidP="00F72964">
      <w:pPr>
        <w:spacing w:after="0" w:line="240" w:lineRule="auto"/>
        <w:jc w:val="both"/>
        <w:rPr>
          <w:rFonts w:ascii="Garamond" w:eastAsia="Times New Roman" w:hAnsi="Garamond" w:cs="Arial"/>
          <w:color w:val="000000" w:themeColor="text1"/>
        </w:rPr>
      </w:pPr>
    </w:p>
    <w:p w14:paraId="38C77319"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§5</w:t>
      </w:r>
    </w:p>
    <w:p w14:paraId="569754AF"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Dalsze powierzenie danych do przetwarzania</w:t>
      </w:r>
    </w:p>
    <w:p w14:paraId="2609D9C9"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po uzyskaniu uprzedniej pisemnej zgody Administratora danych.  </w:t>
      </w:r>
    </w:p>
    <w:p w14:paraId="62F4C610" w14:textId="5F055E83"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C64435">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635F500B"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5A8E95FA" w14:textId="77777777" w:rsidR="00F72964" w:rsidRPr="00C64435" w:rsidRDefault="00F72964" w:rsidP="00F72964">
      <w:pPr>
        <w:numPr>
          <w:ilvl w:val="0"/>
          <w:numId w:val="7"/>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B1C8BD0" w14:textId="77777777" w:rsidR="00F72964" w:rsidRPr="00C64435" w:rsidRDefault="00F72964" w:rsidP="00F72964">
      <w:pPr>
        <w:spacing w:after="0" w:line="240" w:lineRule="auto"/>
        <w:jc w:val="center"/>
        <w:rPr>
          <w:rFonts w:ascii="Garamond" w:eastAsia="Times New Roman" w:hAnsi="Garamond" w:cs="Arial"/>
          <w:b/>
          <w:color w:val="000000" w:themeColor="text1"/>
        </w:rPr>
      </w:pPr>
    </w:p>
    <w:p w14:paraId="7FDBD2AA"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6</w:t>
      </w:r>
    </w:p>
    <w:p w14:paraId="2F2DBFF4"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Odpowiedzialność Podmiotu przetwarzającego</w:t>
      </w:r>
    </w:p>
    <w:p w14:paraId="214455CF" w14:textId="77777777"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jest odpowiedzialny za udostępnienie lub wykorzystanie danych osobowych niezgodnie z treścią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a w szczególności za udostępnienie powierzonych do przetwarzania danych osobowych osobom nieupoważnionym. </w:t>
      </w:r>
    </w:p>
    <w:p w14:paraId="559CB180" w14:textId="6C07A33A" w:rsidR="00F72964" w:rsidRPr="00C64435" w:rsidRDefault="00F72964" w:rsidP="00F72964">
      <w:pPr>
        <w:numPr>
          <w:ilvl w:val="0"/>
          <w:numId w:val="10"/>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w:t>
      </w:r>
      <w:r w:rsidRPr="00C64435">
        <w:rPr>
          <w:rFonts w:ascii="Garamond" w:eastAsia="Times New Roman" w:hAnsi="Garamond" w:cs="Arial"/>
          <w:color w:val="000000" w:themeColor="text1"/>
        </w:rPr>
        <w:lastRenderedPageBreak/>
        <w:t xml:space="preserve">skierowanych do Podmiotu przetwarzającego, a także o wszelkich planowanych, o ile są wiadome,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3AEF6773" w14:textId="77777777" w:rsidR="0042051E" w:rsidRDefault="0042051E" w:rsidP="00F72964">
      <w:pPr>
        <w:spacing w:after="0" w:line="240" w:lineRule="auto"/>
        <w:jc w:val="center"/>
        <w:rPr>
          <w:rFonts w:ascii="Garamond" w:eastAsia="Times New Roman" w:hAnsi="Garamond" w:cs="Arial"/>
          <w:b/>
          <w:color w:val="000000" w:themeColor="text1"/>
        </w:rPr>
      </w:pPr>
    </w:p>
    <w:p w14:paraId="77526A64" w14:textId="6DED1299"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§7</w:t>
      </w:r>
    </w:p>
    <w:p w14:paraId="2FC877F0"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Czas obowiązywania </w:t>
      </w:r>
      <w:r>
        <w:rPr>
          <w:rFonts w:ascii="Garamond" w:eastAsia="Times New Roman" w:hAnsi="Garamond" w:cs="Arial"/>
          <w:b/>
          <w:color w:val="000000" w:themeColor="text1"/>
        </w:rPr>
        <w:t>Umowy</w:t>
      </w:r>
    </w:p>
    <w:p w14:paraId="06F0C727" w14:textId="77777777" w:rsidR="00F72964" w:rsidRPr="00C64435" w:rsidRDefault="00F72964" w:rsidP="00F72964">
      <w:p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Niniejsza Umowa obowiązuje na czas trwania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głównej nr: </w:t>
      </w:r>
      <w:r w:rsidRPr="00016EDF">
        <w:rPr>
          <w:rFonts w:ascii="Garamond" w:eastAsia="Times New Roman" w:hAnsi="Garamond" w:cs="Arial"/>
          <w:color w:val="000000" w:themeColor="text1"/>
          <w:highlight w:val="yellow"/>
        </w:rPr>
        <w:t>…………..</w:t>
      </w:r>
    </w:p>
    <w:p w14:paraId="4B4CB265" w14:textId="77777777" w:rsidR="0042051E" w:rsidRDefault="0042051E" w:rsidP="00F72964">
      <w:pPr>
        <w:spacing w:after="0" w:line="240" w:lineRule="auto"/>
        <w:jc w:val="center"/>
        <w:rPr>
          <w:rFonts w:ascii="Garamond" w:eastAsia="Times New Roman" w:hAnsi="Garamond" w:cs="Arial"/>
          <w:b/>
          <w:color w:val="000000" w:themeColor="text1"/>
        </w:rPr>
      </w:pPr>
    </w:p>
    <w:p w14:paraId="5E14CC4D" w14:textId="0D6087F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§8</w:t>
      </w:r>
    </w:p>
    <w:p w14:paraId="5EEE9B75"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Rozwiązanie </w:t>
      </w:r>
      <w:r>
        <w:rPr>
          <w:rFonts w:ascii="Garamond" w:eastAsia="Times New Roman" w:hAnsi="Garamond" w:cs="Arial"/>
          <w:b/>
          <w:color w:val="000000" w:themeColor="text1"/>
        </w:rPr>
        <w:t>Umowy</w:t>
      </w:r>
    </w:p>
    <w:p w14:paraId="532218D7" w14:textId="77777777" w:rsidR="00F72964" w:rsidRPr="00C64435" w:rsidRDefault="00F72964" w:rsidP="00F72964">
      <w:pPr>
        <w:numPr>
          <w:ilvl w:val="0"/>
          <w:numId w:val="11"/>
        </w:numPr>
        <w:spacing w:after="0" w:line="240" w:lineRule="auto"/>
        <w:ind w:left="360"/>
        <w:jc w:val="both"/>
        <w:rPr>
          <w:rFonts w:ascii="Garamond" w:eastAsia="Times New Roman" w:hAnsi="Garamond" w:cs="Arial"/>
          <w:b/>
          <w:color w:val="000000" w:themeColor="text1"/>
        </w:rPr>
      </w:pPr>
      <w:r w:rsidRPr="00C64435">
        <w:rPr>
          <w:rFonts w:ascii="Garamond" w:eastAsia="Times New Roman" w:hAnsi="Garamond" w:cs="Arial"/>
          <w:color w:val="000000" w:themeColor="text1"/>
        </w:rPr>
        <w:t>Administrator danych może rozwiązać niniejszą Umowę ze skutkiem natychmiastowym gdy Podmiot przetwarzający:</w:t>
      </w:r>
    </w:p>
    <w:p w14:paraId="5E1FD57C"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pomimo zobowiązania go do usunięcia uchybień stwierdzonych podczas kontroli nie usunie ich w wyznaczonym terminie;</w:t>
      </w:r>
    </w:p>
    <w:p w14:paraId="064DDDAD" w14:textId="77777777" w:rsidR="00F72964" w:rsidRPr="00C64435" w:rsidRDefault="00F72964" w:rsidP="00F72964">
      <w:pPr>
        <w:numPr>
          <w:ilvl w:val="0"/>
          <w:numId w:val="12"/>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przetwarza dane osobowe w sposób niezgodny z Umową i Rozporządzeniem;</w:t>
      </w:r>
    </w:p>
    <w:p w14:paraId="743DF156"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powierzył przetwarzanie danych osobowych innemu podmiotowi bez zgody Administratora danych;</w:t>
      </w:r>
    </w:p>
    <w:p w14:paraId="076078FD" w14:textId="77777777" w:rsidR="00F72964" w:rsidRPr="00C64435" w:rsidRDefault="00F72964" w:rsidP="00F72964">
      <w:pPr>
        <w:numPr>
          <w:ilvl w:val="0"/>
          <w:numId w:val="12"/>
        </w:numPr>
        <w:spacing w:after="0" w:line="240" w:lineRule="auto"/>
        <w:jc w:val="both"/>
        <w:rPr>
          <w:rFonts w:ascii="Garamond" w:eastAsia="Times New Roman" w:hAnsi="Garamond" w:cs="Arial"/>
          <w:b/>
          <w:color w:val="000000" w:themeColor="text1"/>
        </w:rPr>
      </w:pPr>
      <w:r w:rsidRPr="00C64435">
        <w:rPr>
          <w:rFonts w:ascii="Garamond" w:eastAsia="Times New Roman" w:hAnsi="Garamond" w:cs="Arial"/>
          <w:color w:val="000000" w:themeColor="text1"/>
        </w:rPr>
        <w:t>znacząco wzrosło ryzyko bezpieczeństwa przetwarzania powierzonych danych osobowych.</w:t>
      </w:r>
    </w:p>
    <w:p w14:paraId="2AFBE28F" w14:textId="77777777" w:rsidR="0042051E" w:rsidRDefault="0042051E" w:rsidP="00F72964">
      <w:pPr>
        <w:spacing w:after="0" w:line="240" w:lineRule="auto"/>
        <w:jc w:val="center"/>
        <w:rPr>
          <w:rFonts w:ascii="Garamond" w:eastAsia="Times New Roman" w:hAnsi="Garamond" w:cs="Arial"/>
          <w:b/>
          <w:color w:val="000000" w:themeColor="text1"/>
        </w:rPr>
      </w:pPr>
    </w:p>
    <w:p w14:paraId="1B0E486C" w14:textId="5864B836"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§9</w:t>
      </w:r>
    </w:p>
    <w:p w14:paraId="0DFD07CB"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Zasady zachowania poufności</w:t>
      </w:r>
    </w:p>
    <w:p w14:paraId="617A3209" w14:textId="7C0DC78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C64435">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27DE6940" w14:textId="77777777" w:rsidR="00F72964" w:rsidRPr="00C64435" w:rsidRDefault="00F72964" w:rsidP="00F72964">
      <w:pPr>
        <w:numPr>
          <w:ilvl w:val="0"/>
          <w:numId w:val="8"/>
        </w:numPr>
        <w:spacing w:after="0" w:line="240" w:lineRule="auto"/>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Podmiot przetwarzający oświadcza, że w związku ze zobowiązaniem do zachowania w tajemnicy danych poufnych nie będą one wykorzystywane, ujawniane ani udostępniane bez pisemnej zgody Administratora danych w innym celu niż wykonanie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chyba że konieczność ujawnienia posiadanych informacji wynika  z obowiązujących przepisów prawa lub </w:t>
      </w:r>
      <w:r>
        <w:rPr>
          <w:rFonts w:ascii="Garamond" w:eastAsia="Times New Roman" w:hAnsi="Garamond" w:cs="Arial"/>
          <w:color w:val="000000" w:themeColor="text1"/>
        </w:rPr>
        <w:t>Umowy</w:t>
      </w:r>
      <w:r w:rsidRPr="00C64435">
        <w:rPr>
          <w:rFonts w:ascii="Garamond" w:eastAsia="Times New Roman" w:hAnsi="Garamond" w:cs="Arial"/>
          <w:color w:val="000000" w:themeColor="text1"/>
        </w:rPr>
        <w:t>.</w:t>
      </w:r>
    </w:p>
    <w:p w14:paraId="5EB0AC1C" w14:textId="77777777" w:rsidR="0042051E" w:rsidRDefault="0042051E" w:rsidP="00F72964">
      <w:pPr>
        <w:spacing w:after="0" w:line="240" w:lineRule="auto"/>
        <w:jc w:val="center"/>
        <w:rPr>
          <w:rFonts w:ascii="Garamond" w:eastAsia="Times New Roman" w:hAnsi="Garamond" w:cs="Arial"/>
          <w:b/>
          <w:color w:val="000000" w:themeColor="text1"/>
        </w:rPr>
      </w:pPr>
    </w:p>
    <w:p w14:paraId="1A7877E5" w14:textId="1C2F53DB"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 xml:space="preserve">§10 </w:t>
      </w:r>
    </w:p>
    <w:p w14:paraId="1A9C5626" w14:textId="77777777" w:rsidR="00F72964" w:rsidRPr="00C64435" w:rsidRDefault="00F72964" w:rsidP="00F72964">
      <w:pPr>
        <w:spacing w:after="0" w:line="240" w:lineRule="auto"/>
        <w:jc w:val="center"/>
        <w:rPr>
          <w:rFonts w:ascii="Garamond" w:eastAsia="Times New Roman" w:hAnsi="Garamond" w:cs="Arial"/>
          <w:b/>
          <w:color w:val="000000" w:themeColor="text1"/>
        </w:rPr>
      </w:pPr>
      <w:r w:rsidRPr="00C64435">
        <w:rPr>
          <w:rFonts w:ascii="Garamond" w:eastAsia="Times New Roman" w:hAnsi="Garamond" w:cs="Arial"/>
          <w:b/>
          <w:color w:val="000000" w:themeColor="text1"/>
        </w:rPr>
        <w:t>Postanowienia końcowe</w:t>
      </w:r>
    </w:p>
    <w:p w14:paraId="279CE056"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Umowa została sporządzona w dwóch jednobrzmiących egzemplarzach dla każdej ze stron.</w:t>
      </w:r>
    </w:p>
    <w:p w14:paraId="48570ED8"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C64435">
        <w:rPr>
          <w:rFonts w:ascii="Garamond" w:eastAsia="Times New Roman" w:hAnsi="Garamond" w:cs="Arial"/>
          <w:color w:val="000000" w:themeColor="text1"/>
        </w:rPr>
        <w:t>oraz Rozporządzenia.</w:t>
      </w:r>
    </w:p>
    <w:p w14:paraId="4EE158DF"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Sądem właściwym dla rozpatrzenia sporów wynikających z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będzie sąd właściwy </w:t>
      </w:r>
      <w:r>
        <w:rPr>
          <w:rFonts w:ascii="Garamond" w:eastAsia="Times New Roman" w:hAnsi="Garamond" w:cs="Arial"/>
          <w:color w:val="000000" w:themeColor="text1"/>
        </w:rPr>
        <w:br/>
      </w:r>
      <w:r w:rsidRPr="00C64435">
        <w:rPr>
          <w:rFonts w:ascii="Garamond" w:eastAsia="Times New Roman" w:hAnsi="Garamond" w:cs="Arial"/>
          <w:color w:val="000000" w:themeColor="text1"/>
        </w:rPr>
        <w:t xml:space="preserve">dla siedziby Administratora danych. </w:t>
      </w:r>
    </w:p>
    <w:p w14:paraId="361B4C23" w14:textId="77777777" w:rsidR="00F72964" w:rsidRPr="00C64435" w:rsidRDefault="00F72964" w:rsidP="00F72964">
      <w:pPr>
        <w:numPr>
          <w:ilvl w:val="0"/>
          <w:numId w:val="9"/>
        </w:numPr>
        <w:spacing w:after="0" w:line="240" w:lineRule="auto"/>
        <w:ind w:left="360"/>
        <w:jc w:val="both"/>
        <w:rPr>
          <w:rFonts w:ascii="Garamond" w:eastAsia="Times New Roman" w:hAnsi="Garamond" w:cs="Arial"/>
          <w:color w:val="000000" w:themeColor="text1"/>
        </w:rPr>
      </w:pPr>
      <w:r w:rsidRPr="00C64435">
        <w:rPr>
          <w:rFonts w:ascii="Garamond" w:eastAsia="Times New Roman" w:hAnsi="Garamond" w:cs="Arial"/>
          <w:color w:val="000000" w:themeColor="text1"/>
        </w:rPr>
        <w:t xml:space="preserve">Zmiany niniejszej </w:t>
      </w:r>
      <w:r>
        <w:rPr>
          <w:rFonts w:ascii="Garamond" w:eastAsia="Times New Roman" w:hAnsi="Garamond" w:cs="Arial"/>
          <w:color w:val="000000" w:themeColor="text1"/>
        </w:rPr>
        <w:t>Umowy</w:t>
      </w:r>
      <w:r w:rsidRPr="00C64435">
        <w:rPr>
          <w:rFonts w:ascii="Garamond" w:eastAsia="Times New Roman" w:hAnsi="Garamond" w:cs="Arial"/>
          <w:color w:val="000000" w:themeColor="text1"/>
        </w:rPr>
        <w:t xml:space="preserve"> wymagają zachowania formy pisemnej pod rygorem nieważności.</w:t>
      </w:r>
    </w:p>
    <w:p w14:paraId="5044AE7C"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75E6A7BB"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2CBDA539"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027851F4" w14:textId="77777777" w:rsidR="00F72964" w:rsidRPr="00C64435" w:rsidRDefault="00F72964" w:rsidP="00F72964">
      <w:pPr>
        <w:spacing w:after="0" w:line="240" w:lineRule="auto"/>
        <w:jc w:val="center"/>
        <w:rPr>
          <w:rFonts w:ascii="Garamond" w:eastAsia="Times New Roman" w:hAnsi="Garamond" w:cs="Arial"/>
          <w:color w:val="000000" w:themeColor="text1"/>
        </w:rPr>
      </w:pPr>
    </w:p>
    <w:p w14:paraId="5CECB3BD" w14:textId="3AC786D0" w:rsidR="00F72964" w:rsidRDefault="00F72964" w:rsidP="00F72964">
      <w:pPr>
        <w:spacing w:after="0" w:line="240" w:lineRule="auto"/>
        <w:rPr>
          <w:rFonts w:ascii="Garamond" w:eastAsia="Times New Roman" w:hAnsi="Garamond" w:cs="Arial"/>
          <w:color w:val="000000" w:themeColor="text1"/>
        </w:rPr>
      </w:pPr>
      <w:r w:rsidRPr="00C64435">
        <w:rPr>
          <w:rFonts w:ascii="Garamond" w:eastAsia="Times New Roman" w:hAnsi="Garamond" w:cs="Arial"/>
          <w:color w:val="000000" w:themeColor="text1"/>
        </w:rPr>
        <w:t xml:space="preserve">_______________________                                                                 ____________________                                Administrator danych </w:t>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r>
      <w:r w:rsidRPr="00C64435">
        <w:rPr>
          <w:rFonts w:ascii="Garamond" w:eastAsia="Times New Roman" w:hAnsi="Garamond" w:cs="Arial"/>
          <w:color w:val="000000" w:themeColor="text1"/>
        </w:rPr>
        <w:tab/>
        <w:t xml:space="preserve">                Podmiot  przetwarzający</w:t>
      </w:r>
    </w:p>
    <w:p w14:paraId="138BAED5" w14:textId="70BEEFFA" w:rsidR="0042051E" w:rsidRDefault="0042051E" w:rsidP="00F72964">
      <w:pPr>
        <w:spacing w:after="0" w:line="240" w:lineRule="auto"/>
        <w:rPr>
          <w:rFonts w:ascii="Garamond" w:eastAsia="Times New Roman" w:hAnsi="Garamond" w:cs="Arial"/>
          <w:color w:val="000000" w:themeColor="text1"/>
        </w:rPr>
      </w:pPr>
    </w:p>
    <w:p w14:paraId="6809386A" w14:textId="44C6183E" w:rsidR="0042051E" w:rsidRDefault="0042051E" w:rsidP="00F72964">
      <w:pPr>
        <w:spacing w:after="0" w:line="240" w:lineRule="auto"/>
        <w:rPr>
          <w:rFonts w:ascii="Garamond" w:eastAsia="Times New Roman" w:hAnsi="Garamond" w:cs="Arial"/>
          <w:color w:val="000000" w:themeColor="text1"/>
        </w:rPr>
      </w:pPr>
    </w:p>
    <w:p w14:paraId="7E9CE547" w14:textId="6414BE11" w:rsidR="0042051E" w:rsidRDefault="0042051E" w:rsidP="00F72964">
      <w:pPr>
        <w:spacing w:after="0" w:line="240" w:lineRule="auto"/>
        <w:rPr>
          <w:rFonts w:ascii="Garamond" w:eastAsia="Times New Roman" w:hAnsi="Garamond" w:cs="Arial"/>
          <w:color w:val="000000" w:themeColor="text1"/>
        </w:rPr>
      </w:pPr>
    </w:p>
    <w:p w14:paraId="0ACC73F6" w14:textId="6089596A" w:rsidR="0042051E" w:rsidRDefault="0042051E" w:rsidP="00F72964">
      <w:pPr>
        <w:spacing w:after="0" w:line="240" w:lineRule="auto"/>
        <w:rPr>
          <w:rFonts w:ascii="Garamond" w:eastAsia="Times New Roman" w:hAnsi="Garamond" w:cs="Arial"/>
          <w:color w:val="000000" w:themeColor="text1"/>
        </w:rPr>
      </w:pPr>
    </w:p>
    <w:p w14:paraId="1038286E" w14:textId="5573AD2C" w:rsidR="0042051E" w:rsidRDefault="0042051E" w:rsidP="00F72964">
      <w:pPr>
        <w:spacing w:after="0" w:line="240" w:lineRule="auto"/>
        <w:rPr>
          <w:rFonts w:ascii="Garamond" w:eastAsia="Times New Roman" w:hAnsi="Garamond" w:cs="Arial"/>
          <w:color w:val="000000" w:themeColor="text1"/>
        </w:rPr>
      </w:pPr>
    </w:p>
    <w:p w14:paraId="51C74714" w14:textId="64FE98CA" w:rsidR="0042051E" w:rsidRDefault="0042051E" w:rsidP="00F72964">
      <w:pPr>
        <w:spacing w:after="0" w:line="240" w:lineRule="auto"/>
        <w:rPr>
          <w:rFonts w:ascii="Garamond" w:eastAsia="Times New Roman" w:hAnsi="Garamond" w:cs="Arial"/>
          <w:color w:val="000000" w:themeColor="text1"/>
        </w:rPr>
      </w:pPr>
    </w:p>
    <w:p w14:paraId="16386503" w14:textId="0C87DF96" w:rsidR="0042051E" w:rsidRDefault="0042051E" w:rsidP="00F72964">
      <w:pPr>
        <w:spacing w:after="0" w:line="240" w:lineRule="auto"/>
        <w:rPr>
          <w:rFonts w:ascii="Garamond" w:eastAsia="Times New Roman" w:hAnsi="Garamond" w:cs="Arial"/>
          <w:color w:val="000000" w:themeColor="text1"/>
        </w:rPr>
      </w:pPr>
    </w:p>
    <w:p w14:paraId="53993982" w14:textId="38401D06" w:rsidR="0042051E" w:rsidRDefault="0042051E" w:rsidP="00F72964">
      <w:pPr>
        <w:spacing w:after="0" w:line="240" w:lineRule="auto"/>
        <w:rPr>
          <w:rFonts w:ascii="Garamond" w:eastAsia="Times New Roman" w:hAnsi="Garamond" w:cs="Arial"/>
          <w:color w:val="000000" w:themeColor="text1"/>
        </w:rPr>
      </w:pPr>
    </w:p>
    <w:p w14:paraId="0EA63F22" w14:textId="1AD0A790" w:rsidR="0042051E" w:rsidRDefault="0042051E" w:rsidP="00F72964">
      <w:pPr>
        <w:spacing w:after="0" w:line="240" w:lineRule="auto"/>
        <w:rPr>
          <w:rFonts w:ascii="Garamond" w:eastAsia="Times New Roman" w:hAnsi="Garamond" w:cs="Arial"/>
          <w:color w:val="000000" w:themeColor="text1"/>
        </w:rPr>
      </w:pPr>
    </w:p>
    <w:p w14:paraId="51B8F93B" w14:textId="77777777" w:rsidR="0042051E" w:rsidRDefault="0042051E" w:rsidP="00F72964">
      <w:pPr>
        <w:spacing w:after="0" w:line="240" w:lineRule="auto"/>
        <w:rPr>
          <w:rFonts w:ascii="Garamond" w:eastAsia="Times New Roman" w:hAnsi="Garamond" w:cs="Arial"/>
          <w:color w:val="000000" w:themeColor="text1"/>
        </w:rPr>
      </w:pPr>
    </w:p>
    <w:p w14:paraId="7FB8390B" w14:textId="2C82AB11" w:rsidR="00F72964" w:rsidRPr="009916A9" w:rsidRDefault="00F72964" w:rsidP="00F72964">
      <w:pPr>
        <w:keepNext/>
        <w:spacing w:after="0" w:line="360" w:lineRule="auto"/>
        <w:ind w:left="567"/>
        <w:jc w:val="right"/>
        <w:outlineLvl w:val="3"/>
        <w:rPr>
          <w:rFonts w:ascii="Garamond" w:eastAsia="Times New Roman" w:hAnsi="Garamond" w:cs="Times New Roman"/>
          <w:b/>
          <w:lang w:eastAsia="pl-PL"/>
        </w:rPr>
      </w:pPr>
      <w:r w:rsidRPr="009916A9">
        <w:rPr>
          <w:rFonts w:ascii="Garamond" w:eastAsia="Times New Roman" w:hAnsi="Garamond" w:cs="Times New Roman"/>
          <w:b/>
          <w:lang w:eastAsia="pl-PL"/>
        </w:rPr>
        <w:lastRenderedPageBreak/>
        <w:t xml:space="preserve">Załącznik nr </w:t>
      </w:r>
      <w:r w:rsidR="003A44B2">
        <w:rPr>
          <w:rFonts w:ascii="Garamond" w:eastAsia="Times New Roman" w:hAnsi="Garamond" w:cs="Times New Roman"/>
          <w:b/>
          <w:lang w:eastAsia="pl-PL"/>
        </w:rPr>
        <w:t>4</w:t>
      </w:r>
      <w:r w:rsidRPr="009916A9">
        <w:rPr>
          <w:rFonts w:ascii="Garamond" w:eastAsia="Times New Roman" w:hAnsi="Garamond" w:cs="Times New Roman"/>
          <w:b/>
          <w:lang w:eastAsia="pl-PL"/>
        </w:rPr>
        <w:t xml:space="preserve"> do umowy</w:t>
      </w:r>
    </w:p>
    <w:p w14:paraId="5971549A" w14:textId="77777777" w:rsidR="00F72964" w:rsidRPr="009916A9" w:rsidRDefault="00F72964" w:rsidP="00F72964">
      <w:pPr>
        <w:rPr>
          <w:rFonts w:ascii="Calibri" w:eastAsia="Calibri" w:hAnsi="Calibri" w:cs="Times New Roman"/>
        </w:rPr>
      </w:pPr>
      <w:r>
        <w:rPr>
          <w:rFonts w:ascii="Calibri" w:eastAsia="Calibri" w:hAnsi="Calibri" w:cs="Times New Roman"/>
          <w:noProof/>
          <w:lang w:eastAsia="pl-PL"/>
        </w:rPr>
        <mc:AlternateContent>
          <mc:Choice Requires="wps">
            <w:drawing>
              <wp:anchor distT="0" distB="0" distL="114300" distR="114300" simplePos="0" relativeHeight="251659264" behindDoc="1" locked="0" layoutInCell="1" allowOverlap="1" wp14:anchorId="2F99D8CF" wp14:editId="3C1F43DB">
                <wp:simplePos x="0" y="0"/>
                <wp:positionH relativeFrom="column">
                  <wp:posOffset>-137795</wp:posOffset>
                </wp:positionH>
                <wp:positionV relativeFrom="paragraph">
                  <wp:posOffset>87630</wp:posOffset>
                </wp:positionV>
                <wp:extent cx="2286000" cy="942975"/>
                <wp:effectExtent l="0" t="0" r="0" b="9525"/>
                <wp:wrapNone/>
                <wp:docPr id="2" name="Prostokąt zaokrąglony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42975"/>
                        </a:xfrm>
                        <a:prstGeom prst="roundRect">
                          <a:avLst>
                            <a:gd name="adj" fmla="val 16667"/>
                          </a:avLst>
                        </a:prstGeom>
                        <a:noFill/>
                        <a:ln w="3175">
                          <a:solidFill>
                            <a:srgbClr val="000000"/>
                          </a:solidFill>
                          <a:round/>
                          <a:headEnd/>
                          <a:tailEnd/>
                        </a:ln>
                      </wps:spPr>
                      <wps:txbx>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99D8CF" id="Prostokąt zaokrąglony 2" o:spid="_x0000_s1026" style="position:absolute;margin-left:-10.85pt;margin-top:6.9pt;width:180pt;height:7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Qg7FwIAABwEAAAOAAAAZHJzL2Uyb0RvYy54bWysU9tu1DAQfUfiHyy/s7kA2zbabFVtKUIq&#10;F1H4AMd2EoPjMbZ3k+3XM3bSZYE3RB6sORnPmZkz4831NGhykM4rMDUtVjkl0nAQynQ1/frl7sUl&#10;JT4wI5gGI2t6lJ5eb58/24y2kiX0oIV0BEmMr0Zb0z4EW2WZ570cmF+BlQadLbiBBYSuy4RjI7IP&#10;OivzfJ2N4IR1wKX3+Pd2dtJt4m9bycPHtvUyEF1TrC2k06WziWe23bCqc8z2ii9lsH+oYmDKYNIT&#10;1S0LjOyd+otqUNyBhzasOAwZtK3iMvWA3RT5H9089MzK1AuK4+1JJv//aPmHw4P95GLp3t4D/+6J&#10;gV3PTCdvnIOxl0xguiIKlY3WV6eACDyGkmZ8DwJHy/YBkgZT64ZIiN2RKUl9PEktp0A4/izLy3We&#10;40Q4+q5elVcXr1MKVj1FW+fDWwkDiUZNHeyN+IzzTCnY4d6HpLcghg0xu/hGSTtonN6BaVKs1+uL&#10;hXG5nLHqiTNGGrhTWqf5a0PGmr4ssIYkBGglojMB1zU77QiSYhPpW2j9+bVUXiKLir0xItmBKT3b&#10;mFybRcKoWlxQX4WpmfBiNBsQRxTTwbyi+KTQ6ME9UjLietbU/9gzJynR70wcSHkR1QvnwJ2D5hww&#10;w5GqpoGS2dyF+Q3srVNdj5mK1LmBGxxiqwIWlaY9V7UAXEG0ftvxc5xu/XrU258AAAD//wMAUEsD&#10;BBQABgAIAAAAIQDM836i4gAAAA8BAAAPAAAAZHJzL2Rvd25yZXYueG1sTE/LbsIwELxX6j9Yi9Qb&#10;OMQUUIiDUKueKlUC+gFO7CYR9jqKTTD9+m5P7WWl3ZmdR7lPzrLJjKH3KGG5yIAZbLzusZXweX6b&#10;b4GFqFAr69FIuJsA++rxoVSF9jc8mukUW0YiGAoloYtxKDgPTWecCgs/GCTsy49ORVrHlutR3Ujc&#10;WZ5n2Zo71SM5dGowL51pLqerkzCtVqE+Nund9vf2OX18b4Q41FI+zdLrjsZhByyaFP8+4LcD5YeK&#10;gtX+ijowK2GeLzdEJUBQDyIIsRXAajqscwG8Kvn/HtUPAAAA//8DAFBLAQItABQABgAIAAAAIQC2&#10;gziS/gAAAOEBAAATAAAAAAAAAAAAAAAAAAAAAABbQ29udGVudF9UeXBlc10ueG1sUEsBAi0AFAAG&#10;AAgAAAAhADj9If/WAAAAlAEAAAsAAAAAAAAAAAAAAAAALwEAAF9yZWxzLy5yZWxzUEsBAi0AFAAG&#10;AAgAAAAhAEL1CDsXAgAAHAQAAA4AAAAAAAAAAAAAAAAALgIAAGRycy9lMm9Eb2MueG1sUEsBAi0A&#10;FAAGAAgAAAAhAMzzfqLiAAAADwEAAA8AAAAAAAAAAAAAAAAAcQQAAGRycy9kb3ducmV2LnhtbFBL&#10;BQYAAAAABAAEAPMAAACABQAAAAA=&#10;" filled="f" strokeweight=".25pt">
                <v:textbox inset="1pt,1pt,1pt,1pt">
                  <w:txbxContent>
                    <w:p w14:paraId="18BCCF12" w14:textId="77777777" w:rsidR="00F72964" w:rsidRDefault="00F72964" w:rsidP="00F72964"/>
                    <w:p w14:paraId="1E60B63D" w14:textId="77777777" w:rsidR="00F72964" w:rsidRDefault="00F72964" w:rsidP="00F72964">
                      <w:pPr>
                        <w:rPr>
                          <w:sz w:val="12"/>
                        </w:rPr>
                      </w:pPr>
                    </w:p>
                    <w:p w14:paraId="7F3C0DAF" w14:textId="77777777" w:rsidR="00F72964" w:rsidRDefault="00F72964" w:rsidP="00F72964">
                      <w:pPr>
                        <w:rPr>
                          <w:sz w:val="12"/>
                        </w:rPr>
                      </w:pPr>
                    </w:p>
                    <w:p w14:paraId="3DE5F660" w14:textId="77777777" w:rsidR="00F72964" w:rsidRPr="009916A9" w:rsidRDefault="00F72964" w:rsidP="00F72964">
                      <w:pPr>
                        <w:jc w:val="center"/>
                        <w:rPr>
                          <w:rFonts w:ascii="Garamond" w:hAnsi="Garamond"/>
                          <w:i/>
                        </w:rPr>
                      </w:pPr>
                      <w:r w:rsidRPr="009916A9">
                        <w:rPr>
                          <w:rFonts w:ascii="Garamond" w:hAnsi="Garamond"/>
                          <w:i/>
                        </w:rPr>
                        <w:t>Pieczęć Wykonawcy</w:t>
                      </w:r>
                    </w:p>
                    <w:p w14:paraId="3A2987D5" w14:textId="77777777" w:rsidR="00F72964" w:rsidRDefault="00F72964" w:rsidP="00F72964">
                      <w:pPr>
                        <w:rPr>
                          <w:sz w:val="12"/>
                        </w:rPr>
                      </w:pPr>
                    </w:p>
                    <w:p w14:paraId="664CD0BE" w14:textId="77777777" w:rsidR="00F72964" w:rsidRDefault="00F72964" w:rsidP="00F72964">
                      <w:pPr>
                        <w:rPr>
                          <w:sz w:val="12"/>
                        </w:rPr>
                      </w:pPr>
                    </w:p>
                    <w:p w14:paraId="2BF0E51D" w14:textId="77777777" w:rsidR="00F72964" w:rsidRDefault="00F72964" w:rsidP="00F72964">
                      <w:pPr>
                        <w:rPr>
                          <w:sz w:val="12"/>
                        </w:rPr>
                      </w:pPr>
                    </w:p>
                    <w:p w14:paraId="53924614" w14:textId="77777777" w:rsidR="00F72964" w:rsidRDefault="00F72964" w:rsidP="00F72964">
                      <w:pPr>
                        <w:jc w:val="center"/>
                        <w:rPr>
                          <w:rFonts w:ascii="Tahoma" w:hAnsi="Tahoma" w:cs="Tahoma"/>
                          <w:sz w:val="16"/>
                        </w:rPr>
                      </w:pPr>
                      <w:r>
                        <w:rPr>
                          <w:rFonts w:ascii="Tahoma" w:hAnsi="Tahoma" w:cs="Tahoma"/>
                          <w:sz w:val="16"/>
                        </w:rPr>
                        <w:t>pieczęć wykonawcy</w:t>
                      </w:r>
                    </w:p>
                    <w:p w14:paraId="2D973E1D" w14:textId="77777777" w:rsidR="00F72964" w:rsidRPr="00A56A6F" w:rsidRDefault="00F72964" w:rsidP="00F72964"/>
                  </w:txbxContent>
                </v:textbox>
              </v:roundrect>
            </w:pict>
          </mc:Fallback>
        </mc:AlternateContent>
      </w:r>
    </w:p>
    <w:p w14:paraId="6BC790A7" w14:textId="77777777" w:rsidR="00F72964" w:rsidRPr="009916A9" w:rsidRDefault="00F72964" w:rsidP="00F72964">
      <w:pPr>
        <w:rPr>
          <w:rFonts w:ascii="Calibri" w:eastAsia="Calibri" w:hAnsi="Calibri" w:cs="Times New Roman"/>
        </w:rPr>
      </w:pPr>
    </w:p>
    <w:p w14:paraId="62054868" w14:textId="77777777" w:rsidR="00F72964" w:rsidRPr="009916A9" w:rsidRDefault="00F72964" w:rsidP="00F72964">
      <w:pPr>
        <w:rPr>
          <w:rFonts w:ascii="Calibri" w:eastAsia="Calibri" w:hAnsi="Calibri" w:cs="Times New Roman"/>
        </w:rPr>
      </w:pPr>
    </w:p>
    <w:p w14:paraId="7FB7B3CA"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45794FCF"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59F782C0" w14:textId="77777777" w:rsidR="00F72964" w:rsidRPr="009916A9" w:rsidRDefault="00F72964" w:rsidP="00F72964">
      <w:pPr>
        <w:tabs>
          <w:tab w:val="center" w:pos="4536"/>
          <w:tab w:val="right" w:pos="9072"/>
        </w:tabs>
        <w:spacing w:after="0" w:line="240" w:lineRule="auto"/>
        <w:rPr>
          <w:rFonts w:ascii="Times New Roman" w:eastAsia="Times New Roman" w:hAnsi="Times New Roman" w:cs="Times New Roman"/>
          <w:sz w:val="24"/>
          <w:szCs w:val="20"/>
          <w:lang w:eastAsia="pl-PL"/>
        </w:rPr>
      </w:pPr>
    </w:p>
    <w:p w14:paraId="075FF5B1" w14:textId="63D0B282" w:rsidR="00F72964" w:rsidRPr="009916A9" w:rsidRDefault="00F72964" w:rsidP="00F72964">
      <w:pPr>
        <w:tabs>
          <w:tab w:val="center" w:pos="4536"/>
          <w:tab w:val="right" w:pos="9072"/>
        </w:tabs>
        <w:spacing w:after="0" w:line="240" w:lineRule="auto"/>
        <w:rPr>
          <w:rFonts w:ascii="Garamond" w:eastAsia="Times New Roman" w:hAnsi="Garamond" w:cs="Times New Roman"/>
          <w:lang w:eastAsia="pl-PL"/>
        </w:rPr>
      </w:pPr>
      <w:r w:rsidRPr="009916A9">
        <w:rPr>
          <w:rFonts w:ascii="Garamond" w:eastAsia="Times New Roman" w:hAnsi="Garamond" w:cs="Times New Roman"/>
          <w:lang w:eastAsia="pl-PL"/>
        </w:rPr>
        <w:t xml:space="preserve">Znak Sprawy: </w:t>
      </w:r>
      <w:r w:rsidRPr="009916A9">
        <w:rPr>
          <w:rFonts w:ascii="Garamond" w:eastAsia="Times New Roman" w:hAnsi="Garamond" w:cs="Times New Roman"/>
          <w:b/>
          <w:lang w:eastAsia="pl-PL"/>
        </w:rPr>
        <w:t>SZW/DZP</w:t>
      </w:r>
      <w:r w:rsidRPr="00B5559E">
        <w:rPr>
          <w:rFonts w:ascii="Garamond" w:eastAsia="Times New Roman" w:hAnsi="Garamond" w:cs="Times New Roman"/>
          <w:b/>
          <w:lang w:eastAsia="pl-PL"/>
        </w:rPr>
        <w:t>/</w:t>
      </w:r>
      <w:r w:rsidR="00DB4DA0">
        <w:rPr>
          <w:rFonts w:ascii="Garamond" w:eastAsia="Times New Roman" w:hAnsi="Garamond" w:cs="Times New Roman"/>
          <w:b/>
          <w:lang w:eastAsia="pl-PL"/>
        </w:rPr>
        <w:t>2</w:t>
      </w:r>
      <w:r w:rsidR="002C1050">
        <w:rPr>
          <w:rFonts w:ascii="Garamond" w:eastAsia="Times New Roman" w:hAnsi="Garamond" w:cs="Times New Roman"/>
          <w:b/>
          <w:lang w:eastAsia="pl-PL"/>
        </w:rPr>
        <w:t>8</w:t>
      </w:r>
      <w:r w:rsidRPr="00B5559E">
        <w:rPr>
          <w:rFonts w:ascii="Garamond" w:eastAsia="Times New Roman" w:hAnsi="Garamond" w:cs="Times New Roman"/>
          <w:b/>
          <w:lang w:eastAsia="pl-PL"/>
        </w:rPr>
        <w:t>/</w:t>
      </w:r>
      <w:r w:rsidRPr="009916A9">
        <w:rPr>
          <w:rFonts w:ascii="Garamond" w:eastAsia="Times New Roman" w:hAnsi="Garamond" w:cs="Times New Roman"/>
          <w:b/>
          <w:lang w:eastAsia="pl-PL"/>
        </w:rPr>
        <w:t>202</w:t>
      </w:r>
      <w:r>
        <w:rPr>
          <w:rFonts w:ascii="Garamond" w:eastAsia="Times New Roman" w:hAnsi="Garamond" w:cs="Times New Roman"/>
          <w:b/>
          <w:lang w:eastAsia="pl-PL"/>
        </w:rPr>
        <w:t>3</w:t>
      </w:r>
    </w:p>
    <w:p w14:paraId="07613709" w14:textId="77777777" w:rsidR="00F72964" w:rsidRPr="009916A9" w:rsidRDefault="00F72964" w:rsidP="00F72964">
      <w:pPr>
        <w:rPr>
          <w:rFonts w:ascii="Garamond" w:eastAsia="Calibri" w:hAnsi="Garamond" w:cs="Times New Roman"/>
        </w:rPr>
      </w:pPr>
    </w:p>
    <w:p w14:paraId="3788FC6F" w14:textId="77777777" w:rsidR="00F72964" w:rsidRPr="009916A9" w:rsidRDefault="00F72964" w:rsidP="00F72964">
      <w:pPr>
        <w:rPr>
          <w:rFonts w:ascii="Garamond" w:eastAsia="Calibri" w:hAnsi="Garamond" w:cs="Times New Roman"/>
        </w:rPr>
      </w:pPr>
    </w:p>
    <w:p w14:paraId="1D48EF97"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OŚWIADCZENIE</w:t>
      </w:r>
    </w:p>
    <w:p w14:paraId="121C2F5A" w14:textId="77777777" w:rsidR="00F72964" w:rsidRPr="009916A9" w:rsidRDefault="00F72964" w:rsidP="00F72964">
      <w:pPr>
        <w:autoSpaceDE w:val="0"/>
        <w:autoSpaceDN w:val="0"/>
        <w:adjustRightInd w:val="0"/>
        <w:spacing w:after="0" w:line="360" w:lineRule="auto"/>
        <w:jc w:val="center"/>
        <w:rPr>
          <w:rFonts w:ascii="Garamond" w:eastAsia="Calibri" w:hAnsi="Garamond" w:cs="Times New Roman"/>
          <w:b/>
        </w:rPr>
      </w:pPr>
      <w:r w:rsidRPr="009916A9">
        <w:rPr>
          <w:rFonts w:ascii="Garamond" w:eastAsia="Calibri" w:hAnsi="Garamond" w:cs="Times New Roman"/>
          <w:b/>
        </w:rPr>
        <w:t>o zatrudnieniu osób na podstawie umowy o pracę</w:t>
      </w:r>
    </w:p>
    <w:p w14:paraId="5E514BB6" w14:textId="77777777" w:rsidR="00F72964" w:rsidRPr="009916A9" w:rsidRDefault="00F72964" w:rsidP="00F72964">
      <w:pPr>
        <w:spacing w:after="0" w:line="360" w:lineRule="auto"/>
        <w:jc w:val="both"/>
        <w:rPr>
          <w:rFonts w:ascii="Garamond" w:eastAsia="Times New Roman" w:hAnsi="Garamond" w:cs="Times New Roman"/>
          <w:lang w:eastAsia="pl-PL"/>
        </w:rPr>
      </w:pPr>
    </w:p>
    <w:p w14:paraId="6FD271E9" w14:textId="77777777" w:rsidR="00F72964" w:rsidRPr="009916A9" w:rsidRDefault="00F72964" w:rsidP="00F72964">
      <w:pPr>
        <w:spacing w:after="0" w:line="360" w:lineRule="auto"/>
        <w:jc w:val="both"/>
        <w:rPr>
          <w:rFonts w:ascii="Garamond" w:eastAsia="Times New Roman" w:hAnsi="Garamond" w:cs="Times New Roman"/>
          <w:lang w:eastAsia="pl-PL"/>
        </w:rPr>
      </w:pPr>
      <w:r w:rsidRPr="009916A9">
        <w:rPr>
          <w:rFonts w:ascii="Garamond" w:eastAsia="Times New Roman" w:hAnsi="Garamond" w:cs="Times New Roman"/>
          <w:lang w:eastAsia="pl-PL"/>
        </w:rPr>
        <w:t>Składając ofertę w postępowaniu o udzielenie zamówienia publicznego prowadzonym w trybie</w:t>
      </w:r>
      <w:r>
        <w:rPr>
          <w:rFonts w:ascii="Garamond" w:eastAsia="Times New Roman" w:hAnsi="Garamond" w:cs="Times New Roman"/>
          <w:lang w:eastAsia="pl-PL"/>
        </w:rPr>
        <w:t xml:space="preserve"> Podstawowy bez negocjacji</w:t>
      </w:r>
      <w:r w:rsidRPr="009916A9">
        <w:rPr>
          <w:rFonts w:ascii="Garamond" w:eastAsia="Times New Roman" w:hAnsi="Garamond" w:cs="Times New Roman"/>
          <w:lang w:eastAsia="pl-PL"/>
        </w:rPr>
        <w:t xml:space="preserve"> na:</w:t>
      </w:r>
    </w:p>
    <w:p w14:paraId="7768EDF4" w14:textId="78049AA6" w:rsidR="00F72964" w:rsidRPr="009916A9" w:rsidRDefault="002C1050" w:rsidP="00F72964">
      <w:pPr>
        <w:autoSpaceDE w:val="0"/>
        <w:autoSpaceDN w:val="0"/>
        <w:adjustRightInd w:val="0"/>
        <w:spacing w:after="0" w:line="240" w:lineRule="auto"/>
        <w:jc w:val="center"/>
        <w:rPr>
          <w:rFonts w:ascii="Garamond" w:eastAsia="Calibri" w:hAnsi="Garamond" w:cs="Times New Roman"/>
          <w:b/>
        </w:rPr>
      </w:pPr>
      <w:r>
        <w:rPr>
          <w:rFonts w:ascii="Garamond" w:eastAsia="Calibri" w:hAnsi="Garamond" w:cs="Times New Roman"/>
          <w:b/>
        </w:rPr>
        <w:t>Przeglądy i naprawy mikroskopów</w:t>
      </w:r>
    </w:p>
    <w:p w14:paraId="0F7DA2A7"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r w:rsidRPr="009916A9">
        <w:rPr>
          <w:rFonts w:ascii="Garamond" w:eastAsia="Calibri" w:hAnsi="Garamond" w:cs="Times New Roman"/>
          <w:bCs/>
        </w:rPr>
        <w:t>Oświadczam(y), że</w:t>
      </w:r>
    </w:p>
    <w:p w14:paraId="61D5A1A1" w14:textId="77777777" w:rsidR="00F72964" w:rsidRPr="009916A9" w:rsidRDefault="00F72964" w:rsidP="00F72964">
      <w:pPr>
        <w:autoSpaceDE w:val="0"/>
        <w:autoSpaceDN w:val="0"/>
        <w:adjustRightInd w:val="0"/>
        <w:spacing w:after="0" w:line="240" w:lineRule="auto"/>
        <w:jc w:val="center"/>
        <w:rPr>
          <w:rFonts w:ascii="Garamond" w:eastAsia="Calibri" w:hAnsi="Garamond" w:cs="Times New Roman"/>
          <w:bCs/>
        </w:rPr>
      </w:pPr>
    </w:p>
    <w:p w14:paraId="5BA689D5" w14:textId="77777777" w:rsidR="00F72964" w:rsidRPr="009916A9" w:rsidRDefault="00F72964" w:rsidP="00F72964">
      <w:pPr>
        <w:autoSpaceDE w:val="0"/>
        <w:autoSpaceDN w:val="0"/>
        <w:adjustRightInd w:val="0"/>
        <w:spacing w:after="120" w:line="240" w:lineRule="auto"/>
        <w:jc w:val="both"/>
        <w:rPr>
          <w:rFonts w:ascii="Garamond" w:eastAsia="Calibri" w:hAnsi="Garamond" w:cs="Times New Roman"/>
          <w:bCs/>
        </w:rPr>
      </w:pPr>
      <w:r w:rsidRPr="009916A9">
        <w:rPr>
          <w:rFonts w:ascii="Garamond" w:eastAsia="Calibri" w:hAnsi="Garamond" w:cs="Times New Roman"/>
          <w:bCs/>
        </w:rPr>
        <w:t xml:space="preserve">osoby wykonujące wskazane przez Zamawiającego czynności w zakresie realizacji zamówienia, zatrudnione są na podstawie umowy o pracę, jeżeli wykonanie tych czynności polega na wykonywaniu pracy w sposób określony w art. 22 § 1 ustawy z dnia 26 czerwca 1974 r. – Kodeks pracy </w:t>
      </w:r>
      <w:r w:rsidRPr="009916A9">
        <w:rPr>
          <w:rFonts w:ascii="Garamond" w:eastAsia="Calibri" w:hAnsi="Garamond" w:cs="Times New Roman"/>
          <w:color w:val="000000"/>
        </w:rPr>
        <w:t>(t.j. Dz. U. z 2018 r. poz. 108)</w:t>
      </w:r>
      <w:r w:rsidRPr="009916A9">
        <w:rPr>
          <w:rFonts w:ascii="Garamond" w:eastAsia="Calibri" w:hAnsi="Garamond" w:cs="Times New Roman"/>
          <w:bCs/>
        </w:rPr>
        <w:t>;</w:t>
      </w:r>
    </w:p>
    <w:p w14:paraId="1F02A33F"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r w:rsidRPr="009916A9">
        <w:rPr>
          <w:rFonts w:ascii="Garamond" w:eastAsia="Calibri" w:hAnsi="Garamond" w:cs="Times New Roman"/>
          <w:bCs/>
        </w:rPr>
        <w:t>zapoznaliśmy się z wymogami Zamawiającego odnośnie zatrudnienia przez Wykonawcę lub Podwykonawcę osób wykonujących czynności w zakresie realizacji zamówienia na podstawie umowy o pracę, określonymi w Specyfikacji Istotnych Warunków Zamówienia i uznajemy się za związanych określonymi w niej zasadami postępowania.</w:t>
      </w:r>
    </w:p>
    <w:p w14:paraId="433D6CD2" w14:textId="77777777" w:rsidR="00F72964" w:rsidRPr="009916A9" w:rsidRDefault="00F72964" w:rsidP="00F72964">
      <w:pPr>
        <w:autoSpaceDE w:val="0"/>
        <w:autoSpaceDN w:val="0"/>
        <w:adjustRightInd w:val="0"/>
        <w:spacing w:after="0" w:line="240" w:lineRule="auto"/>
        <w:jc w:val="both"/>
        <w:rPr>
          <w:rFonts w:ascii="Garamond" w:eastAsia="Calibri" w:hAnsi="Garamond" w:cs="Times New Roman"/>
          <w:bCs/>
        </w:rPr>
      </w:pPr>
    </w:p>
    <w:p w14:paraId="26849253"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6EE526B"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3FDCABA9"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0FB2559A" w14:textId="77777777" w:rsidR="00F72964" w:rsidRPr="009916A9" w:rsidRDefault="00F72964" w:rsidP="00F72964">
      <w:pPr>
        <w:autoSpaceDE w:val="0"/>
        <w:autoSpaceDN w:val="0"/>
        <w:adjustRightInd w:val="0"/>
        <w:spacing w:after="0" w:line="240" w:lineRule="auto"/>
        <w:jc w:val="both"/>
        <w:rPr>
          <w:rFonts w:ascii="Times New Roman" w:eastAsia="Calibri" w:hAnsi="Times New Roman" w:cs="Times New Roman"/>
          <w:bCs/>
          <w:sz w:val="24"/>
          <w:szCs w:val="24"/>
        </w:rPr>
      </w:pPr>
    </w:p>
    <w:p w14:paraId="478ABB4E" w14:textId="77777777" w:rsidR="00F72964" w:rsidRPr="009916A9" w:rsidRDefault="00F72964" w:rsidP="00F72964">
      <w:pPr>
        <w:tabs>
          <w:tab w:val="left" w:pos="1985"/>
          <w:tab w:val="left" w:pos="4820"/>
          <w:tab w:val="left" w:pos="5387"/>
          <w:tab w:val="left" w:pos="8931"/>
        </w:tabs>
        <w:spacing w:after="0" w:line="276" w:lineRule="auto"/>
        <w:rPr>
          <w:rFonts w:ascii="Garamond" w:eastAsia="Calibri" w:hAnsi="Garamond" w:cs="Times New Roman"/>
        </w:rPr>
      </w:pPr>
      <w:r w:rsidRPr="009916A9">
        <w:rPr>
          <w:rFonts w:ascii="Times New Roman" w:eastAsia="Calibri" w:hAnsi="Times New Roman" w:cs="Times New Roman"/>
          <w:sz w:val="24"/>
          <w:u w:val="dotted"/>
        </w:rPr>
        <w:tab/>
      </w:r>
      <w:r w:rsidRPr="009916A9">
        <w:rPr>
          <w:rFonts w:ascii="Garamond" w:eastAsia="Calibri" w:hAnsi="Garamond" w:cs="Times New Roman"/>
        </w:rPr>
        <w:t xml:space="preserve"> dnia </w:t>
      </w:r>
      <w:r w:rsidRPr="009916A9">
        <w:rPr>
          <w:rFonts w:ascii="Garamond" w:eastAsia="Calibri" w:hAnsi="Garamond" w:cs="Times New Roman"/>
          <w:u w:val="dotted"/>
        </w:rPr>
        <w:tab/>
      </w:r>
      <w:r w:rsidRPr="009916A9">
        <w:rPr>
          <w:rFonts w:ascii="Garamond" w:eastAsia="Calibri" w:hAnsi="Garamond" w:cs="Times New Roman"/>
        </w:rPr>
        <w:tab/>
      </w:r>
      <w:r w:rsidRPr="009916A9">
        <w:rPr>
          <w:rFonts w:ascii="Garamond" w:eastAsia="Calibri" w:hAnsi="Garamond" w:cs="Times New Roman"/>
          <w:u w:val="dotted"/>
        </w:rPr>
        <w:tab/>
      </w:r>
    </w:p>
    <w:p w14:paraId="30406851" w14:textId="77777777" w:rsidR="00F72964" w:rsidRPr="009916A9" w:rsidRDefault="00F72964" w:rsidP="00F72964">
      <w:pPr>
        <w:spacing w:after="0" w:line="276" w:lineRule="auto"/>
        <w:ind w:left="5529"/>
        <w:jc w:val="center"/>
        <w:rPr>
          <w:rFonts w:ascii="Garamond" w:eastAsia="Calibri" w:hAnsi="Garamond" w:cs="Times New Roman"/>
        </w:rPr>
      </w:pPr>
      <w:r w:rsidRPr="009916A9">
        <w:rPr>
          <w:rFonts w:ascii="Garamond" w:eastAsia="Calibri" w:hAnsi="Garamond" w:cs="Times New Roman"/>
          <w:vertAlign w:val="superscript"/>
        </w:rPr>
        <w:t>podpis osoby uprawnionej do składania oświadczeń woli w imieniu Wykonawcy</w:t>
      </w:r>
    </w:p>
    <w:p w14:paraId="31EEC21E" w14:textId="77777777" w:rsidR="00F72964" w:rsidRPr="00C64435" w:rsidRDefault="00F72964" w:rsidP="00F72964">
      <w:pPr>
        <w:spacing w:after="0" w:line="240" w:lineRule="auto"/>
        <w:rPr>
          <w:rFonts w:ascii="Garamond" w:eastAsia="Times New Roman" w:hAnsi="Garamond" w:cs="Arial"/>
          <w:color w:val="000000" w:themeColor="text1"/>
        </w:rPr>
      </w:pPr>
    </w:p>
    <w:p w14:paraId="5C1B203E" w14:textId="77777777" w:rsidR="00F72964" w:rsidRPr="00666A69" w:rsidRDefault="00F72964" w:rsidP="00D35F12">
      <w:pPr>
        <w:tabs>
          <w:tab w:val="left" w:pos="4402"/>
        </w:tabs>
        <w:spacing w:after="60" w:line="240" w:lineRule="auto"/>
        <w:rPr>
          <w:rFonts w:ascii="Garamond" w:eastAsia="Times New Roman" w:hAnsi="Garamond" w:cs="Arial"/>
          <w:i/>
          <w:color w:val="000000" w:themeColor="text1"/>
        </w:rPr>
      </w:pPr>
    </w:p>
    <w:p w14:paraId="50A0F729"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sectPr w:rsidR="007A20D9" w:rsidRPr="00666A69" w:rsidSect="00824C75">
      <w:headerReference w:type="even" r:id="rId16"/>
      <w:headerReference w:type="default" r:id="rId17"/>
      <w:footerReference w:type="even" r:id="rId18"/>
      <w:footerReference w:type="default" r:id="rId19"/>
      <w:headerReference w:type="first" r:id="rId20"/>
      <w:footerReference w:type="first" r:id="rId21"/>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2B3AA" w14:textId="77777777" w:rsidR="00407C3E" w:rsidRDefault="00407C3E">
      <w:pPr>
        <w:spacing w:after="0" w:line="240" w:lineRule="auto"/>
      </w:pPr>
      <w:r>
        <w:separator/>
      </w:r>
    </w:p>
  </w:endnote>
  <w:endnote w:type="continuationSeparator" w:id="0">
    <w:p w14:paraId="6B44A816" w14:textId="77777777" w:rsidR="00407C3E" w:rsidRDefault="00407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F6DE1" w14:textId="77777777" w:rsidR="00407C3E" w:rsidRDefault="00407C3E">
      <w:pPr>
        <w:spacing w:after="0" w:line="240" w:lineRule="auto"/>
      </w:pPr>
      <w:r>
        <w:separator/>
      </w:r>
    </w:p>
  </w:footnote>
  <w:footnote w:type="continuationSeparator" w:id="0">
    <w:p w14:paraId="5DDAE83C" w14:textId="77777777" w:rsidR="00407C3E" w:rsidRDefault="00407C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0F37E75"/>
    <w:multiLevelType w:val="hybridMultilevel"/>
    <w:tmpl w:val="2F0077C6"/>
    <w:lvl w:ilvl="0" w:tplc="04150017">
      <w:start w:val="1"/>
      <w:numFmt w:val="lowerLetter"/>
      <w:lvlText w:val="%1)"/>
      <w:lvlJc w:val="left"/>
      <w:pPr>
        <w:tabs>
          <w:tab w:val="num" w:pos="360"/>
        </w:tabs>
        <w:ind w:left="340" w:hanging="340"/>
      </w:pPr>
      <w:rPr>
        <w:rFonts w:hint="default"/>
        <w:b w:val="0"/>
        <w:i w:val="0"/>
        <w:sz w:val="18"/>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DEB0111"/>
    <w:multiLevelType w:val="hybridMultilevel"/>
    <w:tmpl w:val="B262E2C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9"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4"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F413014"/>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59C22700"/>
    <w:multiLevelType w:val="hybridMultilevel"/>
    <w:tmpl w:val="E2DE14B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618C7244"/>
    <w:multiLevelType w:val="hybridMultilevel"/>
    <w:tmpl w:val="4E6A8B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6"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4727A5A"/>
    <w:multiLevelType w:val="hybridMultilevel"/>
    <w:tmpl w:val="7A626E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A349EB"/>
    <w:multiLevelType w:val="hybridMultilevel"/>
    <w:tmpl w:val="EAC078C2"/>
    <w:lvl w:ilvl="0" w:tplc="81AC2B7A">
      <w:start w:val="1"/>
      <w:numFmt w:val="bullet"/>
      <w:lvlText w:val=""/>
      <w:lvlJc w:val="left"/>
      <w:pPr>
        <w:ind w:left="1060" w:hanging="360"/>
      </w:pPr>
      <w:rPr>
        <w:rFonts w:ascii="Symbol" w:hAnsi="Symbol" w:hint="default"/>
      </w:rPr>
    </w:lvl>
    <w:lvl w:ilvl="1" w:tplc="81227B78" w:tentative="1">
      <w:start w:val="1"/>
      <w:numFmt w:val="bullet"/>
      <w:lvlText w:val="o"/>
      <w:lvlJc w:val="left"/>
      <w:pPr>
        <w:ind w:left="1780" w:hanging="360"/>
      </w:pPr>
      <w:rPr>
        <w:rFonts w:ascii="Courier New" w:hAnsi="Courier New" w:cs="Courier New" w:hint="default"/>
      </w:rPr>
    </w:lvl>
    <w:lvl w:ilvl="2" w:tplc="0415001B" w:tentative="1">
      <w:start w:val="1"/>
      <w:numFmt w:val="bullet"/>
      <w:lvlText w:val=""/>
      <w:lvlJc w:val="left"/>
      <w:pPr>
        <w:ind w:left="2500" w:hanging="360"/>
      </w:pPr>
      <w:rPr>
        <w:rFonts w:ascii="Wingdings" w:hAnsi="Wingdings" w:hint="default"/>
      </w:rPr>
    </w:lvl>
    <w:lvl w:ilvl="3" w:tplc="0415000F" w:tentative="1">
      <w:start w:val="1"/>
      <w:numFmt w:val="bullet"/>
      <w:lvlText w:val=""/>
      <w:lvlJc w:val="left"/>
      <w:pPr>
        <w:ind w:left="3220" w:hanging="360"/>
      </w:pPr>
      <w:rPr>
        <w:rFonts w:ascii="Symbol" w:hAnsi="Symbol" w:hint="default"/>
      </w:rPr>
    </w:lvl>
    <w:lvl w:ilvl="4" w:tplc="04150019" w:tentative="1">
      <w:start w:val="1"/>
      <w:numFmt w:val="bullet"/>
      <w:lvlText w:val="o"/>
      <w:lvlJc w:val="left"/>
      <w:pPr>
        <w:ind w:left="3940" w:hanging="360"/>
      </w:pPr>
      <w:rPr>
        <w:rFonts w:ascii="Courier New" w:hAnsi="Courier New" w:cs="Courier New" w:hint="default"/>
      </w:rPr>
    </w:lvl>
    <w:lvl w:ilvl="5" w:tplc="0415001B" w:tentative="1">
      <w:start w:val="1"/>
      <w:numFmt w:val="bullet"/>
      <w:lvlText w:val=""/>
      <w:lvlJc w:val="left"/>
      <w:pPr>
        <w:ind w:left="4660" w:hanging="360"/>
      </w:pPr>
      <w:rPr>
        <w:rFonts w:ascii="Wingdings" w:hAnsi="Wingdings" w:hint="default"/>
      </w:rPr>
    </w:lvl>
    <w:lvl w:ilvl="6" w:tplc="0415000F" w:tentative="1">
      <w:start w:val="1"/>
      <w:numFmt w:val="bullet"/>
      <w:lvlText w:val=""/>
      <w:lvlJc w:val="left"/>
      <w:pPr>
        <w:ind w:left="5380" w:hanging="360"/>
      </w:pPr>
      <w:rPr>
        <w:rFonts w:ascii="Symbol" w:hAnsi="Symbol" w:hint="default"/>
      </w:rPr>
    </w:lvl>
    <w:lvl w:ilvl="7" w:tplc="04150019" w:tentative="1">
      <w:start w:val="1"/>
      <w:numFmt w:val="bullet"/>
      <w:lvlText w:val="o"/>
      <w:lvlJc w:val="left"/>
      <w:pPr>
        <w:ind w:left="6100" w:hanging="360"/>
      </w:pPr>
      <w:rPr>
        <w:rFonts w:ascii="Courier New" w:hAnsi="Courier New" w:cs="Courier New" w:hint="default"/>
      </w:rPr>
    </w:lvl>
    <w:lvl w:ilvl="8" w:tplc="0415001B" w:tentative="1">
      <w:start w:val="1"/>
      <w:numFmt w:val="bullet"/>
      <w:lvlText w:val=""/>
      <w:lvlJc w:val="left"/>
      <w:pPr>
        <w:ind w:left="6820" w:hanging="360"/>
      </w:pPr>
      <w:rPr>
        <w:rFonts w:ascii="Wingdings" w:hAnsi="Wingdings" w:hint="default"/>
      </w:rPr>
    </w:lvl>
  </w:abstractNum>
  <w:abstractNum w:abstractNumId="40"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105997959">
    <w:abstractNumId w:val="22"/>
  </w:num>
  <w:num w:numId="2" w16cid:durableId="390881816">
    <w:abstractNumId w:val="10"/>
  </w:num>
  <w:num w:numId="3" w16cid:durableId="2077045703">
    <w:abstractNumId w:val="14"/>
  </w:num>
  <w:num w:numId="4" w16cid:durableId="560487481">
    <w:abstractNumId w:val="5"/>
  </w:num>
  <w:num w:numId="5" w16cid:durableId="111173130">
    <w:abstractNumId w:val="18"/>
  </w:num>
  <w:num w:numId="6" w16cid:durableId="2072732283">
    <w:abstractNumId w:val="41"/>
  </w:num>
  <w:num w:numId="7" w16cid:durableId="1859729358">
    <w:abstractNumId w:val="31"/>
  </w:num>
  <w:num w:numId="8" w16cid:durableId="1973244537">
    <w:abstractNumId w:val="17"/>
  </w:num>
  <w:num w:numId="9" w16cid:durableId="920874987">
    <w:abstractNumId w:val="35"/>
  </w:num>
  <w:num w:numId="10" w16cid:durableId="1352564332">
    <w:abstractNumId w:val="12"/>
  </w:num>
  <w:num w:numId="11" w16cid:durableId="802619623">
    <w:abstractNumId w:val="28"/>
  </w:num>
  <w:num w:numId="12" w16cid:durableId="113671880">
    <w:abstractNumId w:val="8"/>
  </w:num>
  <w:num w:numId="13" w16cid:durableId="88238607">
    <w:abstractNumId w:val="11"/>
  </w:num>
  <w:num w:numId="14" w16cid:durableId="492722049">
    <w:abstractNumId w:val="7"/>
  </w:num>
  <w:num w:numId="15" w16cid:durableId="1662848596">
    <w:abstractNumId w:val="0"/>
  </w:num>
  <w:num w:numId="16" w16cid:durableId="1136990714">
    <w:abstractNumId w:val="1"/>
  </w:num>
  <w:num w:numId="17" w16cid:durableId="653682635">
    <w:abstractNumId w:val="19"/>
  </w:num>
  <w:num w:numId="18" w16cid:durableId="7292875">
    <w:abstractNumId w:val="21"/>
  </w:num>
  <w:num w:numId="19" w16cid:durableId="1558322015">
    <w:abstractNumId w:val="27"/>
  </w:num>
  <w:num w:numId="20" w16cid:durableId="1875077471">
    <w:abstractNumId w:val="33"/>
  </w:num>
  <w:num w:numId="21" w16cid:durableId="1979264259">
    <w:abstractNumId w:val="13"/>
  </w:num>
  <w:num w:numId="22" w16cid:durableId="855463063">
    <w:abstractNumId w:val="4"/>
  </w:num>
  <w:num w:numId="23" w16cid:durableId="1226716645">
    <w:abstractNumId w:val="6"/>
  </w:num>
  <w:num w:numId="24" w16cid:durableId="383986444">
    <w:abstractNumId w:val="38"/>
  </w:num>
  <w:num w:numId="25" w16cid:durableId="49381336">
    <w:abstractNumId w:val="15"/>
  </w:num>
  <w:num w:numId="26" w16cid:durableId="448624611">
    <w:abstractNumId w:val="32"/>
  </w:num>
  <w:num w:numId="27" w16cid:durableId="1062095933">
    <w:abstractNumId w:val="29"/>
  </w:num>
  <w:num w:numId="28" w16cid:durableId="1236548552">
    <w:abstractNumId w:val="3"/>
  </w:num>
  <w:num w:numId="29" w16cid:durableId="760948382">
    <w:abstractNumId w:val="40"/>
  </w:num>
  <w:num w:numId="30" w16cid:durableId="321811734">
    <w:abstractNumId w:val="36"/>
  </w:num>
  <w:num w:numId="31" w16cid:durableId="521407540">
    <w:abstractNumId w:val="23"/>
  </w:num>
  <w:num w:numId="32" w16cid:durableId="175274668">
    <w:abstractNumId w:val="16"/>
  </w:num>
  <w:num w:numId="33" w16cid:durableId="1713115847">
    <w:abstractNumId w:val="20"/>
  </w:num>
  <w:num w:numId="34" w16cid:durableId="1765957837">
    <w:abstractNumId w:val="24"/>
  </w:num>
  <w:num w:numId="35" w16cid:durableId="121928980">
    <w:abstractNumId w:val="34"/>
  </w:num>
  <w:num w:numId="36" w16cid:durableId="618996825">
    <w:abstractNumId w:val="2"/>
  </w:num>
  <w:num w:numId="37" w16cid:durableId="16451577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52915373">
    <w:abstractNumId w:val="30"/>
  </w:num>
  <w:num w:numId="39" w16cid:durableId="2136748690">
    <w:abstractNumId w:val="26"/>
  </w:num>
  <w:num w:numId="40" w16cid:durableId="125732992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2338774">
    <w:abstractNumId w:val="37"/>
  </w:num>
  <w:num w:numId="42" w16cid:durableId="457114614">
    <w:abstractNumId w:val="9"/>
  </w:num>
  <w:num w:numId="43" w16cid:durableId="290283627">
    <w:abstractNumId w:val="39"/>
  </w:num>
  <w:num w:numId="44" w16cid:durableId="205692566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73E75"/>
    <w:rsid w:val="00082542"/>
    <w:rsid w:val="000B61A7"/>
    <w:rsid w:val="000E3B2C"/>
    <w:rsid w:val="000E6CB7"/>
    <w:rsid w:val="00105DE0"/>
    <w:rsid w:val="0014147B"/>
    <w:rsid w:val="0015472D"/>
    <w:rsid w:val="001E1C90"/>
    <w:rsid w:val="00204F4A"/>
    <w:rsid w:val="00292DEC"/>
    <w:rsid w:val="002A775B"/>
    <w:rsid w:val="002C1050"/>
    <w:rsid w:val="002F3B34"/>
    <w:rsid w:val="0033573A"/>
    <w:rsid w:val="00340FF1"/>
    <w:rsid w:val="00346B78"/>
    <w:rsid w:val="00350545"/>
    <w:rsid w:val="003801B2"/>
    <w:rsid w:val="003A44B2"/>
    <w:rsid w:val="003D15FB"/>
    <w:rsid w:val="003D1F21"/>
    <w:rsid w:val="00407C3E"/>
    <w:rsid w:val="0042051E"/>
    <w:rsid w:val="00432977"/>
    <w:rsid w:val="0043520D"/>
    <w:rsid w:val="00460F3C"/>
    <w:rsid w:val="00472DD7"/>
    <w:rsid w:val="00474188"/>
    <w:rsid w:val="004B5F4C"/>
    <w:rsid w:val="004D4B0C"/>
    <w:rsid w:val="00500419"/>
    <w:rsid w:val="005168FF"/>
    <w:rsid w:val="00522618"/>
    <w:rsid w:val="0059731C"/>
    <w:rsid w:val="005B191A"/>
    <w:rsid w:val="005B2E85"/>
    <w:rsid w:val="0062216D"/>
    <w:rsid w:val="006344C5"/>
    <w:rsid w:val="00666A69"/>
    <w:rsid w:val="00674442"/>
    <w:rsid w:val="006F2597"/>
    <w:rsid w:val="0070691D"/>
    <w:rsid w:val="00743293"/>
    <w:rsid w:val="00762D47"/>
    <w:rsid w:val="00766910"/>
    <w:rsid w:val="00777634"/>
    <w:rsid w:val="007A20D9"/>
    <w:rsid w:val="007C5ACB"/>
    <w:rsid w:val="007D30E3"/>
    <w:rsid w:val="00824C75"/>
    <w:rsid w:val="00826EF2"/>
    <w:rsid w:val="008270E7"/>
    <w:rsid w:val="00891D4F"/>
    <w:rsid w:val="008B61F1"/>
    <w:rsid w:val="008D3503"/>
    <w:rsid w:val="009048E9"/>
    <w:rsid w:val="00932A5D"/>
    <w:rsid w:val="009513EF"/>
    <w:rsid w:val="00952FC7"/>
    <w:rsid w:val="00982C01"/>
    <w:rsid w:val="00997307"/>
    <w:rsid w:val="009D05DE"/>
    <w:rsid w:val="009F7A3D"/>
    <w:rsid w:val="00A10FD2"/>
    <w:rsid w:val="00A46DC5"/>
    <w:rsid w:val="00AE42E9"/>
    <w:rsid w:val="00AE7978"/>
    <w:rsid w:val="00B12760"/>
    <w:rsid w:val="00BA2BA6"/>
    <w:rsid w:val="00BB5AF4"/>
    <w:rsid w:val="00BD56A9"/>
    <w:rsid w:val="00C16181"/>
    <w:rsid w:val="00D35F12"/>
    <w:rsid w:val="00D5225B"/>
    <w:rsid w:val="00D57DA5"/>
    <w:rsid w:val="00D654A7"/>
    <w:rsid w:val="00DA09F4"/>
    <w:rsid w:val="00DB4DA0"/>
    <w:rsid w:val="00DB7022"/>
    <w:rsid w:val="00DD2A83"/>
    <w:rsid w:val="00E22B11"/>
    <w:rsid w:val="00E2725E"/>
    <w:rsid w:val="00E27D25"/>
    <w:rsid w:val="00E71433"/>
    <w:rsid w:val="00E75E19"/>
    <w:rsid w:val="00EF715E"/>
    <w:rsid w:val="00F21999"/>
    <w:rsid w:val="00F630AD"/>
    <w:rsid w:val="00F72964"/>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styleId="Nierozpoznanawzmianka">
    <w:name w:val="Unresolved Mention"/>
    <w:basedOn w:val="Domylnaczcionkaakapitu"/>
    <w:uiPriority w:val="99"/>
    <w:semiHidden/>
    <w:unhideWhenUsed/>
    <w:rsid w:val="002F3B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chniczny@lutycka.pl" TargetMode="External"/><Relationship Id="rId13" Type="http://schemas.openxmlformats.org/officeDocument/2006/relationships/hyperlink" Target="mailto:medycy@lutycka.pl"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yperlink" Target="mailto:medycy@lutycka.pl" TargetMode="External"/><Relationship Id="rId12" Type="http://schemas.openxmlformats.org/officeDocument/2006/relationships/hyperlink" Target="mailto:techniczny@lutycka.pl"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edycy@lutycka.pl" TargetMode="External"/><Relationship Id="rId5" Type="http://schemas.openxmlformats.org/officeDocument/2006/relationships/footnotes" Target="footnotes.xml"/><Relationship Id="rId15" Type="http://schemas.openxmlformats.org/officeDocument/2006/relationships/hyperlink" Target="mailto:kancelaria@lutycka.pl" TargetMode="External"/><Relationship Id="rId23" Type="http://schemas.openxmlformats.org/officeDocument/2006/relationships/theme" Target="theme/theme1.xml"/><Relationship Id="rId10" Type="http://schemas.openxmlformats.org/officeDocument/2006/relationships/hyperlink" Target="mailto:techniczny@lutycka.pl"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medycy@lutycka.pl" TargetMode="External"/><Relationship Id="rId14" Type="http://schemas.openxmlformats.org/officeDocument/2006/relationships/hyperlink" Target="mailto:techniczny@lutycka.pl"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15</Pages>
  <Words>6575</Words>
  <Characters>39456</Characters>
  <Application>Microsoft Office Word</Application>
  <DocSecurity>0</DocSecurity>
  <Lines>328</Lines>
  <Paragraphs>91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Szpital Wojewódzki w Poznaniu</cp:lastModifiedBy>
  <cp:revision>4</cp:revision>
  <dcterms:created xsi:type="dcterms:W3CDTF">2023-03-30T05:22:00Z</dcterms:created>
  <dcterms:modified xsi:type="dcterms:W3CDTF">2023-03-30T08:57:00Z</dcterms:modified>
</cp:coreProperties>
</file>