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82AD6" w:rsidRDefault="005D0D69" w:rsidP="001224ED">
      <w:pPr>
        <w:spacing w:after="240"/>
        <w:rPr>
          <w:rFonts w:ascii="Arial Narrow" w:hAnsi="Arial Narrow" w:cs="Arial"/>
          <w:sz w:val="22"/>
          <w:szCs w:val="24"/>
        </w:rPr>
      </w:pPr>
      <w:r w:rsidRPr="00382AD6">
        <w:rPr>
          <w:rFonts w:ascii="Arial Narrow" w:hAnsi="Arial Narrow" w:cs="Arial"/>
          <w:b/>
          <w:sz w:val="22"/>
          <w:szCs w:val="24"/>
        </w:rPr>
        <w:t>Sprawa 26/2023</w:t>
      </w:r>
      <w:r w:rsidRPr="00382AD6">
        <w:rPr>
          <w:rFonts w:ascii="Arial Narrow" w:hAnsi="Arial Narrow" w:cs="Arial"/>
          <w:sz w:val="22"/>
          <w:szCs w:val="24"/>
        </w:rPr>
        <w:tab/>
      </w:r>
      <w:r w:rsidRPr="00382AD6">
        <w:rPr>
          <w:rFonts w:ascii="Arial Narrow" w:hAnsi="Arial Narrow" w:cs="Arial"/>
          <w:sz w:val="22"/>
          <w:szCs w:val="24"/>
        </w:rPr>
        <w:tab/>
      </w:r>
      <w:r w:rsidRPr="00382AD6">
        <w:rPr>
          <w:rFonts w:ascii="Arial Narrow" w:hAnsi="Arial Narrow" w:cs="Arial"/>
          <w:sz w:val="22"/>
          <w:szCs w:val="24"/>
        </w:rPr>
        <w:tab/>
      </w:r>
      <w:r w:rsidRPr="00382AD6">
        <w:rPr>
          <w:rFonts w:ascii="Arial Narrow" w:hAnsi="Arial Narrow" w:cs="Arial"/>
          <w:sz w:val="22"/>
          <w:szCs w:val="24"/>
        </w:rPr>
        <w:tab/>
      </w:r>
      <w:r w:rsidRPr="00382AD6">
        <w:rPr>
          <w:rFonts w:ascii="Arial Narrow" w:hAnsi="Arial Narrow" w:cs="Arial"/>
          <w:sz w:val="22"/>
          <w:szCs w:val="24"/>
        </w:rPr>
        <w:tab/>
      </w:r>
      <w:r w:rsidRPr="00382AD6">
        <w:rPr>
          <w:rFonts w:ascii="Arial Narrow" w:hAnsi="Arial Narrow" w:cs="Arial"/>
          <w:sz w:val="22"/>
          <w:szCs w:val="24"/>
        </w:rPr>
        <w:tab/>
      </w:r>
      <w:r w:rsidRPr="00382AD6">
        <w:rPr>
          <w:rFonts w:ascii="Arial Narrow" w:hAnsi="Arial Narrow" w:cs="Arial"/>
          <w:sz w:val="22"/>
          <w:szCs w:val="24"/>
        </w:rPr>
        <w:tab/>
      </w:r>
      <w:r w:rsidR="00382AD6">
        <w:rPr>
          <w:rFonts w:ascii="Arial Narrow" w:hAnsi="Arial Narrow" w:cs="Arial"/>
          <w:sz w:val="22"/>
          <w:szCs w:val="24"/>
        </w:rPr>
        <w:tab/>
      </w:r>
      <w:r w:rsidR="00C96C88" w:rsidRPr="00382AD6">
        <w:rPr>
          <w:rFonts w:ascii="Arial Narrow" w:hAnsi="Arial Narrow" w:cs="Arial"/>
          <w:sz w:val="22"/>
          <w:szCs w:val="24"/>
        </w:rPr>
        <w:t>Bydgoszcz</w:t>
      </w:r>
      <w:r w:rsidR="006A5DF1" w:rsidRPr="00382AD6">
        <w:rPr>
          <w:rFonts w:ascii="Arial Narrow" w:hAnsi="Arial Narrow" w:cs="Arial"/>
          <w:sz w:val="22"/>
          <w:szCs w:val="24"/>
        </w:rPr>
        <w:t xml:space="preserve"> dnia: </w:t>
      </w:r>
      <w:r w:rsidR="00C96C88" w:rsidRPr="00382AD6">
        <w:rPr>
          <w:rFonts w:ascii="Arial Narrow" w:hAnsi="Arial Narrow" w:cs="Arial"/>
          <w:sz w:val="22"/>
          <w:szCs w:val="24"/>
        </w:rPr>
        <w:t>2023-04-0</w:t>
      </w:r>
      <w:r w:rsidR="002B0D6C" w:rsidRPr="00382AD6">
        <w:rPr>
          <w:rFonts w:ascii="Arial Narrow" w:hAnsi="Arial Narrow" w:cs="Arial"/>
          <w:sz w:val="22"/>
          <w:szCs w:val="24"/>
        </w:rPr>
        <w:t>5</w:t>
      </w:r>
    </w:p>
    <w:p w:rsidR="006A5DF1" w:rsidRPr="00382AD6" w:rsidRDefault="00C96C88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382AD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382AD6" w:rsidRDefault="00C96C88" w:rsidP="006A5DF1">
      <w:pPr>
        <w:rPr>
          <w:rFonts w:ascii="Arial Narrow" w:hAnsi="Arial Narrow" w:cs="Arial"/>
          <w:sz w:val="22"/>
          <w:szCs w:val="24"/>
        </w:rPr>
      </w:pPr>
      <w:r w:rsidRPr="00382AD6">
        <w:rPr>
          <w:rFonts w:ascii="Arial Narrow" w:hAnsi="Arial Narrow" w:cs="Arial"/>
          <w:sz w:val="22"/>
          <w:szCs w:val="24"/>
        </w:rPr>
        <w:t>Powstańców Warszawy</w:t>
      </w:r>
      <w:r w:rsidR="006A5DF1" w:rsidRPr="00382AD6">
        <w:rPr>
          <w:rFonts w:ascii="Arial Narrow" w:hAnsi="Arial Narrow" w:cs="Arial"/>
          <w:sz w:val="22"/>
          <w:szCs w:val="24"/>
        </w:rPr>
        <w:t xml:space="preserve"> </w:t>
      </w:r>
      <w:r w:rsidRPr="00382AD6">
        <w:rPr>
          <w:rFonts w:ascii="Arial Narrow" w:hAnsi="Arial Narrow" w:cs="Arial"/>
          <w:sz w:val="22"/>
          <w:szCs w:val="24"/>
        </w:rPr>
        <w:t>5</w:t>
      </w:r>
    </w:p>
    <w:p w:rsidR="006A5DF1" w:rsidRPr="00382AD6" w:rsidRDefault="00C96C88" w:rsidP="006A5DF1">
      <w:pPr>
        <w:rPr>
          <w:rFonts w:ascii="Arial Narrow" w:hAnsi="Arial Narrow" w:cs="Arial"/>
          <w:sz w:val="22"/>
          <w:szCs w:val="24"/>
        </w:rPr>
      </w:pPr>
      <w:r w:rsidRPr="00382AD6">
        <w:rPr>
          <w:rFonts w:ascii="Arial Narrow" w:hAnsi="Arial Narrow" w:cs="Arial"/>
          <w:sz w:val="22"/>
          <w:szCs w:val="24"/>
        </w:rPr>
        <w:t>85-681</w:t>
      </w:r>
      <w:r w:rsidR="006A5DF1" w:rsidRPr="00382AD6">
        <w:rPr>
          <w:rFonts w:ascii="Arial Narrow" w:hAnsi="Arial Narrow" w:cs="Arial"/>
          <w:sz w:val="22"/>
          <w:szCs w:val="24"/>
        </w:rPr>
        <w:t xml:space="preserve"> </w:t>
      </w:r>
      <w:r w:rsidRPr="00382AD6">
        <w:rPr>
          <w:rFonts w:ascii="Arial Narrow" w:hAnsi="Arial Narrow" w:cs="Arial"/>
          <w:sz w:val="22"/>
          <w:szCs w:val="24"/>
        </w:rPr>
        <w:t>Bydgoszcz</w:t>
      </w:r>
    </w:p>
    <w:p w:rsidR="006A5DF1" w:rsidRPr="00382AD6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382AD6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382AD6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382AD6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382AD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2B0D6C" w:rsidRPr="00382AD6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382AD6">
        <w:rPr>
          <w:rFonts w:ascii="Arial Narrow" w:hAnsi="Arial Narrow" w:cs="Arial"/>
          <w:sz w:val="22"/>
          <w:szCs w:val="24"/>
        </w:rPr>
        <w:tab/>
      </w:r>
    </w:p>
    <w:p w:rsidR="006A5DF1" w:rsidRPr="00382AD6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382AD6">
        <w:rPr>
          <w:rFonts w:ascii="Arial Narrow" w:hAnsi="Arial Narrow" w:cs="Arial"/>
          <w:sz w:val="22"/>
          <w:szCs w:val="24"/>
        </w:rPr>
        <w:t xml:space="preserve"> </w:t>
      </w:r>
    </w:p>
    <w:p w:rsidR="006A5DF1" w:rsidRPr="00382AD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382AD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382AD6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382AD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r w:rsidRPr="00382AD6">
        <w:rPr>
          <w:rFonts w:ascii="Arial Narrow" w:hAnsi="Arial Narrow" w:cs="Arial"/>
          <w:sz w:val="22"/>
          <w:szCs w:val="24"/>
        </w:rPr>
        <w:t>ubiegający się o zamówienie publiczne</w:t>
      </w:r>
    </w:p>
    <w:p w:rsidR="006D4AB3" w:rsidRPr="00382AD6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382AD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382AD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382AD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382AD6">
        <w:rPr>
          <w:rFonts w:ascii="Arial Narrow" w:hAnsi="Arial Narrow" w:cs="Arial"/>
          <w:sz w:val="24"/>
          <w:szCs w:val="28"/>
        </w:rPr>
        <w:t>WYJAŚNIENI</w:t>
      </w:r>
      <w:r w:rsidR="00520165" w:rsidRPr="00382AD6">
        <w:rPr>
          <w:rFonts w:ascii="Arial Narrow" w:hAnsi="Arial Narrow" w:cs="Arial"/>
          <w:sz w:val="24"/>
          <w:szCs w:val="28"/>
        </w:rPr>
        <w:t>A</w:t>
      </w:r>
      <w:r w:rsidR="00632C3C" w:rsidRPr="00382AD6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382AD6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382AD6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382AD6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382AD6">
        <w:rPr>
          <w:rFonts w:ascii="Arial Narrow" w:hAnsi="Arial Narrow" w:cs="Arial"/>
          <w:sz w:val="22"/>
          <w:szCs w:val="24"/>
        </w:rPr>
        <w:t>p</w:t>
      </w:r>
      <w:r w:rsidRPr="00382AD6">
        <w:rPr>
          <w:rFonts w:ascii="Arial Narrow" w:hAnsi="Arial Narrow" w:cs="Arial"/>
          <w:sz w:val="22"/>
          <w:szCs w:val="24"/>
        </w:rPr>
        <w:t>ostępowani</w:t>
      </w:r>
      <w:r w:rsidR="006A5DF1" w:rsidRPr="00382AD6">
        <w:rPr>
          <w:rFonts w:ascii="Arial Narrow" w:hAnsi="Arial Narrow" w:cs="Arial"/>
          <w:sz w:val="22"/>
          <w:szCs w:val="24"/>
        </w:rPr>
        <w:t>a</w:t>
      </w:r>
      <w:r w:rsidRPr="00382AD6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382AD6">
        <w:rPr>
          <w:rFonts w:ascii="Arial Narrow" w:hAnsi="Arial Narrow" w:cs="Arial"/>
          <w:sz w:val="22"/>
          <w:szCs w:val="24"/>
        </w:rPr>
        <w:t>go</w:t>
      </w:r>
      <w:r w:rsidRPr="00382AD6">
        <w:rPr>
          <w:rFonts w:ascii="Arial Narrow" w:hAnsi="Arial Narrow" w:cs="Arial"/>
          <w:sz w:val="22"/>
          <w:szCs w:val="24"/>
        </w:rPr>
        <w:t xml:space="preserve"> w trybie </w:t>
      </w:r>
      <w:r w:rsidR="00C96C88" w:rsidRPr="00382AD6">
        <w:rPr>
          <w:rFonts w:ascii="Arial Narrow" w:hAnsi="Arial Narrow" w:cs="Arial"/>
          <w:sz w:val="22"/>
          <w:szCs w:val="24"/>
        </w:rPr>
        <w:t>przetarg nieograniczony</w:t>
      </w:r>
      <w:r w:rsidRPr="00382AD6">
        <w:rPr>
          <w:rFonts w:ascii="Arial Narrow" w:hAnsi="Arial Narrow" w:cs="Arial"/>
          <w:b/>
          <w:sz w:val="22"/>
          <w:szCs w:val="24"/>
        </w:rPr>
        <w:t xml:space="preserve"> </w:t>
      </w:r>
      <w:r w:rsidRPr="00382AD6">
        <w:rPr>
          <w:rFonts w:ascii="Arial Narrow" w:hAnsi="Arial Narrow" w:cs="Arial"/>
          <w:bCs/>
          <w:sz w:val="22"/>
          <w:szCs w:val="24"/>
        </w:rPr>
        <w:t>na</w:t>
      </w:r>
      <w:r w:rsidRPr="00382AD6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382AD6">
        <w:rPr>
          <w:rFonts w:ascii="Arial Narrow" w:hAnsi="Arial Narrow" w:cs="Arial"/>
          <w:bCs/>
          <w:sz w:val="22"/>
          <w:szCs w:val="24"/>
        </w:rPr>
        <w:t>”</w:t>
      </w:r>
      <w:r w:rsidR="00C96C88" w:rsidRPr="00382AD6">
        <w:rPr>
          <w:rFonts w:ascii="Arial Narrow" w:hAnsi="Arial Narrow" w:cs="Arial"/>
          <w:b/>
          <w:bCs/>
          <w:sz w:val="22"/>
          <w:szCs w:val="24"/>
        </w:rPr>
        <w:t>Dostawy sukcesywne sprzętu jednorazowego użytku dla Oddziału Gastrologii i Oddziału Pulmonologii oraz dzierżawa 2 polisomnografów i 2 aparatów CPAP na okres 12 miesięcy</w:t>
      </w:r>
      <w:r w:rsidR="00E72428" w:rsidRPr="00382AD6">
        <w:rPr>
          <w:rFonts w:ascii="Arial Narrow" w:hAnsi="Arial Narrow" w:cs="Arial"/>
          <w:bCs/>
          <w:sz w:val="22"/>
          <w:szCs w:val="24"/>
        </w:rPr>
        <w:t>”</w:t>
      </w:r>
      <w:r w:rsidRPr="00382AD6">
        <w:rPr>
          <w:rFonts w:ascii="Arial Narrow" w:hAnsi="Arial Narrow" w:cs="Arial"/>
          <w:b/>
          <w:sz w:val="22"/>
          <w:szCs w:val="24"/>
        </w:rPr>
        <w:t xml:space="preserve"> </w:t>
      </w:r>
      <w:r w:rsidRPr="00382AD6">
        <w:rPr>
          <w:rFonts w:ascii="Arial Narrow" w:hAnsi="Arial Narrow" w:cs="Arial"/>
          <w:bCs/>
          <w:sz w:val="22"/>
          <w:szCs w:val="24"/>
        </w:rPr>
        <w:t>– znak sprawy</w:t>
      </w:r>
      <w:r w:rsidRPr="00382AD6">
        <w:rPr>
          <w:rFonts w:ascii="Arial Narrow" w:hAnsi="Arial Narrow" w:cs="Arial"/>
          <w:b/>
          <w:sz w:val="22"/>
          <w:szCs w:val="24"/>
        </w:rPr>
        <w:t xml:space="preserve"> </w:t>
      </w:r>
      <w:r w:rsidR="00C96C88" w:rsidRPr="00382AD6">
        <w:rPr>
          <w:rFonts w:ascii="Arial Narrow" w:hAnsi="Arial Narrow" w:cs="Arial"/>
          <w:b/>
          <w:sz w:val="22"/>
          <w:szCs w:val="24"/>
        </w:rPr>
        <w:t>26/2023</w:t>
      </w:r>
      <w:r w:rsidRPr="00382AD6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382AD6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382AD6">
        <w:rPr>
          <w:rFonts w:ascii="Arial Narrow" w:hAnsi="Arial Narrow" w:cs="Arial"/>
          <w:sz w:val="22"/>
          <w:szCs w:val="24"/>
        </w:rPr>
        <w:t xml:space="preserve">Zamawiający, </w:t>
      </w:r>
      <w:r w:rsidR="00C96C88" w:rsidRPr="00382AD6">
        <w:rPr>
          <w:rFonts w:ascii="Arial Narrow" w:hAnsi="Arial Narrow" w:cs="Arial"/>
          <w:b/>
          <w:sz w:val="22"/>
          <w:szCs w:val="24"/>
        </w:rPr>
        <w:t>10WSzKzP SPZOZ</w:t>
      </w:r>
      <w:r w:rsidRPr="00382AD6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382AD6">
        <w:rPr>
          <w:rFonts w:ascii="Arial Narrow" w:hAnsi="Arial Narrow" w:cs="Arial"/>
          <w:sz w:val="22"/>
          <w:szCs w:val="24"/>
        </w:rPr>
        <w:t>1</w:t>
      </w:r>
      <w:r w:rsidRPr="00382AD6">
        <w:rPr>
          <w:rFonts w:ascii="Arial Narrow" w:hAnsi="Arial Narrow" w:cs="Arial"/>
          <w:sz w:val="22"/>
          <w:szCs w:val="24"/>
        </w:rPr>
        <w:t>3</w:t>
      </w:r>
      <w:r w:rsidR="0029606A" w:rsidRPr="00382AD6">
        <w:rPr>
          <w:rFonts w:ascii="Arial Narrow" w:hAnsi="Arial Narrow" w:cs="Arial"/>
          <w:sz w:val="22"/>
          <w:szCs w:val="24"/>
        </w:rPr>
        <w:t>5</w:t>
      </w:r>
      <w:r w:rsidRPr="00382AD6">
        <w:rPr>
          <w:rFonts w:ascii="Arial Narrow" w:hAnsi="Arial Narrow" w:cs="Arial"/>
          <w:sz w:val="22"/>
          <w:szCs w:val="24"/>
        </w:rPr>
        <w:t xml:space="preserve"> ust</w:t>
      </w:r>
      <w:r w:rsidR="00D9049C" w:rsidRPr="00382AD6">
        <w:rPr>
          <w:rFonts w:ascii="Arial Narrow" w:hAnsi="Arial Narrow" w:cs="Arial"/>
          <w:sz w:val="22"/>
          <w:szCs w:val="24"/>
        </w:rPr>
        <w:t xml:space="preserve">. </w:t>
      </w:r>
      <w:r w:rsidR="0029606A" w:rsidRPr="00382AD6">
        <w:rPr>
          <w:rFonts w:ascii="Arial Narrow" w:hAnsi="Arial Narrow" w:cs="Arial"/>
          <w:sz w:val="22"/>
          <w:szCs w:val="24"/>
        </w:rPr>
        <w:t>6</w:t>
      </w:r>
      <w:r w:rsidRPr="00382AD6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382AD6">
        <w:rPr>
          <w:rFonts w:ascii="Arial Narrow" w:hAnsi="Arial Narrow" w:cs="Arial"/>
          <w:sz w:val="22"/>
          <w:szCs w:val="24"/>
        </w:rPr>
        <w:t>11</w:t>
      </w:r>
      <w:r w:rsidRPr="00382AD6">
        <w:rPr>
          <w:rFonts w:ascii="Arial Narrow" w:hAnsi="Arial Narrow" w:cs="Arial"/>
          <w:sz w:val="22"/>
          <w:szCs w:val="24"/>
        </w:rPr>
        <w:t xml:space="preserve"> </w:t>
      </w:r>
      <w:r w:rsidR="0029606A" w:rsidRPr="00382AD6">
        <w:rPr>
          <w:rFonts w:ascii="Arial Narrow" w:hAnsi="Arial Narrow" w:cs="Arial"/>
          <w:sz w:val="22"/>
          <w:szCs w:val="24"/>
        </w:rPr>
        <w:t xml:space="preserve">września </w:t>
      </w:r>
      <w:r w:rsidRPr="00382AD6">
        <w:rPr>
          <w:rFonts w:ascii="Arial Narrow" w:hAnsi="Arial Narrow" w:cs="Arial"/>
          <w:sz w:val="22"/>
          <w:szCs w:val="24"/>
        </w:rPr>
        <w:t>20</w:t>
      </w:r>
      <w:r w:rsidR="0029606A" w:rsidRPr="00382AD6">
        <w:rPr>
          <w:rFonts w:ascii="Arial Narrow" w:hAnsi="Arial Narrow" w:cs="Arial"/>
          <w:sz w:val="22"/>
          <w:szCs w:val="24"/>
        </w:rPr>
        <w:t>19</w:t>
      </w:r>
      <w:r w:rsidRPr="00382AD6">
        <w:rPr>
          <w:rFonts w:ascii="Arial Narrow" w:hAnsi="Arial Narrow" w:cs="Arial"/>
          <w:sz w:val="22"/>
          <w:szCs w:val="24"/>
        </w:rPr>
        <w:t xml:space="preserve"> r</w:t>
      </w:r>
      <w:r w:rsidR="0029606A" w:rsidRPr="00382AD6">
        <w:rPr>
          <w:rFonts w:ascii="Arial Narrow" w:hAnsi="Arial Narrow" w:cs="Arial"/>
          <w:sz w:val="22"/>
          <w:szCs w:val="24"/>
        </w:rPr>
        <w:t>.</w:t>
      </w:r>
      <w:r w:rsidRPr="00382AD6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382AD6">
        <w:rPr>
          <w:rFonts w:ascii="Arial Narrow" w:hAnsi="Arial Narrow" w:cs="Arial"/>
          <w:sz w:val="22"/>
          <w:szCs w:val="24"/>
        </w:rPr>
        <w:t>z</w:t>
      </w:r>
      <w:r w:rsidRPr="00382AD6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382AD6">
        <w:rPr>
          <w:rFonts w:ascii="Arial Narrow" w:hAnsi="Arial Narrow" w:cs="Arial"/>
          <w:sz w:val="22"/>
          <w:szCs w:val="24"/>
        </w:rPr>
        <w:t>p</w:t>
      </w:r>
      <w:r w:rsidRPr="00382AD6">
        <w:rPr>
          <w:rFonts w:ascii="Arial Narrow" w:hAnsi="Arial Narrow" w:cs="Arial"/>
          <w:sz w:val="22"/>
          <w:szCs w:val="24"/>
        </w:rPr>
        <w:t xml:space="preserve">ublicznych </w:t>
      </w:r>
      <w:r w:rsidR="00C96C88" w:rsidRPr="00382AD6">
        <w:rPr>
          <w:rFonts w:ascii="Arial Narrow" w:hAnsi="Arial Narrow" w:cs="Arial"/>
          <w:sz w:val="22"/>
          <w:szCs w:val="24"/>
        </w:rPr>
        <w:t>(</w:t>
      </w:r>
      <w:proofErr w:type="spellStart"/>
      <w:r w:rsidR="00C96C88" w:rsidRPr="00382AD6">
        <w:rPr>
          <w:rFonts w:ascii="Arial Narrow" w:hAnsi="Arial Narrow" w:cs="Arial"/>
          <w:sz w:val="22"/>
          <w:szCs w:val="24"/>
        </w:rPr>
        <w:t>t.j</w:t>
      </w:r>
      <w:proofErr w:type="spellEnd"/>
      <w:r w:rsidR="00C96C88" w:rsidRPr="00382AD6">
        <w:rPr>
          <w:rFonts w:ascii="Arial Narrow" w:hAnsi="Arial Narrow" w:cs="Arial"/>
          <w:sz w:val="22"/>
          <w:szCs w:val="24"/>
        </w:rPr>
        <w:t>. Dz. U. z 2022r. poz. 1710)</w:t>
      </w:r>
      <w:r w:rsidR="00BE7BFD" w:rsidRPr="00382AD6">
        <w:rPr>
          <w:rFonts w:ascii="Arial Narrow" w:hAnsi="Arial Narrow" w:cs="Arial"/>
          <w:sz w:val="22"/>
          <w:szCs w:val="24"/>
        </w:rPr>
        <w:t xml:space="preserve">, </w:t>
      </w:r>
      <w:r w:rsidR="00D9049C" w:rsidRPr="00382AD6">
        <w:rPr>
          <w:rFonts w:ascii="Arial Narrow" w:hAnsi="Arial Narrow" w:cs="Arial"/>
          <w:sz w:val="22"/>
          <w:szCs w:val="24"/>
        </w:rPr>
        <w:t>udostępnia</w:t>
      </w:r>
      <w:r w:rsidR="00BE7BFD" w:rsidRPr="00382AD6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382AD6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382AD6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382AD6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382AD6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382AD6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382AD6">
        <w:rPr>
          <w:rFonts w:ascii="Arial Narrow" w:hAnsi="Arial Narrow" w:cs="Arial"/>
          <w:sz w:val="22"/>
          <w:szCs w:val="24"/>
        </w:rPr>
        <w:t>wraz z wyjaśnieniami</w:t>
      </w:r>
      <w:r w:rsidR="0012774F" w:rsidRPr="00382AD6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96C88" w:rsidRPr="00382AD6" w:rsidTr="00387DEF">
        <w:tc>
          <w:tcPr>
            <w:tcW w:w="9356" w:type="dxa"/>
            <w:shd w:val="clear" w:color="auto" w:fill="auto"/>
          </w:tcPr>
          <w:p w:rsidR="00C96C88" w:rsidRPr="00382AD6" w:rsidRDefault="00C96C88" w:rsidP="002B0D6C">
            <w:pPr>
              <w:spacing w:before="60"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382AD6">
              <w:rPr>
                <w:rFonts w:ascii="Arial Narrow" w:hAnsi="Arial Narrow" w:cs="Arial"/>
                <w:b/>
                <w:bCs/>
                <w:szCs w:val="22"/>
              </w:rPr>
              <w:t>Pytanie nr 12</w:t>
            </w:r>
          </w:p>
          <w:p w:rsidR="00C96C88" w:rsidRPr="00710E90" w:rsidRDefault="00C96C88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Cs w:val="22"/>
                <w:u w:val="single"/>
              </w:rPr>
            </w:pPr>
            <w:r w:rsidRPr="00710E90">
              <w:rPr>
                <w:rFonts w:ascii="Arial Narrow" w:hAnsi="Arial Narrow" w:cs="Arial"/>
                <w:szCs w:val="22"/>
                <w:u w:val="single"/>
              </w:rPr>
              <w:t>Dotyczy przedmiotu zamówienia – zadanie 14</w:t>
            </w:r>
          </w:p>
          <w:p w:rsidR="00C96C88" w:rsidRPr="00710E90" w:rsidRDefault="00C96C88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710E90">
              <w:rPr>
                <w:rFonts w:ascii="Arial Narrow" w:hAnsi="Arial Narrow" w:cs="Arial"/>
                <w:szCs w:val="22"/>
              </w:rPr>
              <w:t xml:space="preserve">Prosimy o dopuszczenie w zadaniu 14 w pozycji 3, w miejsce pierwotnych parametrów, igieł do </w:t>
            </w:r>
            <w:proofErr w:type="spellStart"/>
            <w:r w:rsidRPr="00710E90">
              <w:rPr>
                <w:rFonts w:ascii="Arial Narrow" w:hAnsi="Arial Narrow" w:cs="Arial"/>
                <w:szCs w:val="22"/>
              </w:rPr>
              <w:t>ostrzykiwania</w:t>
            </w:r>
            <w:proofErr w:type="spellEnd"/>
            <w:r w:rsidRPr="00710E90">
              <w:rPr>
                <w:rFonts w:ascii="Arial Narrow" w:hAnsi="Arial Narrow" w:cs="Arial"/>
                <w:szCs w:val="22"/>
              </w:rPr>
              <w:t xml:space="preserve">, średnica ostrza igły 0,6mm, osłonka ze stali nierdzewnej. Pozostałe parametry zgodnie z </w:t>
            </w:r>
            <w:proofErr w:type="spellStart"/>
            <w:r w:rsidRPr="00710E90">
              <w:rPr>
                <w:rFonts w:ascii="Arial Narrow" w:hAnsi="Arial Narrow" w:cs="Arial"/>
                <w:szCs w:val="22"/>
              </w:rPr>
              <w:t>swz</w:t>
            </w:r>
            <w:proofErr w:type="spellEnd"/>
            <w:r w:rsidRPr="00710E90">
              <w:rPr>
                <w:rFonts w:ascii="Arial Narrow" w:hAnsi="Arial Narrow" w:cs="Arial"/>
                <w:szCs w:val="22"/>
              </w:rPr>
              <w:t>.</w:t>
            </w:r>
          </w:p>
          <w:p w:rsidR="00C96C88" w:rsidRPr="00382AD6" w:rsidRDefault="005D0D69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382AD6">
              <w:rPr>
                <w:rFonts w:ascii="Arial Narrow" w:hAnsi="Arial Narrow" w:cs="Arial"/>
                <w:b/>
                <w:bCs/>
                <w:szCs w:val="22"/>
              </w:rPr>
              <w:t xml:space="preserve">Odpowiedź </w:t>
            </w:r>
            <w:r w:rsidR="00C96C88" w:rsidRPr="00382AD6">
              <w:rPr>
                <w:rFonts w:ascii="Arial Narrow" w:hAnsi="Arial Narrow" w:cs="Arial"/>
                <w:b/>
                <w:bCs/>
                <w:szCs w:val="22"/>
              </w:rPr>
              <w:t xml:space="preserve"> Zamawiającego:</w:t>
            </w:r>
          </w:p>
          <w:p w:rsidR="00C96C88" w:rsidRPr="00382AD6" w:rsidRDefault="002A4E98" w:rsidP="00710E9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Cs w:val="22"/>
                <w:highlight w:val="darkGray"/>
              </w:rPr>
            </w:pPr>
            <w:r w:rsidRPr="00382AD6">
              <w:rPr>
                <w:rFonts w:ascii="Arial Narrow" w:hAnsi="Arial Narrow" w:cs="Arial"/>
                <w:b/>
                <w:szCs w:val="22"/>
              </w:rPr>
              <w:t xml:space="preserve">Zamawiający </w:t>
            </w:r>
            <w:r w:rsidR="00FE6C14">
              <w:rPr>
                <w:rFonts w:ascii="Arial Narrow" w:hAnsi="Arial Narrow" w:cs="Arial"/>
                <w:b/>
                <w:szCs w:val="22"/>
              </w:rPr>
              <w:t>pozostawi</w:t>
            </w:r>
            <w:r w:rsidR="00710E90">
              <w:rPr>
                <w:rFonts w:ascii="Arial Narrow" w:hAnsi="Arial Narrow" w:cs="Arial"/>
                <w:b/>
                <w:szCs w:val="22"/>
              </w:rPr>
              <w:t>a zapisy SWZ bez zmian.</w:t>
            </w:r>
          </w:p>
        </w:tc>
      </w:tr>
      <w:tr w:rsidR="005610C0" w:rsidRPr="005610C0" w:rsidTr="00387DEF">
        <w:tc>
          <w:tcPr>
            <w:tcW w:w="9356" w:type="dxa"/>
            <w:shd w:val="clear" w:color="auto" w:fill="auto"/>
          </w:tcPr>
          <w:p w:rsidR="002A4E98" w:rsidRPr="005610C0" w:rsidRDefault="002A4E98" w:rsidP="002B0D6C">
            <w:pPr>
              <w:spacing w:before="60"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</w:p>
          <w:p w:rsidR="00C96C88" w:rsidRPr="005610C0" w:rsidRDefault="00C96C88" w:rsidP="002B0D6C">
            <w:pPr>
              <w:spacing w:before="60"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Pytanie nr 13</w:t>
            </w:r>
          </w:p>
          <w:p w:rsidR="00C96C88" w:rsidRPr="005610C0" w:rsidRDefault="00C96C88" w:rsidP="002B0D6C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 xml:space="preserve">Czy Zamawiający w zadaniu 4, poz. 14 dopuści </w:t>
            </w:r>
            <w:proofErr w:type="spellStart"/>
            <w:r w:rsidRPr="005610C0">
              <w:rPr>
                <w:rFonts w:ascii="Arial Narrow" w:hAnsi="Arial Narrow" w:cs="Arial"/>
                <w:szCs w:val="22"/>
              </w:rPr>
              <w:t>cystotom</w:t>
            </w:r>
            <w:proofErr w:type="spellEnd"/>
            <w:r w:rsidRPr="005610C0">
              <w:rPr>
                <w:rFonts w:ascii="Arial Narrow" w:hAnsi="Arial Narrow" w:cs="Arial"/>
                <w:szCs w:val="22"/>
              </w:rPr>
              <w:t xml:space="preserve"> 8,5 Fr akceptujący prowadnik 0,025”?</w:t>
            </w:r>
          </w:p>
          <w:p w:rsidR="005D0D69" w:rsidRPr="005610C0" w:rsidRDefault="005D0D69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Odpowiedź  Zamawiającego:</w:t>
            </w:r>
          </w:p>
          <w:p w:rsidR="005D0D69" w:rsidRPr="005610C0" w:rsidRDefault="005D0D69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5610C0">
              <w:rPr>
                <w:rFonts w:ascii="Arial Narrow" w:hAnsi="Arial Narrow" w:cs="Arial"/>
                <w:b/>
                <w:szCs w:val="22"/>
              </w:rPr>
              <w:t>Zamawiający dopuszcza.</w:t>
            </w:r>
          </w:p>
          <w:p w:rsidR="00382AD6" w:rsidRPr="005610C0" w:rsidRDefault="00382AD6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</w:p>
          <w:p w:rsidR="00C96C88" w:rsidRPr="005610C0" w:rsidRDefault="00C96C88" w:rsidP="002B0D6C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 xml:space="preserve">Czy Zamawiający w zadaniu </w:t>
            </w:r>
            <w:r w:rsidR="005969CC" w:rsidRPr="005610C0">
              <w:rPr>
                <w:rFonts w:ascii="Arial Narrow" w:hAnsi="Arial Narrow" w:cs="Arial"/>
                <w:szCs w:val="22"/>
              </w:rPr>
              <w:t xml:space="preserve"> </w:t>
            </w:r>
            <w:r w:rsidRPr="005610C0">
              <w:rPr>
                <w:rFonts w:ascii="Arial Narrow" w:hAnsi="Arial Narrow" w:cs="Arial"/>
                <w:szCs w:val="22"/>
              </w:rPr>
              <w:t>4, poz. 19 dopuści papilotom z noskiem 5 mm, pozostałe parametry zgodne z SIWZ?</w:t>
            </w:r>
          </w:p>
          <w:p w:rsidR="005D0D69" w:rsidRPr="005610C0" w:rsidRDefault="005D0D69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Odpowiedź  Zamawiającego:</w:t>
            </w:r>
          </w:p>
          <w:p w:rsidR="005D0D69" w:rsidRPr="005610C0" w:rsidRDefault="005D0D69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5610C0">
              <w:rPr>
                <w:rFonts w:ascii="Arial Narrow" w:hAnsi="Arial Narrow" w:cs="Arial"/>
                <w:b/>
                <w:szCs w:val="22"/>
              </w:rPr>
              <w:t>Zamawiający dopuszcza</w:t>
            </w:r>
          </w:p>
          <w:p w:rsidR="002B0D6C" w:rsidRPr="005610C0" w:rsidRDefault="002B0D6C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</w:p>
          <w:p w:rsidR="00C96C88" w:rsidRPr="005610C0" w:rsidRDefault="00C96C88" w:rsidP="002B0D6C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Czy Zamawiający w zadaniu 15, poz. 3 dopuści zestaw szczotek ze szczotką długą wyposażoną w główki o średnicy 7 mm, pozostałe parametry zgodne z SIWZ?</w:t>
            </w:r>
          </w:p>
          <w:p w:rsidR="005D0D69" w:rsidRPr="005610C0" w:rsidRDefault="005D0D69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Odpowiedź  Zamawiającego:</w:t>
            </w:r>
          </w:p>
          <w:p w:rsidR="002B0D6C" w:rsidRPr="005610C0" w:rsidRDefault="00FE6C14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>
              <w:rPr>
                <w:rFonts w:ascii="Arial Narrow" w:hAnsi="Arial Narrow" w:cs="Arial"/>
                <w:b/>
                <w:szCs w:val="22"/>
              </w:rPr>
              <w:t>Zamawiający pozostawi</w:t>
            </w:r>
            <w:r w:rsidR="005610C0" w:rsidRPr="005610C0">
              <w:rPr>
                <w:rFonts w:ascii="Arial Narrow" w:hAnsi="Arial Narrow" w:cs="Arial"/>
                <w:b/>
                <w:szCs w:val="22"/>
              </w:rPr>
              <w:t>a zapisy SWZ bez zmian.</w:t>
            </w:r>
          </w:p>
          <w:p w:rsidR="005610C0" w:rsidRPr="005610C0" w:rsidRDefault="005610C0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</w:p>
          <w:p w:rsidR="005D0D69" w:rsidRPr="005610C0" w:rsidRDefault="00C96C88" w:rsidP="002B0D6C">
            <w:pPr>
              <w:numPr>
                <w:ilvl w:val="0"/>
                <w:numId w:val="8"/>
              </w:numPr>
              <w:spacing w:line="276" w:lineRule="auto"/>
              <w:ind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Czy Zamawiający w zadaniu 15, poz. 4 dopuści chwytak z siatką, cewnik 2,3 mm, brzeg pętli granatowy, reszta parametrów zgodna z SIWZ?</w:t>
            </w:r>
            <w:r w:rsidR="005D0D69" w:rsidRPr="005610C0">
              <w:rPr>
                <w:rFonts w:ascii="Arial Narrow" w:hAnsi="Arial Narrow" w:cs="Arial"/>
                <w:b/>
                <w:bCs/>
                <w:szCs w:val="22"/>
              </w:rPr>
              <w:t xml:space="preserve"> </w:t>
            </w:r>
          </w:p>
          <w:p w:rsidR="005D0D69" w:rsidRPr="005610C0" w:rsidRDefault="005D0D69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Odpowiedź  Zamawiającego:</w:t>
            </w:r>
          </w:p>
          <w:p w:rsidR="005610C0" w:rsidRPr="005610C0" w:rsidRDefault="00FE6C14" w:rsidP="002B0D6C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b/>
                <w:szCs w:val="22"/>
              </w:rPr>
              <w:t>Zamawiający pozostawi</w:t>
            </w:r>
            <w:r w:rsidR="005610C0" w:rsidRPr="005610C0">
              <w:rPr>
                <w:rFonts w:ascii="Arial Narrow" w:hAnsi="Arial Narrow" w:cs="Arial"/>
                <w:b/>
                <w:szCs w:val="22"/>
              </w:rPr>
              <w:t>a zapisy SWZ bez zmian.</w:t>
            </w:r>
          </w:p>
          <w:p w:rsidR="00C96C88" w:rsidRPr="005610C0" w:rsidRDefault="00C96C88" w:rsidP="002B0D6C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lastRenderedPageBreak/>
              <w:t>Dotyczy zapisów umowy § 2 ust. 11</w:t>
            </w:r>
          </w:p>
          <w:p w:rsidR="00C96C88" w:rsidRPr="005610C0" w:rsidRDefault="00C96C88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Czy Zamawiający wyrazi zgodę na wydłużenie terminu wymiany towaru wadliwego do maksymalnie 7 dni roboczych od rozpatrzenia reklamacji ?</w:t>
            </w:r>
          </w:p>
          <w:p w:rsidR="005D0D69" w:rsidRPr="005610C0" w:rsidRDefault="005D0D69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Odpowiedź  Zamawiającego:</w:t>
            </w:r>
          </w:p>
          <w:p w:rsidR="002B0D6C" w:rsidRPr="005610C0" w:rsidRDefault="002B0D6C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Zamawiający podtrzymuje zapisy umowy.</w:t>
            </w:r>
          </w:p>
          <w:p w:rsidR="002A4E98" w:rsidRPr="005610C0" w:rsidRDefault="002A4E98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</w:p>
          <w:p w:rsidR="00C96C88" w:rsidRPr="005610C0" w:rsidRDefault="00C96C88" w:rsidP="002B0D6C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Dotyczy zapisów umowy § 2</w:t>
            </w:r>
          </w:p>
          <w:p w:rsidR="00C96C88" w:rsidRPr="005610C0" w:rsidRDefault="00C96C88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Prosimy o dodanie następującego zapisu: „Wykonawca ma prawo do wstrzymania realizacji kolejnych zamówień bądź realizacji zamówień z obowiązkiem przedpłaty w przypadku zwłoki w płatnościach (należności wymaganych) powyżej 30 dni od terminu płatności/ wymagalności wskazanego na fakturze”.</w:t>
            </w:r>
          </w:p>
          <w:p w:rsidR="005D0D69" w:rsidRPr="005610C0" w:rsidRDefault="005D0D69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Odpowiedź  Zamawiającego:</w:t>
            </w:r>
          </w:p>
          <w:p w:rsidR="002B0D6C" w:rsidRPr="005610C0" w:rsidRDefault="002B0D6C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Zamawiający podtrzymuje zapisy umowy.</w:t>
            </w:r>
          </w:p>
          <w:p w:rsidR="002A4E98" w:rsidRPr="005610C0" w:rsidRDefault="002A4E98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</w:p>
          <w:p w:rsidR="00C96C88" w:rsidRPr="005610C0" w:rsidRDefault="00C96C88" w:rsidP="002B0D6C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Dotyczy zapisów umowy § 7</w:t>
            </w:r>
          </w:p>
          <w:p w:rsidR="00C96C88" w:rsidRPr="005610C0" w:rsidRDefault="00C96C88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Czy Zamawiający wyrazi zgodę na następujące doprecyzowanie istniejącego zapisu: „(…) zgody takiej nie można bezpodstawnie odmówić”.</w:t>
            </w:r>
          </w:p>
          <w:p w:rsidR="005D0D69" w:rsidRPr="005610C0" w:rsidRDefault="005D0D69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Odpowiedź  Zamawiającego:</w:t>
            </w:r>
          </w:p>
          <w:p w:rsidR="002B0D6C" w:rsidRPr="005610C0" w:rsidRDefault="002B0D6C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Zamawiający podtrzymuje zapisy umowy.</w:t>
            </w:r>
          </w:p>
          <w:p w:rsidR="002A4E98" w:rsidRPr="005610C0" w:rsidRDefault="002A4E98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</w:p>
          <w:p w:rsidR="00C96C88" w:rsidRPr="005610C0" w:rsidRDefault="00C96C88" w:rsidP="002B0D6C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Dotyczy zapisów umowy § 9 ust. 1 pkt 1)</w:t>
            </w:r>
          </w:p>
          <w:p w:rsidR="00C96C88" w:rsidRPr="005610C0" w:rsidRDefault="00C96C88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Czy Zamawiający wyrazi zgodę na zmniejszenie wysokości kar umownych z 10% na 5% wartości brutto niezrealizowanej umowy?</w:t>
            </w:r>
          </w:p>
          <w:p w:rsidR="005D0D69" w:rsidRPr="005610C0" w:rsidRDefault="005D0D69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Odpowiedź  Zamawiającego:</w:t>
            </w:r>
          </w:p>
          <w:p w:rsidR="002B0D6C" w:rsidRPr="005610C0" w:rsidRDefault="002B0D6C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Zamawiający podtrzymuje zapisy umowy.</w:t>
            </w:r>
          </w:p>
          <w:p w:rsidR="002A4E98" w:rsidRPr="005610C0" w:rsidRDefault="002A4E98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</w:p>
          <w:p w:rsidR="00C96C88" w:rsidRPr="005610C0" w:rsidRDefault="00C96C88" w:rsidP="002B0D6C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Dotyczy zapisów umowy § 9 ust. 1 pkt.2)</w:t>
            </w:r>
          </w:p>
          <w:p w:rsidR="00C96C88" w:rsidRPr="005610C0" w:rsidRDefault="00C96C88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Czy Zamawiający wyrazi zgodę na zmniejszenie wysokości kar umownych z 1% na 0,5%?</w:t>
            </w:r>
          </w:p>
          <w:p w:rsidR="005D0D69" w:rsidRPr="005610C0" w:rsidRDefault="005D0D69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Odpowiedź  Zamawiającego:</w:t>
            </w:r>
          </w:p>
          <w:p w:rsidR="002B0D6C" w:rsidRPr="005610C0" w:rsidRDefault="002B0D6C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Zamawiający podtrzymuje zapisy umowy.</w:t>
            </w:r>
          </w:p>
          <w:p w:rsidR="002A4E98" w:rsidRPr="005610C0" w:rsidRDefault="002A4E98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</w:p>
          <w:p w:rsidR="00C96C88" w:rsidRPr="005610C0" w:rsidRDefault="00C96C88" w:rsidP="002B0D6C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Dotyczy zapisów umowy § 9 ust. 1 pkt.3)</w:t>
            </w:r>
          </w:p>
          <w:p w:rsidR="00C96C88" w:rsidRPr="005610C0" w:rsidRDefault="00C96C88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5610C0">
              <w:rPr>
                <w:rFonts w:ascii="Arial Narrow" w:hAnsi="Arial Narrow" w:cs="Arial"/>
                <w:szCs w:val="22"/>
              </w:rPr>
              <w:t>Czy Zamawiający wyrazi zgodę na zmniejszenie wysokości kar umownych z 1% na 0,5% ?</w:t>
            </w:r>
          </w:p>
          <w:p w:rsidR="005D0D69" w:rsidRPr="005610C0" w:rsidRDefault="005D0D69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Odpowiedź  Zamawiającego:</w:t>
            </w:r>
          </w:p>
          <w:p w:rsidR="002B0D6C" w:rsidRPr="005610C0" w:rsidRDefault="002B0D6C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  <w:r w:rsidRPr="005610C0">
              <w:rPr>
                <w:rFonts w:ascii="Arial Narrow" w:hAnsi="Arial Narrow" w:cs="Arial"/>
                <w:b/>
                <w:bCs/>
                <w:szCs w:val="22"/>
              </w:rPr>
              <w:t>Zamawiający podtrzymuje zapisy umowy.</w:t>
            </w:r>
          </w:p>
          <w:p w:rsidR="002A4E98" w:rsidRPr="005610C0" w:rsidRDefault="002A4E98" w:rsidP="002B0D6C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Cs w:val="22"/>
              </w:rPr>
            </w:pPr>
          </w:p>
          <w:p w:rsidR="00C96C88" w:rsidRPr="005610C0" w:rsidRDefault="00C96C88" w:rsidP="002B0D6C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</w:p>
        </w:tc>
      </w:tr>
    </w:tbl>
    <w:p w:rsidR="00BE7BFD" w:rsidRPr="00382AD6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382AD6" w:rsidRDefault="006D4AB3" w:rsidP="005969CC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sz w:val="22"/>
          <w:szCs w:val="24"/>
        </w:rPr>
      </w:pPr>
      <w:r w:rsidRPr="00382AD6">
        <w:rPr>
          <w:rFonts w:ascii="Arial Narrow" w:hAnsi="Arial Narrow" w:cs="Arial"/>
          <w:sz w:val="22"/>
          <w:szCs w:val="24"/>
        </w:rPr>
        <w:t>Zamawiający</w:t>
      </w: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382AD6" w:rsidRDefault="00382AD6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8"/>
        </w:rPr>
      </w:pPr>
    </w:p>
    <w:p w:rsidR="005D0D69" w:rsidRPr="00382AD6" w:rsidRDefault="005D0D69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  <w:r w:rsidRPr="00382AD6">
        <w:rPr>
          <w:rStyle w:val="Pogrubienie"/>
          <w:rFonts w:ascii="Arial Narrow" w:hAnsi="Arial Narrow" w:cs="Arial"/>
          <w:color w:val="1B1B1B"/>
          <w:sz w:val="16"/>
          <w:szCs w:val="18"/>
        </w:rPr>
        <w:t xml:space="preserve">Wykonano w 2 egz. na </w:t>
      </w:r>
      <w:r w:rsidR="00382AD6">
        <w:rPr>
          <w:rStyle w:val="Pogrubienie"/>
          <w:rFonts w:ascii="Arial Narrow" w:hAnsi="Arial Narrow" w:cs="Arial"/>
          <w:color w:val="1B1B1B"/>
          <w:sz w:val="16"/>
          <w:szCs w:val="18"/>
        </w:rPr>
        <w:t>1</w:t>
      </w:r>
      <w:r w:rsidRPr="00382AD6">
        <w:rPr>
          <w:rStyle w:val="Pogrubienie"/>
          <w:rFonts w:ascii="Arial Narrow" w:hAnsi="Arial Narrow" w:cs="Arial"/>
          <w:color w:val="1B1B1B"/>
          <w:sz w:val="16"/>
          <w:szCs w:val="18"/>
        </w:rPr>
        <w:t xml:space="preserve"> ark.</w:t>
      </w:r>
    </w:p>
    <w:p w:rsidR="005D0D69" w:rsidRPr="00382AD6" w:rsidRDefault="005D0D69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22"/>
          <w:szCs w:val="20"/>
        </w:rPr>
      </w:pPr>
      <w:r w:rsidRPr="00382AD6">
        <w:rPr>
          <w:rFonts w:ascii="Arial Narrow" w:hAnsi="Arial Narrow"/>
          <w:sz w:val="16"/>
          <w:szCs w:val="20"/>
        </w:rPr>
        <w:t xml:space="preserve">Egz. 1 </w:t>
      </w:r>
      <w:bookmarkStart w:id="0" w:name="_GoBack"/>
      <w:r w:rsidRPr="00FE6C14">
        <w:rPr>
          <w:rFonts w:ascii="Arial Narrow" w:hAnsi="Arial Narrow"/>
          <w:sz w:val="16"/>
          <w:szCs w:val="20"/>
        </w:rPr>
        <w:t>– A/a Kancelaria</w:t>
      </w:r>
      <w:r w:rsidRPr="00382AD6">
        <w:rPr>
          <w:rFonts w:ascii="Arial Narrow" w:hAnsi="Arial Narrow"/>
          <w:sz w:val="16"/>
          <w:szCs w:val="20"/>
        </w:rPr>
        <w:t xml:space="preserve">  </w:t>
      </w:r>
      <w:bookmarkEnd w:id="0"/>
    </w:p>
    <w:p w:rsidR="005D0D69" w:rsidRPr="00382AD6" w:rsidRDefault="005D0D69" w:rsidP="005D0D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0"/>
        </w:rPr>
      </w:pPr>
      <w:r w:rsidRPr="00382AD6">
        <w:rPr>
          <w:rFonts w:ascii="Arial Narrow" w:hAnsi="Arial Narrow"/>
          <w:sz w:val="16"/>
          <w:szCs w:val="20"/>
        </w:rPr>
        <w:t xml:space="preserve">Egz. 2 – </w:t>
      </w:r>
      <w:r w:rsidRPr="00FE6C14">
        <w:rPr>
          <w:rFonts w:ascii="Arial Narrow" w:hAnsi="Arial Narrow"/>
          <w:sz w:val="16"/>
          <w:szCs w:val="20"/>
        </w:rPr>
        <w:t xml:space="preserve">Wykonawcy poprzez str. </w:t>
      </w:r>
      <w:proofErr w:type="spellStart"/>
      <w:r w:rsidRPr="00FE6C14">
        <w:rPr>
          <w:rFonts w:ascii="Arial Narrow" w:hAnsi="Arial Narrow"/>
          <w:sz w:val="16"/>
          <w:szCs w:val="20"/>
        </w:rPr>
        <w:t>int</w:t>
      </w:r>
      <w:proofErr w:type="spellEnd"/>
      <w:r w:rsidRPr="00FE6C14">
        <w:rPr>
          <w:rFonts w:ascii="Arial Narrow" w:hAnsi="Arial Narrow"/>
          <w:sz w:val="16"/>
          <w:szCs w:val="20"/>
        </w:rPr>
        <w:t>. 10wsk.mil.pl i e-propublico.pl</w:t>
      </w:r>
      <w:r w:rsidRPr="00382AD6">
        <w:rPr>
          <w:rFonts w:ascii="Arial Narrow" w:hAnsi="Arial Narrow"/>
          <w:sz w:val="16"/>
          <w:szCs w:val="20"/>
        </w:rPr>
        <w:t xml:space="preserve">; </w:t>
      </w:r>
      <w:proofErr w:type="spellStart"/>
      <w:r w:rsidRPr="00382AD6">
        <w:rPr>
          <w:rFonts w:ascii="Arial Narrow" w:hAnsi="Arial Narrow"/>
          <w:sz w:val="16"/>
          <w:szCs w:val="18"/>
        </w:rPr>
        <w:t>SZPubl</w:t>
      </w:r>
      <w:proofErr w:type="spellEnd"/>
      <w:r w:rsidRPr="00382AD6">
        <w:rPr>
          <w:rFonts w:ascii="Arial Narrow" w:hAnsi="Arial Narrow"/>
          <w:sz w:val="16"/>
          <w:szCs w:val="18"/>
        </w:rPr>
        <w:t>. T2612 B5</w:t>
      </w:r>
    </w:p>
    <w:p w:rsidR="005D0D69" w:rsidRPr="00382AD6" w:rsidRDefault="005D0D69" w:rsidP="005D0D69">
      <w:pPr>
        <w:rPr>
          <w:sz w:val="16"/>
        </w:rPr>
      </w:pPr>
      <w:r w:rsidRPr="00382AD6">
        <w:rPr>
          <w:rFonts w:ascii="Arial Narrow" w:hAnsi="Arial Narrow"/>
          <w:sz w:val="16"/>
        </w:rPr>
        <w:t xml:space="preserve">Wyk. B. </w:t>
      </w:r>
      <w:proofErr w:type="spellStart"/>
      <w:r w:rsidRPr="00382AD6">
        <w:rPr>
          <w:rFonts w:ascii="Arial Narrow" w:hAnsi="Arial Narrow"/>
          <w:sz w:val="16"/>
        </w:rPr>
        <w:t>Choroszyńska</w:t>
      </w:r>
      <w:proofErr w:type="spellEnd"/>
      <w:r w:rsidRPr="00382AD6">
        <w:rPr>
          <w:rFonts w:ascii="Arial Narrow" w:hAnsi="Arial Narrow"/>
          <w:sz w:val="16"/>
        </w:rPr>
        <w:t xml:space="preserve"> – tel. 261 417 449</w:t>
      </w:r>
    </w:p>
    <w:p w:rsidR="005D0D69" w:rsidRPr="00382AD6" w:rsidRDefault="005D0D69" w:rsidP="002B0D6C">
      <w:pPr>
        <w:rPr>
          <w:rFonts w:ascii="Arial Narrow" w:hAnsi="Arial Narrow"/>
          <w:sz w:val="16"/>
        </w:rPr>
      </w:pPr>
      <w:r w:rsidRPr="00382AD6">
        <w:rPr>
          <w:rFonts w:ascii="Arial Narrow" w:hAnsi="Arial Narrow"/>
          <w:sz w:val="16"/>
        </w:rPr>
        <w:t>Data:</w:t>
      </w:r>
      <w:r w:rsidR="00CE2AFD">
        <w:rPr>
          <w:rFonts w:ascii="Arial Narrow" w:hAnsi="Arial Narrow"/>
          <w:sz w:val="16"/>
        </w:rPr>
        <w:t xml:space="preserve"> 05</w:t>
      </w:r>
      <w:r w:rsidR="002B0D6C" w:rsidRPr="00382AD6">
        <w:rPr>
          <w:rFonts w:ascii="Arial Narrow" w:hAnsi="Arial Narrow"/>
          <w:sz w:val="16"/>
        </w:rPr>
        <w:t>.05.2023</w:t>
      </w:r>
      <w:r w:rsidR="00CE2AFD">
        <w:rPr>
          <w:rFonts w:ascii="Arial Narrow" w:hAnsi="Arial Narrow"/>
          <w:sz w:val="16"/>
        </w:rPr>
        <w:t xml:space="preserve"> r.</w:t>
      </w:r>
    </w:p>
    <w:sectPr w:rsidR="005D0D69" w:rsidRPr="00382AD6" w:rsidSect="00382A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5F0" w:rsidRDefault="001815F0">
      <w:r>
        <w:separator/>
      </w:r>
    </w:p>
  </w:endnote>
  <w:endnote w:type="continuationSeparator" w:id="0">
    <w:p w:rsidR="001815F0" w:rsidRDefault="00181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E6C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E6C1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5F0" w:rsidRDefault="001815F0">
      <w:r>
        <w:separator/>
      </w:r>
    </w:p>
  </w:footnote>
  <w:footnote w:type="continuationSeparator" w:id="0">
    <w:p w:rsidR="001815F0" w:rsidRDefault="001815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C88" w:rsidRDefault="00C96C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C88" w:rsidRDefault="00C96C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C88" w:rsidRDefault="00C96C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C62E9"/>
    <w:multiLevelType w:val="hybridMultilevel"/>
    <w:tmpl w:val="B90ED4F6"/>
    <w:lvl w:ilvl="0" w:tplc="64E8A8EC">
      <w:start w:val="1"/>
      <w:numFmt w:val="lowerLetter"/>
      <w:lvlText w:val="%1)"/>
      <w:lvlJc w:val="left"/>
      <w:pPr>
        <w:ind w:left="3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5F0"/>
    <w:rsid w:val="00031374"/>
    <w:rsid w:val="000A1097"/>
    <w:rsid w:val="000E2A8F"/>
    <w:rsid w:val="001224ED"/>
    <w:rsid w:val="0012774F"/>
    <w:rsid w:val="00144B7A"/>
    <w:rsid w:val="00180C6E"/>
    <w:rsid w:val="001815F0"/>
    <w:rsid w:val="0029606A"/>
    <w:rsid w:val="002A4E98"/>
    <w:rsid w:val="002B0D6C"/>
    <w:rsid w:val="00382AD6"/>
    <w:rsid w:val="004848F3"/>
    <w:rsid w:val="004A75F2"/>
    <w:rsid w:val="005144A9"/>
    <w:rsid w:val="00520165"/>
    <w:rsid w:val="005610C0"/>
    <w:rsid w:val="005969CC"/>
    <w:rsid w:val="005B1B08"/>
    <w:rsid w:val="005D0D69"/>
    <w:rsid w:val="00632C3C"/>
    <w:rsid w:val="00662BDB"/>
    <w:rsid w:val="006A5DF1"/>
    <w:rsid w:val="006B7198"/>
    <w:rsid w:val="006D4AB3"/>
    <w:rsid w:val="006F3B81"/>
    <w:rsid w:val="00710E90"/>
    <w:rsid w:val="007D7198"/>
    <w:rsid w:val="00870F9F"/>
    <w:rsid w:val="008804B6"/>
    <w:rsid w:val="00897AB0"/>
    <w:rsid w:val="008A3553"/>
    <w:rsid w:val="009003D1"/>
    <w:rsid w:val="00947A50"/>
    <w:rsid w:val="00A56A7A"/>
    <w:rsid w:val="00A905AC"/>
    <w:rsid w:val="00B1255C"/>
    <w:rsid w:val="00BA6584"/>
    <w:rsid w:val="00BE7BFD"/>
    <w:rsid w:val="00C370F2"/>
    <w:rsid w:val="00C44EEC"/>
    <w:rsid w:val="00C96C88"/>
    <w:rsid w:val="00CE2AFD"/>
    <w:rsid w:val="00D22FFA"/>
    <w:rsid w:val="00D8461B"/>
    <w:rsid w:val="00D9049C"/>
    <w:rsid w:val="00D915F2"/>
    <w:rsid w:val="00DF32E8"/>
    <w:rsid w:val="00E21B49"/>
    <w:rsid w:val="00E2789F"/>
    <w:rsid w:val="00E449D5"/>
    <w:rsid w:val="00E72428"/>
    <w:rsid w:val="00EA14B3"/>
    <w:rsid w:val="00EA416E"/>
    <w:rsid w:val="00FC5957"/>
    <w:rsid w:val="00FD265E"/>
    <w:rsid w:val="00FE6C1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D0D6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D0D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493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4</cp:revision>
  <cp:lastPrinted>2023-04-05T09:17:00Z</cp:lastPrinted>
  <dcterms:created xsi:type="dcterms:W3CDTF">2023-04-05T08:55:00Z</dcterms:created>
  <dcterms:modified xsi:type="dcterms:W3CDTF">2023-04-05T09:17:00Z</dcterms:modified>
</cp:coreProperties>
</file>