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3472F" w:rsidRDefault="00C3472F" w:rsidP="00C3472F">
      <w:pPr>
        <w:keepNext/>
        <w:spacing w:after="0" w:line="360" w:lineRule="auto"/>
        <w:jc w:val="both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3472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Sprawa nr 47/2023</w:t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="00766EA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    </w:t>
      </w:r>
      <w:bookmarkStart w:id="0" w:name="_GoBack"/>
      <w:bookmarkEnd w:id="0"/>
      <w:r w:rsidR="00BC121E" w:rsidRPr="00C3472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766EA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6 </w:t>
      </w:r>
      <w:r w:rsidR="00BC121E" w:rsidRPr="00C3472F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C3472F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C3472F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C3472F" w:rsidRDefault="00C3472F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C3472F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3472F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C3472F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C3472F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C3472F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C3472F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C3472F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C3472F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C3472F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C3472F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C3472F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C3472F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C3472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12116" w:rsidRPr="00C3472F" w:rsidTr="00E368F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12116" w:rsidRPr="00C3472F" w:rsidRDefault="00712116" w:rsidP="00E368F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C3472F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12116" w:rsidRPr="00C3472F" w:rsidRDefault="00712116" w:rsidP="00E368F8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3472F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C3472F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C3472F">
              <w:rPr>
                <w:rFonts w:ascii="Arial Narrow" w:eastAsia="Times New Roman" w:hAnsi="Arial Narrow" w:cs="Arial"/>
                <w:lang w:eastAsia="pl-PL"/>
              </w:rPr>
              <w:t xml:space="preserve">. Dz. U. z 2022r. poz. 1710) (dalej jako: ustawa </w:t>
            </w:r>
            <w:proofErr w:type="spellStart"/>
            <w:r w:rsidRPr="00C3472F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C3472F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712116" w:rsidRPr="00C3472F" w:rsidRDefault="00712116" w:rsidP="00E368F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C3472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12116" w:rsidRPr="00C3472F" w:rsidRDefault="00712116" w:rsidP="00E368F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3472F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C3472F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3472F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3472F" w:rsidRDefault="00712116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3472F">
        <w:rPr>
          <w:rFonts w:ascii="Arial Narrow" w:eastAsia="Times New Roman" w:hAnsi="Arial Narrow" w:cs="Arial"/>
          <w:b/>
          <w:sz w:val="24"/>
          <w:szCs w:val="24"/>
          <w:lang w:eastAsia="pl-PL"/>
        </w:rPr>
        <w:t>Sukcesywna dostawa tonerów</w:t>
      </w:r>
    </w:p>
    <w:p w:rsidR="00BC121E" w:rsidRPr="00C3472F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3472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712116" w:rsidRPr="00C3472F">
        <w:rPr>
          <w:rFonts w:ascii="Arial Narrow" w:eastAsia="Times New Roman" w:hAnsi="Arial Narrow" w:cs="Arial"/>
          <w:b/>
          <w:sz w:val="24"/>
          <w:szCs w:val="24"/>
          <w:lang w:eastAsia="pl-PL"/>
        </w:rPr>
        <w:t>47/2023</w:t>
      </w:r>
    </w:p>
    <w:p w:rsidR="00BC121E" w:rsidRPr="00C3472F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3472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712116" w:rsidRPr="00C3472F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3472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C3472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C3472F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C3472F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C3472F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C3472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C3472F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C3472F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3472F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C3472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3472F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3472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3472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3472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3472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3472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3472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3472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3472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3472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3472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3472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3472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3472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C3472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3472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3472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3472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3472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3472F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C3472F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C3472F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C3472F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C3472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C3472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C3472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3472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3472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3472F" w:rsidTr="00620E37">
        <w:tc>
          <w:tcPr>
            <w:tcW w:w="2660" w:type="dxa"/>
            <w:shd w:val="clear" w:color="auto" w:fill="auto"/>
          </w:tcPr>
          <w:p w:rsidR="00BC121E" w:rsidRPr="00C3472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C3472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3472F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C3472F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3472F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3472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C3472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3472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3472F" w:rsidRDefault="0071211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3472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3472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3472F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C3472F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C3472F" w:rsidRDefault="00106AC7" w:rsidP="00BC121E">
      <w:pPr>
        <w:rPr>
          <w:rFonts w:ascii="Arial Narrow" w:hAnsi="Arial Narrow"/>
        </w:rPr>
      </w:pPr>
    </w:p>
    <w:sectPr w:rsidR="00106AC7" w:rsidRPr="00C3472F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42E" w:rsidRDefault="00F2142E">
      <w:r>
        <w:separator/>
      </w:r>
    </w:p>
  </w:endnote>
  <w:endnote w:type="continuationSeparator" w:id="0">
    <w:p w:rsidR="00F2142E" w:rsidRDefault="00F21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766EA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6E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6EA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116" w:rsidRDefault="007121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42E" w:rsidRDefault="00F2142E">
      <w:r>
        <w:separator/>
      </w:r>
    </w:p>
  </w:footnote>
  <w:footnote w:type="continuationSeparator" w:id="0">
    <w:p w:rsidR="00F2142E" w:rsidRDefault="00F214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116" w:rsidRDefault="007121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116" w:rsidRDefault="007121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116" w:rsidRDefault="007121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142E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45D9"/>
    <w:rsid w:val="00664D2F"/>
    <w:rsid w:val="00686C95"/>
    <w:rsid w:val="00697D36"/>
    <w:rsid w:val="006B51E7"/>
    <w:rsid w:val="006D68D8"/>
    <w:rsid w:val="006E0FAA"/>
    <w:rsid w:val="0070113A"/>
    <w:rsid w:val="00712116"/>
    <w:rsid w:val="00736B31"/>
    <w:rsid w:val="00747C6F"/>
    <w:rsid w:val="00753DC1"/>
    <w:rsid w:val="00766EA6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472F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142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2EA82-FB77-417D-8DC1-F417C624E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232</Words>
  <Characters>1729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4</cp:revision>
  <cp:lastPrinted>2010-01-07T08:39:00Z</cp:lastPrinted>
  <dcterms:created xsi:type="dcterms:W3CDTF">2023-04-03T07:59:00Z</dcterms:created>
  <dcterms:modified xsi:type="dcterms:W3CDTF">2023-04-03T08:23:00Z</dcterms:modified>
</cp:coreProperties>
</file>