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38680B53" w:rsidR="00281DC6" w:rsidRPr="00281DC6" w:rsidRDefault="009E1881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,, M</w:t>
      </w:r>
      <w:r w:rsidRPr="009E1881">
        <w:rPr>
          <w:b/>
          <w:sz w:val="22"/>
          <w:szCs w:val="22"/>
        </w:rPr>
        <w:t xml:space="preserve">ateriały opatrunkowe (obłożenia) niezbędne do wykonywania nowych procedur witrektomii na Oddziale Okulistyki, materiały opatrunkowe </w:t>
      </w:r>
      <w:r>
        <w:rPr>
          <w:b/>
          <w:sz w:val="22"/>
          <w:szCs w:val="22"/>
        </w:rPr>
        <w:t>(powtórka)</w:t>
      </w:r>
      <w:r w:rsidRPr="009E1881">
        <w:rPr>
          <w:b/>
          <w:sz w:val="22"/>
          <w:szCs w:val="22"/>
        </w:rPr>
        <w:t xml:space="preserve">, szwy chirurgiczne </w:t>
      </w:r>
      <w:r>
        <w:rPr>
          <w:b/>
          <w:sz w:val="22"/>
          <w:szCs w:val="22"/>
        </w:rPr>
        <w:t>(powtórka)</w:t>
      </w:r>
      <w:r w:rsidRPr="009E1881">
        <w:rPr>
          <w:b/>
          <w:sz w:val="22"/>
          <w:szCs w:val="22"/>
        </w:rPr>
        <w:t>, wyroby medyczne dla Oddziału Okulistyki</w:t>
      </w:r>
      <w:r w:rsidR="00281DC6"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4DC5FFD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755B64F1" w14:textId="77777777" w:rsidR="00A379A6" w:rsidRDefault="00A379A6" w:rsidP="00A379A6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3D08037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5" w:name="_Hlk67910880"/>
      <w:r w:rsidR="009E1881" w:rsidRPr="009E1881">
        <w:rPr>
          <w:color w:val="000000"/>
          <w:sz w:val="22"/>
          <w:szCs w:val="22"/>
          <w:u w:val="single"/>
        </w:rPr>
        <w:t>Zestaw do witrektomii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091C1553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1675526"/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A379A6">
        <w:rPr>
          <w:bCs/>
          <w:sz w:val="22"/>
        </w:rPr>
        <w:t>36</w:t>
      </w:r>
      <w:r>
        <w:rPr>
          <w:bCs/>
          <w:sz w:val="22"/>
        </w:rPr>
        <w:t xml:space="preserve"> </w:t>
      </w:r>
      <w:r w:rsidR="00A379A6">
        <w:rPr>
          <w:bCs/>
          <w:sz w:val="22"/>
        </w:rPr>
        <w:t>miesięcy</w:t>
      </w:r>
      <w:r>
        <w:rPr>
          <w:bCs/>
          <w:sz w:val="22"/>
        </w:rPr>
        <w:t xml:space="preserve"> od daty zawarcia umowy</w:t>
      </w:r>
    </w:p>
    <w:p w14:paraId="368BAB68" w14:textId="1E1D4822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A379A6">
        <w:rPr>
          <w:bCs/>
          <w:sz w:val="22"/>
        </w:rPr>
        <w:t>72</w:t>
      </w:r>
      <w:r>
        <w:rPr>
          <w:bCs/>
          <w:sz w:val="22"/>
        </w:rPr>
        <w:t xml:space="preserve"> h robocz</w:t>
      </w:r>
      <w:r w:rsidR="00A379A6">
        <w:rPr>
          <w:bCs/>
          <w:sz w:val="22"/>
        </w:rPr>
        <w:t>e</w:t>
      </w:r>
      <w:r>
        <w:rPr>
          <w:bCs/>
          <w:sz w:val="22"/>
        </w:rPr>
        <w:t xml:space="preserve"> od momentu złożenia pisemnego zamówienia drogą elektroniczną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E3AF89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bookmarkEnd w:id="2"/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24E31C6D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Zestaw do witrektomii 23G kombinowany</w:t>
      </w:r>
    </w:p>
    <w:p w14:paraId="69E7949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43D8F1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A87FA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3669B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EB94FE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63B85A5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2482E947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3C1691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2B94E7C" w14:textId="6016505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5EF379B" w14:textId="1DC22F62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Zestaw do witrektomii 25+G kombinowany</w:t>
      </w:r>
    </w:p>
    <w:p w14:paraId="053515E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095AAD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C7B9D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32699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53AA75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632BFAD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3F0081E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74508D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01E0FD0" w14:textId="6810252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2A19B2DD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Zestaw do witrektomii 27+G kombinowany</w:t>
      </w:r>
    </w:p>
    <w:p w14:paraId="29337E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7855FE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BC1D7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C4540C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B42E90C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0F33133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4CB34213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3FAB6DC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8EAC0EC" w14:textId="28729D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000EB65" w14:textId="500E974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2D896E2" w14:textId="4AD6CDF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Jałowy jednorazowy zbiorczo zapakowany zestaw wstępnie przygotowanych (odpakowanych) niezbędnych do wykonania zabiegu fakoemulsyfikacji</w:t>
      </w:r>
    </w:p>
    <w:p w14:paraId="6A21130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1E3AC7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65D130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B092D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95A34E5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4ABFE8C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45511408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7A4235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DDDA3D2" w14:textId="6578878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Barwnik tkankowy przeznaczony do wybarwiania błony granicznej wewnętrznej (ILM) i kory</w:t>
      </w:r>
    </w:p>
    <w:p w14:paraId="1AE28B1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FFE454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B555F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AED698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5C295A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14F45DBF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7DBD2AB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D1BE55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9184C1" w14:textId="44933B6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Błękit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trypanu</w:t>
      </w:r>
      <w:proofErr w:type="spellEnd"/>
    </w:p>
    <w:p w14:paraId="269EC98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4A67C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FFBAB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AAA78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23A7CB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8D07710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20748C30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32CC1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615425B" w14:textId="6D1B2CB2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Pryzmat do tonometru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aplanacyjnego</w:t>
      </w:r>
      <w:proofErr w:type="spellEnd"/>
      <w:r w:rsidR="009E1881" w:rsidRPr="009E1881">
        <w:rPr>
          <w:color w:val="000000"/>
          <w:sz w:val="22"/>
          <w:szCs w:val="22"/>
          <w:u w:val="single"/>
        </w:rPr>
        <w:t xml:space="preserve"> Goldmana</w:t>
      </w:r>
    </w:p>
    <w:p w14:paraId="489F64F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F2262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ADD99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815DA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E205CB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A9116D8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B2631C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51CE2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28B8860" w14:textId="77777777" w:rsidR="009E1881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Kaniula do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hydrodysekcji</w:t>
      </w:r>
      <w:proofErr w:type="spellEnd"/>
      <w:r w:rsidR="009E1881" w:rsidRPr="009E1881">
        <w:rPr>
          <w:color w:val="000000"/>
          <w:sz w:val="22"/>
          <w:szCs w:val="22"/>
          <w:u w:val="single"/>
        </w:rPr>
        <w:t xml:space="preserve">, 27GA, 27G x 22mm </w:t>
      </w:r>
    </w:p>
    <w:p w14:paraId="59F5BF40" w14:textId="0883C790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B6D37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DC491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8EBBEC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5294B3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C36A384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72BDD70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DAED67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4B7DEF8" w14:textId="356B04A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9E344A" w14:textId="6E1125F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9D1D425" w14:textId="77777777" w:rsidR="009E1881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0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Paski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fluoresceinowe</w:t>
      </w:r>
      <w:proofErr w:type="spellEnd"/>
      <w:r w:rsidR="009E1881" w:rsidRPr="009E1881">
        <w:rPr>
          <w:color w:val="000000"/>
          <w:sz w:val="22"/>
          <w:szCs w:val="22"/>
          <w:u w:val="single"/>
        </w:rPr>
        <w:t>, sterylne, osobno pakowane, jednorazowe</w:t>
      </w:r>
      <w:r w:rsidR="009E1881" w:rsidRPr="009E1881">
        <w:rPr>
          <w:color w:val="000000"/>
          <w:sz w:val="22"/>
          <w:szCs w:val="22"/>
          <w:u w:val="single"/>
        </w:rPr>
        <w:t xml:space="preserve"> </w:t>
      </w:r>
    </w:p>
    <w:p w14:paraId="698EA636" w14:textId="1C7D311D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08B585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C8923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9F147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1D2487B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2B337C23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712E227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ECB0E2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EA0C8F" w14:textId="4DCB7F4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2DF1D8A" w14:textId="197930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3D85F83" w14:textId="372B28BC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Zestaw do iniekcji do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szklistkowych</w:t>
      </w:r>
      <w:proofErr w:type="spellEnd"/>
    </w:p>
    <w:p w14:paraId="3ED4DB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ED70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DF9888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8F734A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04A819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559DC71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36A8E13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D9637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9510D12" w14:textId="4CB8986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BC456B" w14:textId="12A484B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0D8B79E" w14:textId="77777777" w:rsidR="009E1881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Roztwór do wewnątrzgałkowych irygacji </w:t>
      </w:r>
    </w:p>
    <w:p w14:paraId="0CFEC9A7" w14:textId="6DD1488A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8AB69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8C0ED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22CA6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3CAA486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0169B05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E45EFD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0F3A4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C84DF9C" w14:textId="586BE59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E548C7B" w14:textId="068ADFA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8B1A34E" w14:textId="77777777" w:rsidR="00A35787" w:rsidRDefault="00A3578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1C20C36" w14:textId="31796CB5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 xml:space="preserve">Materiał </w:t>
      </w:r>
      <w:proofErr w:type="spellStart"/>
      <w:r w:rsidR="009E1881" w:rsidRPr="009E1881">
        <w:rPr>
          <w:color w:val="000000"/>
          <w:sz w:val="22"/>
          <w:szCs w:val="22"/>
          <w:u w:val="single"/>
        </w:rPr>
        <w:t>wiskoelastyczny</w:t>
      </w:r>
      <w:proofErr w:type="spellEnd"/>
    </w:p>
    <w:p w14:paraId="7C5B310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175E43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BFFA4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F049E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F3BF64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A641A5A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D539B47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B78CF8E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8D3F401" w14:textId="2F0ABDC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A1F938C" w14:textId="41A36E2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76F6713" w14:textId="49602CB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Zestaw do intubacji dróg łzowych typu „Crawford”</w:t>
      </w:r>
    </w:p>
    <w:p w14:paraId="77D204F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F145E8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7A435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756D1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4BF4F7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A58F3CE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718E02AB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095C58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5C647D4" w14:textId="6999BA3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88CD88" w14:textId="423688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9CFFB5" w14:textId="26BF009A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9E1881" w:rsidRPr="009E1881">
        <w:rPr>
          <w:color w:val="000000"/>
          <w:sz w:val="22"/>
          <w:szCs w:val="22"/>
          <w:u w:val="single"/>
        </w:rPr>
        <w:t>Gaz C3F8</w:t>
      </w:r>
      <w:r w:rsidR="009E1881">
        <w:rPr>
          <w:color w:val="000000"/>
          <w:sz w:val="22"/>
          <w:szCs w:val="22"/>
          <w:u w:val="single"/>
        </w:rPr>
        <w:t xml:space="preserve">, </w:t>
      </w:r>
      <w:r w:rsidR="0008101B" w:rsidRPr="0008101B">
        <w:rPr>
          <w:color w:val="000000"/>
          <w:sz w:val="22"/>
          <w:szCs w:val="22"/>
          <w:u w:val="single"/>
        </w:rPr>
        <w:t>SF6</w:t>
      </w:r>
      <w:r w:rsidR="0008101B">
        <w:rPr>
          <w:color w:val="000000"/>
          <w:sz w:val="22"/>
          <w:szCs w:val="22"/>
          <w:u w:val="single"/>
        </w:rPr>
        <w:t xml:space="preserve"> w pojemniku, </w:t>
      </w:r>
      <w:r w:rsidR="0008101B" w:rsidRPr="0008101B">
        <w:rPr>
          <w:color w:val="000000"/>
          <w:sz w:val="22"/>
          <w:szCs w:val="22"/>
          <w:u w:val="single"/>
        </w:rPr>
        <w:t>Zestaw do iniekcji gazu</w:t>
      </w:r>
    </w:p>
    <w:p w14:paraId="020AABE2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70AA8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4A19E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D10AE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228907C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93BA9E8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60F20059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0432B8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22104C" w14:textId="388C6CA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319583" w14:textId="10FF317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15B8A0E" w14:textId="77777777" w:rsidR="0008101B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Jałowy opatrunek-folia operacyjna</w:t>
      </w:r>
      <w:r w:rsidR="0008101B" w:rsidRPr="0008101B">
        <w:rPr>
          <w:color w:val="000000"/>
          <w:sz w:val="22"/>
          <w:szCs w:val="22"/>
          <w:u w:val="single"/>
        </w:rPr>
        <w:t xml:space="preserve"> </w:t>
      </w:r>
    </w:p>
    <w:p w14:paraId="55E6325C" w14:textId="7D0AC604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26DAE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A87D7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6E2759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F1A9543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9DCEBB4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0B4B335B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EFDF12A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919F9A7" w14:textId="271BA0E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E190430" w14:textId="6A04C9A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>Zadanie nr 1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Sterylny fartuch chirurgiczny</w:t>
      </w:r>
    </w:p>
    <w:p w14:paraId="40C2610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104CB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BCAC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7F9E2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CB9BED0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CDA0867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33814544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4B001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F3A27E3" w14:textId="6081BE8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780E19" w14:textId="1368443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4C3BC56" w14:textId="33CB6465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Jednorazowy sterylny zestaw do badania nosa, gardła i ucha</w:t>
      </w:r>
    </w:p>
    <w:p w14:paraId="441D204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6D543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4697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08EEFDE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5506481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82C6807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0A9FBE9C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600B3D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993C702" w14:textId="6EBBB4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22C136D" w14:textId="453AB5B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08101B" w:rsidRPr="0008101B">
        <w:rPr>
          <w:color w:val="000000"/>
          <w:sz w:val="22"/>
          <w:szCs w:val="22"/>
          <w:u w:val="single"/>
        </w:rPr>
        <w:t>Nici chirurgiczne nylonowe</w:t>
      </w:r>
    </w:p>
    <w:p w14:paraId="4FF229C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3936F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FF929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A8001B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89BEF36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7134D277" w14:textId="77777777" w:rsidR="00A379A6" w:rsidRPr="00281DC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72 h robocze od momentu złożenia pisemnego zamówienia drogą elektroniczną</w:t>
      </w:r>
    </w:p>
    <w:p w14:paraId="127B15FF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707875E" w14:textId="77777777" w:rsidR="00A379A6" w:rsidRDefault="00A379A6" w:rsidP="00A379A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1F88689" w14:textId="64D4212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9092432" w14:textId="38F233C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51753816"/>
      <w:bookmarkStart w:id="8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76E01726" w:rsidR="00D74BC1" w:rsidRDefault="00281DC6">
    <w:pPr>
      <w:pStyle w:val="Nagwek"/>
    </w:pPr>
    <w:r>
      <w:t>Znak sprawy: SZW/DZP/</w:t>
    </w:r>
    <w:r w:rsidR="000D2EDF">
      <w:t>3</w:t>
    </w:r>
    <w:r w:rsidR="009E1881">
      <w:t>9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01B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1881"/>
    <w:rsid w:val="009E5297"/>
    <w:rsid w:val="009F45A4"/>
    <w:rsid w:val="00A35787"/>
    <w:rsid w:val="00A35DA2"/>
    <w:rsid w:val="00A379A6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102</TotalTime>
  <Pages>8</Pages>
  <Words>2461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2022-10-05T12:38:00Z</dcterms:created>
  <dcterms:modified xsi:type="dcterms:W3CDTF">2023-04-06T10:13:00Z</dcterms:modified>
</cp:coreProperties>
</file>