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FF4" w:rsidRDefault="00554EAD" w:rsidP="00554EAD">
      <w:pPr>
        <w:jc w:val="right"/>
      </w:pPr>
      <w:r>
        <w:t>Sprawa nr  30/2023</w:t>
      </w:r>
    </w:p>
    <w:p w:rsidR="00554EAD" w:rsidRPr="00554EAD" w:rsidRDefault="00554EAD" w:rsidP="00554EA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54EAD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17/04/2023    S75</w:t>
      </w:r>
    </w:p>
    <w:p w:rsidR="00554EAD" w:rsidRPr="00554EAD" w:rsidRDefault="00554EAD" w:rsidP="00554EA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6" w:anchor="id0-I." w:history="1">
        <w:r w:rsidRPr="00554EAD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I.</w:t>
        </w:r>
      </w:hyperlink>
    </w:p>
    <w:p w:rsidR="00554EAD" w:rsidRPr="00554EAD" w:rsidRDefault="00554EAD" w:rsidP="00554EA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7" w:anchor="id1-II." w:history="1">
        <w:r w:rsidRPr="00554EAD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II.</w:t>
        </w:r>
      </w:hyperlink>
    </w:p>
    <w:p w:rsidR="00554EAD" w:rsidRPr="00554EAD" w:rsidRDefault="00554EAD" w:rsidP="00554EA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8" w:anchor="id2-VI." w:history="1">
        <w:r w:rsidRPr="00554EAD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VI.</w:t>
        </w:r>
      </w:hyperlink>
    </w:p>
    <w:p w:rsidR="00554EAD" w:rsidRPr="00554EAD" w:rsidRDefault="00554EAD" w:rsidP="00554EA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9" w:anchor="id3-VII." w:history="1">
        <w:r w:rsidRPr="00554EAD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VII.</w:t>
        </w:r>
      </w:hyperlink>
    </w:p>
    <w:p w:rsidR="00554EAD" w:rsidRPr="00554EAD" w:rsidRDefault="00554EAD" w:rsidP="00554EAD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Cs w:val="20"/>
          <w:lang w:eastAsia="pl-PL"/>
        </w:rPr>
      </w:pPr>
      <w:r w:rsidRPr="00554EAD">
        <w:rPr>
          <w:rFonts w:ascii="Lucida Sans Unicode" w:eastAsia="Times New Roman" w:hAnsi="Lucida Sans Unicode" w:cs="Lucida Sans Unicode"/>
          <w:b/>
          <w:bCs/>
          <w:color w:val="444444"/>
          <w:szCs w:val="20"/>
          <w:lang w:eastAsia="pl-PL"/>
        </w:rPr>
        <w:t>Polska-Bydgoszcz: Implanty chirurgiczne</w:t>
      </w:r>
    </w:p>
    <w:p w:rsidR="00554EAD" w:rsidRPr="00554EAD" w:rsidRDefault="00554EAD" w:rsidP="00554EAD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Cs w:val="20"/>
          <w:lang w:eastAsia="pl-PL"/>
        </w:rPr>
      </w:pPr>
      <w:r w:rsidRPr="00554EAD">
        <w:rPr>
          <w:rFonts w:ascii="Lucida Sans Unicode" w:eastAsia="Times New Roman" w:hAnsi="Lucida Sans Unicode" w:cs="Lucida Sans Unicode"/>
          <w:b/>
          <w:bCs/>
          <w:color w:val="444444"/>
          <w:szCs w:val="20"/>
          <w:lang w:eastAsia="pl-PL"/>
        </w:rPr>
        <w:t>2023/S 075-225231</w:t>
      </w:r>
    </w:p>
    <w:p w:rsidR="00554EAD" w:rsidRPr="00554EAD" w:rsidRDefault="00554EAD" w:rsidP="00554EAD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Cs w:val="20"/>
          <w:lang w:eastAsia="pl-PL"/>
        </w:rPr>
      </w:pPr>
      <w:r w:rsidRPr="00554EAD">
        <w:rPr>
          <w:rFonts w:ascii="Lucida Sans Unicode" w:eastAsia="Times New Roman" w:hAnsi="Lucida Sans Unicode" w:cs="Lucida Sans Unicode"/>
          <w:b/>
          <w:bCs/>
          <w:color w:val="444444"/>
          <w:szCs w:val="20"/>
          <w:lang w:eastAsia="pl-PL"/>
        </w:rPr>
        <w:t>Sprostowanie</w:t>
      </w:r>
    </w:p>
    <w:p w:rsidR="00554EAD" w:rsidRPr="00554EAD" w:rsidRDefault="00554EAD" w:rsidP="00554EAD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Cs w:val="20"/>
          <w:lang w:eastAsia="pl-PL"/>
        </w:rPr>
      </w:pPr>
      <w:r w:rsidRPr="00554EAD">
        <w:rPr>
          <w:rFonts w:ascii="Lucida Sans Unicode" w:eastAsia="Times New Roman" w:hAnsi="Lucida Sans Unicode" w:cs="Lucida Sans Unicode"/>
          <w:b/>
          <w:bCs/>
          <w:color w:val="444444"/>
          <w:szCs w:val="20"/>
          <w:lang w:eastAsia="pl-PL"/>
        </w:rPr>
        <w:t>Ogłoszenie zmian lub dodatkowych informacji</w:t>
      </w:r>
    </w:p>
    <w:p w:rsidR="00554EAD" w:rsidRPr="00554EAD" w:rsidRDefault="00554EAD" w:rsidP="00554EAD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Cs w:val="20"/>
          <w:lang w:eastAsia="pl-PL"/>
        </w:rPr>
      </w:pPr>
      <w:r w:rsidRPr="00554EAD">
        <w:rPr>
          <w:rFonts w:ascii="Lucida Sans Unicode" w:eastAsia="Times New Roman" w:hAnsi="Lucida Sans Unicode" w:cs="Lucida Sans Unicode"/>
          <w:b/>
          <w:bCs/>
          <w:color w:val="444444"/>
          <w:szCs w:val="20"/>
          <w:lang w:eastAsia="pl-PL"/>
        </w:rPr>
        <w:t>Dostawy</w:t>
      </w:r>
    </w:p>
    <w:p w:rsidR="00554EAD" w:rsidRPr="00554EAD" w:rsidRDefault="00554EAD" w:rsidP="00554EAD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554EAD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(Suplement do Dziennika Urzędowego Unii Europejskiej</w:t>
      </w:r>
      <w:proofErr w:type="gramStart"/>
      <w:r w:rsidRPr="00554EAD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, </w:t>
      </w:r>
      <w:hyperlink r:id="rId10" w:history="1">
        <w:proofErr w:type="gramEnd"/>
        <w:r w:rsidRPr="00554EAD">
          <w:rPr>
            <w:rFonts w:ascii="Lucida Sans Unicode" w:eastAsia="Times New Roman" w:hAnsi="Lucida Sans Unicode" w:cs="Lucida Sans Unicode"/>
            <w:b/>
            <w:bCs/>
            <w:color w:val="3366CC"/>
            <w:sz w:val="20"/>
            <w:szCs w:val="20"/>
            <w:u w:val="single"/>
            <w:lang w:eastAsia="pl-PL"/>
          </w:rPr>
          <w:t>2023/S 053-155999</w:t>
        </w:r>
      </w:hyperlink>
      <w:r w:rsidRPr="00554EAD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)</w:t>
      </w:r>
    </w:p>
    <w:p w:rsidR="00554EAD" w:rsidRPr="00554EAD" w:rsidRDefault="00554EAD" w:rsidP="00554EA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554EAD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Podstawa prawna:</w:t>
      </w:r>
    </w:p>
    <w:p w:rsidR="00554EAD" w:rsidRPr="00554EAD" w:rsidRDefault="00554EAD" w:rsidP="00554EA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54EAD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Dyrektywa 2014/24/UE</w:t>
      </w:r>
    </w:p>
    <w:p w:rsidR="00554EAD" w:rsidRPr="00554EAD" w:rsidRDefault="00554EAD" w:rsidP="00554EAD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554EAD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I: Instytucja zamawiająca/podmiot zamawiający</w:t>
      </w:r>
    </w:p>
    <w:p w:rsidR="00554EAD" w:rsidRPr="00554EAD" w:rsidRDefault="00554EAD" w:rsidP="00554EA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54EA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I.1)</w:t>
      </w:r>
      <w:r w:rsidRPr="00554EA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 i adresy</w:t>
      </w:r>
    </w:p>
    <w:p w:rsidR="00554EAD" w:rsidRPr="00554EAD" w:rsidRDefault="00554EAD" w:rsidP="00554EAD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54EA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10 Wojskowy Szpital Kliniczny z Polikliniką Samodzielny Publiczny Zakład Opieki Zdrowotnej</w:t>
      </w:r>
      <w:r w:rsidRPr="00554EA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Krajowy numer identyfikacyjny: 090538318</w:t>
      </w:r>
      <w:r w:rsidRPr="00554EA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Powstańców Warszawy 5</w:t>
      </w:r>
      <w:r w:rsidRPr="00554EA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Bydgoszcz</w:t>
      </w:r>
      <w:r w:rsidRPr="00554EA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NUTS</w:t>
      </w:r>
      <w:proofErr w:type="gramStart"/>
      <w:r w:rsidRPr="00554EA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PL</w:t>
      </w:r>
      <w:proofErr w:type="gramEnd"/>
      <w:r w:rsidRPr="00554EA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613 Bydgosko-toruński</w:t>
      </w:r>
      <w:r w:rsidRPr="00554EA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85-681</w:t>
      </w:r>
      <w:r w:rsidRPr="00554EA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554EA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Osoba do kontaktów: Dariusz WOJCIESZAK</w:t>
      </w:r>
      <w:r w:rsidRPr="00554EA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E-mail: </w:t>
      </w:r>
      <w:hyperlink r:id="rId11" w:history="1">
        <w:r w:rsidRPr="00554EAD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dariuszwzp@10wsk.mil.pl</w:t>
        </w:r>
      </w:hyperlink>
      <w:r w:rsidRPr="00554EA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261417448</w:t>
      </w:r>
      <w:r w:rsidRPr="00554EA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554EA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Adresy internetowe</w:t>
      </w:r>
      <w:proofErr w:type="gramStart"/>
      <w:r w:rsidRPr="00554EA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:</w:t>
      </w:r>
      <w:r w:rsidRPr="00554EA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Główny</w:t>
      </w:r>
      <w:proofErr w:type="gramEnd"/>
      <w:r w:rsidRPr="00554EA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adres: </w:t>
      </w:r>
      <w:hyperlink r:id="rId12" w:tgtFrame="_blank" w:history="1">
        <w:r w:rsidRPr="00554EAD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www.10wsk.mil.pl</w:t>
        </w:r>
      </w:hyperlink>
    </w:p>
    <w:p w:rsidR="00554EAD" w:rsidRPr="00554EAD" w:rsidRDefault="00554EAD" w:rsidP="00554EAD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554EAD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II: Przedmiot</w:t>
      </w:r>
    </w:p>
    <w:p w:rsidR="00554EAD" w:rsidRPr="00554EAD" w:rsidRDefault="00554EAD" w:rsidP="00554EA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54EA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II.1)</w:t>
      </w:r>
      <w:r w:rsidRPr="00554EA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Wielkość lub zakres zamówienia</w:t>
      </w:r>
    </w:p>
    <w:p w:rsidR="00554EAD" w:rsidRPr="00554EAD" w:rsidRDefault="00554EAD" w:rsidP="00554EA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54EA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II.1.1)</w:t>
      </w:r>
      <w:r w:rsidRPr="00554EA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554EAD" w:rsidRPr="00554EAD" w:rsidRDefault="00554EAD" w:rsidP="00554EA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54EA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 sukcesywne implantów neurochirurgicznych</w:t>
      </w:r>
    </w:p>
    <w:p w:rsidR="00554EAD" w:rsidRPr="00554EAD" w:rsidRDefault="00554EAD" w:rsidP="00554EA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54EA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referencyjny: 30/2023</w:t>
      </w:r>
    </w:p>
    <w:p w:rsidR="00554EAD" w:rsidRPr="00554EAD" w:rsidRDefault="00554EAD" w:rsidP="00554EA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54EA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II.1.2)</w:t>
      </w:r>
      <w:r w:rsidRPr="00554EA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kod CPV</w:t>
      </w:r>
    </w:p>
    <w:p w:rsidR="00554EAD" w:rsidRPr="00554EAD" w:rsidRDefault="00554EAD" w:rsidP="00554EA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54EA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33184100 Implanty chirurgiczne</w:t>
      </w:r>
    </w:p>
    <w:p w:rsidR="00554EAD" w:rsidRPr="00554EAD" w:rsidRDefault="00554EAD" w:rsidP="00554EA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54EA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II.1.3)</w:t>
      </w:r>
      <w:r w:rsidRPr="00554EA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zamówienia</w:t>
      </w:r>
    </w:p>
    <w:p w:rsidR="00554EAD" w:rsidRPr="00554EAD" w:rsidRDefault="00554EAD" w:rsidP="00554EA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54EA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</w:t>
      </w:r>
    </w:p>
    <w:p w:rsidR="00554EAD" w:rsidRPr="00554EAD" w:rsidRDefault="00554EAD" w:rsidP="00554EA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54EA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II.1.4)</w:t>
      </w:r>
      <w:r w:rsidRPr="00554EA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Krótki opis:</w:t>
      </w:r>
    </w:p>
    <w:p w:rsidR="00554EAD" w:rsidRPr="00554EAD" w:rsidRDefault="00554EAD" w:rsidP="00554EAD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54EA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 implantów neurochirurgicznych w 49 zadaniach</w:t>
      </w:r>
    </w:p>
    <w:p w:rsidR="00554EAD" w:rsidRPr="00554EAD" w:rsidRDefault="00554EAD" w:rsidP="00554EAD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554EAD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VI: Informacje uzupełniające</w:t>
      </w:r>
    </w:p>
    <w:p w:rsidR="00554EAD" w:rsidRPr="00554EAD" w:rsidRDefault="00554EAD" w:rsidP="00554EA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54EA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VI.5)</w:t>
      </w:r>
      <w:r w:rsidRPr="00554EA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Data wysłania niniejszego ogłoszenia:</w:t>
      </w:r>
    </w:p>
    <w:p w:rsidR="00554EAD" w:rsidRPr="00554EAD" w:rsidRDefault="00554EAD" w:rsidP="00554EA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54EA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12/04/2023</w:t>
      </w:r>
    </w:p>
    <w:p w:rsidR="00554EAD" w:rsidRPr="00554EAD" w:rsidRDefault="00554EAD" w:rsidP="00554EA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54EA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VI.6)</w:t>
      </w:r>
      <w:r w:rsidRPr="00554EA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Numer pierwotnego ogłoszenia</w:t>
      </w:r>
    </w:p>
    <w:p w:rsidR="00554EAD" w:rsidRPr="00554EAD" w:rsidRDefault="00554EAD" w:rsidP="00554EAD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54EA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Numer ogłoszenia w </w:t>
      </w:r>
      <w:proofErr w:type="spellStart"/>
      <w:r w:rsidRPr="00554EA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Dz.Urz</w:t>
      </w:r>
      <w:proofErr w:type="spellEnd"/>
      <w:r w:rsidRPr="00554EA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. UE – OJ/S</w:t>
      </w:r>
      <w:proofErr w:type="gramStart"/>
      <w:r w:rsidRPr="00554EA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13" w:history="1">
        <w:proofErr w:type="gramEnd"/>
        <w:r w:rsidRPr="00554EAD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2023/S 053-155999</w:t>
        </w:r>
      </w:hyperlink>
    </w:p>
    <w:p w:rsidR="00554EAD" w:rsidRPr="00554EAD" w:rsidRDefault="00554EAD" w:rsidP="00554EAD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554EAD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VII: Zmiany</w:t>
      </w:r>
    </w:p>
    <w:p w:rsidR="00554EAD" w:rsidRPr="00554EAD" w:rsidRDefault="00554EAD" w:rsidP="00554EA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54EA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VII.1)</w:t>
      </w:r>
      <w:r w:rsidRPr="00554EA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 zmiany lub dodania</w:t>
      </w:r>
    </w:p>
    <w:p w:rsidR="00554EAD" w:rsidRPr="00554EAD" w:rsidRDefault="00554EAD" w:rsidP="00554EA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54EA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VII.1.2)</w:t>
      </w:r>
      <w:r w:rsidRPr="00554EA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Tekst, który należy poprawić w pierwotnym ogłoszeniu</w:t>
      </w:r>
    </w:p>
    <w:p w:rsidR="00554EAD" w:rsidRPr="00554EAD" w:rsidRDefault="00554EAD" w:rsidP="00554EA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54EA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sekcji: IV.2.2</w:t>
      </w:r>
    </w:p>
    <w:p w:rsidR="00554EAD" w:rsidRPr="00554EAD" w:rsidRDefault="00554EAD" w:rsidP="00554EA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54EA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Miejsce, w którym znajduje się tekst do modyfikacji: Termin składania ofert lub wniosków o dopuszczenie do udziału</w:t>
      </w:r>
    </w:p>
    <w:p w:rsidR="00554EAD" w:rsidRPr="00554EAD" w:rsidRDefault="00554EAD" w:rsidP="00554EA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54EA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Zamiast:</w:t>
      </w:r>
    </w:p>
    <w:p w:rsidR="00554EAD" w:rsidRPr="00554EAD" w:rsidRDefault="00554EAD" w:rsidP="00554EA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54EA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17/04/2023</w:t>
      </w:r>
    </w:p>
    <w:p w:rsidR="00554EAD" w:rsidRPr="00554EAD" w:rsidRDefault="00554EAD" w:rsidP="00554EA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54EA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08:45</w:t>
      </w:r>
    </w:p>
    <w:p w:rsidR="00554EAD" w:rsidRPr="00554EAD" w:rsidRDefault="00554EAD" w:rsidP="00554EA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54EA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Powinno być:</w:t>
      </w:r>
    </w:p>
    <w:p w:rsidR="00554EAD" w:rsidRPr="00554EAD" w:rsidRDefault="00554EAD" w:rsidP="00554EA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54EA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24/04/2023</w:t>
      </w:r>
    </w:p>
    <w:p w:rsidR="00554EAD" w:rsidRPr="00554EAD" w:rsidRDefault="00554EAD" w:rsidP="00554EA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54EA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08:45</w:t>
      </w:r>
    </w:p>
    <w:p w:rsidR="00554EAD" w:rsidRPr="00554EAD" w:rsidRDefault="00554EAD" w:rsidP="00554EA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54EA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sekcji: IV.2.6</w:t>
      </w:r>
    </w:p>
    <w:p w:rsidR="00554EAD" w:rsidRPr="00554EAD" w:rsidRDefault="00554EAD" w:rsidP="00554EA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54EA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Miejsce, w którym znajduje się tekst do modyfikacji: Minimalny okres, w którym oferent będzie związany ofertą</w:t>
      </w:r>
    </w:p>
    <w:p w:rsidR="00554EAD" w:rsidRPr="00554EAD" w:rsidRDefault="00554EAD" w:rsidP="00554EA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54EA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Zamiast:</w:t>
      </w:r>
    </w:p>
    <w:p w:rsidR="00554EAD" w:rsidRPr="00554EAD" w:rsidRDefault="00554EAD" w:rsidP="00554EA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54EA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15/07/2023</w:t>
      </w:r>
    </w:p>
    <w:p w:rsidR="00554EAD" w:rsidRPr="00554EAD" w:rsidRDefault="00554EAD" w:rsidP="00554EA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54EA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Powinno być:</w:t>
      </w:r>
    </w:p>
    <w:p w:rsidR="00554EAD" w:rsidRPr="00554EAD" w:rsidRDefault="00554EAD" w:rsidP="00554EA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54EA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22/07/2023</w:t>
      </w:r>
    </w:p>
    <w:p w:rsidR="00554EAD" w:rsidRPr="00554EAD" w:rsidRDefault="00554EAD" w:rsidP="00554EA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54EA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sekcji: IV.2.7</w:t>
      </w:r>
    </w:p>
    <w:p w:rsidR="00554EAD" w:rsidRPr="00554EAD" w:rsidRDefault="00554EAD" w:rsidP="00554EA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54EA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Miejsce, w którym znajduje się tekst do modyfikacji: Warunki otwarcia ofert</w:t>
      </w:r>
    </w:p>
    <w:p w:rsidR="00554EAD" w:rsidRPr="00554EAD" w:rsidRDefault="00554EAD" w:rsidP="00554EA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54EA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Zamiast:</w:t>
      </w:r>
    </w:p>
    <w:p w:rsidR="00554EAD" w:rsidRPr="00554EAD" w:rsidRDefault="00554EAD" w:rsidP="00554EA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54EA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17/04/2023</w:t>
      </w:r>
    </w:p>
    <w:p w:rsidR="00554EAD" w:rsidRPr="00554EAD" w:rsidRDefault="00554EAD" w:rsidP="00554EA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54EA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09:00</w:t>
      </w:r>
    </w:p>
    <w:p w:rsidR="00554EAD" w:rsidRPr="00554EAD" w:rsidRDefault="00554EAD" w:rsidP="00554EA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54EA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Powinno być:</w:t>
      </w:r>
    </w:p>
    <w:p w:rsidR="00554EAD" w:rsidRPr="00554EAD" w:rsidRDefault="00554EAD" w:rsidP="00554EA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54EA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24/04/2023</w:t>
      </w:r>
    </w:p>
    <w:p w:rsidR="00554EAD" w:rsidRPr="00554EAD" w:rsidRDefault="00554EAD" w:rsidP="00554EA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54EA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09:00</w:t>
      </w:r>
    </w:p>
    <w:p w:rsidR="00554EAD" w:rsidRPr="00554EAD" w:rsidRDefault="00554EAD" w:rsidP="00554EAD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54EA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VII.2)</w:t>
      </w:r>
      <w:r w:rsidRPr="00554EA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Inne dodatkowe informacje:</w:t>
      </w:r>
    </w:p>
    <w:p w:rsidR="00554EAD" w:rsidRDefault="00554EAD"/>
    <w:p w:rsidR="00554EAD" w:rsidRDefault="00554EAD"/>
    <w:p w:rsidR="00554EAD" w:rsidRDefault="00554EAD"/>
    <w:p w:rsidR="00554EAD" w:rsidRDefault="00554EAD" w:rsidP="00554EAD">
      <w:pPr>
        <w:spacing w:after="0" w:line="240" w:lineRule="auto"/>
        <w:rPr>
          <w:rFonts w:ascii="Arial Narrow" w:hAnsi="Arial Narrow"/>
          <w:sz w:val="20"/>
          <w:szCs w:val="20"/>
        </w:rPr>
      </w:pPr>
      <w:proofErr w:type="gramStart"/>
      <w:r>
        <w:rPr>
          <w:rFonts w:ascii="Arial Narrow" w:hAnsi="Arial Narrow"/>
          <w:sz w:val="20"/>
          <w:szCs w:val="20"/>
        </w:rPr>
        <w:t>wyk</w:t>
      </w:r>
      <w:proofErr w:type="gramEnd"/>
      <w:r>
        <w:rPr>
          <w:rFonts w:ascii="Arial Narrow" w:hAnsi="Arial Narrow"/>
          <w:sz w:val="20"/>
          <w:szCs w:val="20"/>
        </w:rPr>
        <w:t xml:space="preserve">. </w:t>
      </w:r>
      <w:proofErr w:type="gramStart"/>
      <w:r>
        <w:rPr>
          <w:rFonts w:ascii="Arial Narrow" w:hAnsi="Arial Narrow"/>
          <w:sz w:val="20"/>
          <w:szCs w:val="20"/>
        </w:rPr>
        <w:t>w</w:t>
      </w:r>
      <w:proofErr w:type="gramEnd"/>
      <w:r>
        <w:rPr>
          <w:rFonts w:ascii="Arial Narrow" w:hAnsi="Arial Narrow"/>
          <w:sz w:val="20"/>
          <w:szCs w:val="20"/>
        </w:rPr>
        <w:t xml:space="preserve"> 2 egz. na 1 ark.</w:t>
      </w:r>
    </w:p>
    <w:p w:rsidR="00554EAD" w:rsidRPr="00554EAD" w:rsidRDefault="00554EAD" w:rsidP="00554EAD">
      <w:pPr>
        <w:spacing w:after="0" w:line="240" w:lineRule="auto"/>
        <w:rPr>
          <w:rFonts w:ascii="Arial Narrow" w:hAnsi="Arial Narrow"/>
          <w:b/>
          <w:sz w:val="20"/>
          <w:szCs w:val="20"/>
          <w:u w:val="single"/>
        </w:rPr>
      </w:pPr>
      <w:r>
        <w:rPr>
          <w:rFonts w:ascii="Arial Narrow" w:hAnsi="Arial Narrow"/>
          <w:sz w:val="20"/>
          <w:szCs w:val="20"/>
        </w:rPr>
        <w:t xml:space="preserve">egz. 1 – </w:t>
      </w:r>
      <w:bookmarkStart w:id="0" w:name="_GoBack"/>
      <w:proofErr w:type="spellStart"/>
      <w:proofErr w:type="gramStart"/>
      <w:r w:rsidRPr="00554EAD">
        <w:rPr>
          <w:rFonts w:ascii="Arial Narrow" w:hAnsi="Arial Narrow"/>
          <w:b/>
          <w:sz w:val="20"/>
          <w:szCs w:val="20"/>
          <w:u w:val="single"/>
        </w:rPr>
        <w:t>str</w:t>
      </w:r>
      <w:proofErr w:type="spellEnd"/>
      <w:r w:rsidRPr="00554EAD">
        <w:rPr>
          <w:rFonts w:ascii="Arial Narrow" w:hAnsi="Arial Narrow"/>
          <w:b/>
          <w:sz w:val="20"/>
          <w:szCs w:val="20"/>
          <w:u w:val="single"/>
        </w:rPr>
        <w:t xml:space="preserve">  intern</w:t>
      </w:r>
      <w:proofErr w:type="gramEnd"/>
      <w:r w:rsidRPr="00554EAD">
        <w:rPr>
          <w:rFonts w:ascii="Arial Narrow" w:hAnsi="Arial Narrow"/>
          <w:b/>
          <w:sz w:val="20"/>
          <w:szCs w:val="20"/>
          <w:u w:val="single"/>
        </w:rPr>
        <w:t>.10</w:t>
      </w:r>
      <w:proofErr w:type="gramStart"/>
      <w:r w:rsidRPr="00554EAD">
        <w:rPr>
          <w:rFonts w:ascii="Arial Narrow" w:hAnsi="Arial Narrow"/>
          <w:b/>
          <w:sz w:val="20"/>
          <w:szCs w:val="20"/>
          <w:u w:val="single"/>
        </w:rPr>
        <w:t>wsk,  e-propublico</w:t>
      </w:r>
      <w:proofErr w:type="gramEnd"/>
      <w:r w:rsidRPr="00554EAD">
        <w:rPr>
          <w:rFonts w:ascii="Arial Narrow" w:hAnsi="Arial Narrow"/>
          <w:b/>
          <w:sz w:val="20"/>
          <w:szCs w:val="20"/>
          <w:u w:val="single"/>
        </w:rPr>
        <w:t>, Biuro przepustek wywieszono dnia 1</w:t>
      </w:r>
      <w:r w:rsidRPr="00554EAD">
        <w:rPr>
          <w:rFonts w:ascii="Arial Narrow" w:hAnsi="Arial Narrow"/>
          <w:b/>
          <w:sz w:val="20"/>
          <w:szCs w:val="20"/>
          <w:u w:val="single"/>
        </w:rPr>
        <w:t>7</w:t>
      </w:r>
      <w:r w:rsidRPr="00554EAD">
        <w:rPr>
          <w:rFonts w:ascii="Arial Narrow" w:hAnsi="Arial Narrow"/>
          <w:b/>
          <w:sz w:val="20"/>
          <w:szCs w:val="20"/>
          <w:u w:val="single"/>
        </w:rPr>
        <w:t>.0</w:t>
      </w:r>
      <w:r w:rsidRPr="00554EAD">
        <w:rPr>
          <w:rFonts w:ascii="Arial Narrow" w:hAnsi="Arial Narrow"/>
          <w:b/>
          <w:sz w:val="20"/>
          <w:szCs w:val="20"/>
          <w:u w:val="single"/>
        </w:rPr>
        <w:t>4</w:t>
      </w:r>
      <w:r w:rsidRPr="00554EAD">
        <w:rPr>
          <w:rFonts w:ascii="Arial Narrow" w:hAnsi="Arial Narrow"/>
          <w:b/>
          <w:sz w:val="20"/>
          <w:szCs w:val="20"/>
          <w:u w:val="single"/>
        </w:rPr>
        <w:t>.2023</w:t>
      </w:r>
      <w:proofErr w:type="gramStart"/>
      <w:r w:rsidRPr="00554EAD">
        <w:rPr>
          <w:rFonts w:ascii="Arial Narrow" w:hAnsi="Arial Narrow"/>
          <w:b/>
          <w:sz w:val="20"/>
          <w:szCs w:val="20"/>
          <w:u w:val="single"/>
        </w:rPr>
        <w:t>r</w:t>
      </w:r>
      <w:proofErr w:type="gramEnd"/>
      <w:r w:rsidRPr="00554EAD">
        <w:rPr>
          <w:rFonts w:ascii="Arial Narrow" w:hAnsi="Arial Narrow"/>
          <w:b/>
          <w:sz w:val="20"/>
          <w:szCs w:val="20"/>
          <w:u w:val="single"/>
        </w:rPr>
        <w:t xml:space="preserve">.  </w:t>
      </w:r>
    </w:p>
    <w:bookmarkEnd w:id="0"/>
    <w:p w:rsidR="00554EAD" w:rsidRDefault="00554EAD" w:rsidP="00554EAD">
      <w:pPr>
        <w:spacing w:after="0" w:line="240" w:lineRule="auto"/>
        <w:rPr>
          <w:rFonts w:ascii="Arial Narrow" w:hAnsi="Arial Narrow"/>
          <w:sz w:val="20"/>
          <w:szCs w:val="20"/>
        </w:rPr>
      </w:pPr>
      <w:proofErr w:type="gramStart"/>
      <w:r>
        <w:rPr>
          <w:rFonts w:ascii="Arial Narrow" w:hAnsi="Arial Narrow"/>
          <w:sz w:val="20"/>
          <w:szCs w:val="20"/>
        </w:rPr>
        <w:t xml:space="preserve">egz. 2 – </w:t>
      </w:r>
      <w:r>
        <w:rPr>
          <w:rFonts w:ascii="Arial Narrow" w:hAnsi="Arial Narrow"/>
          <w:b/>
          <w:sz w:val="20"/>
          <w:szCs w:val="20"/>
          <w:u w:val="single"/>
        </w:rPr>
        <w:t xml:space="preserve"> </w:t>
      </w:r>
      <w:r w:rsidRPr="00554EAD">
        <w:rPr>
          <w:rFonts w:ascii="Arial Narrow" w:hAnsi="Arial Narrow"/>
          <w:sz w:val="20"/>
          <w:szCs w:val="20"/>
        </w:rPr>
        <w:t>hol</w:t>
      </w:r>
      <w:proofErr w:type="gramEnd"/>
      <w:r w:rsidRPr="00554EAD">
        <w:rPr>
          <w:rFonts w:ascii="Arial Narrow" w:hAnsi="Arial Narrow"/>
          <w:sz w:val="20"/>
          <w:szCs w:val="20"/>
        </w:rPr>
        <w:t xml:space="preserve"> szpitala bud  nr 3</w:t>
      </w:r>
      <w:r>
        <w:rPr>
          <w:rFonts w:ascii="Arial Narrow" w:hAnsi="Arial Narrow"/>
          <w:b/>
          <w:sz w:val="20"/>
          <w:szCs w:val="20"/>
          <w:u w:val="single"/>
        </w:rPr>
        <w:t xml:space="preserve">  </w:t>
      </w:r>
      <w:r>
        <w:rPr>
          <w:rFonts w:ascii="Arial Narrow" w:hAnsi="Arial Narrow"/>
          <w:sz w:val="20"/>
          <w:szCs w:val="20"/>
        </w:rPr>
        <w:t xml:space="preserve"> T 2612 B5                                                 </w:t>
      </w:r>
      <w:r>
        <w:rPr>
          <w:rFonts w:ascii="Arial Narrow" w:hAnsi="Arial Narrow"/>
          <w:sz w:val="20"/>
          <w:szCs w:val="20"/>
        </w:rPr>
        <w:tab/>
        <w:t xml:space="preserve">   </w:t>
      </w:r>
      <w:proofErr w:type="spellStart"/>
      <w:r>
        <w:rPr>
          <w:rFonts w:ascii="Arial Narrow" w:hAnsi="Arial Narrow"/>
          <w:sz w:val="20"/>
          <w:szCs w:val="20"/>
        </w:rPr>
        <w:t>zdjeto</w:t>
      </w:r>
      <w:proofErr w:type="spellEnd"/>
      <w:r>
        <w:rPr>
          <w:rFonts w:ascii="Arial Narrow" w:hAnsi="Arial Narrow"/>
          <w:sz w:val="20"/>
          <w:szCs w:val="20"/>
        </w:rPr>
        <w:t xml:space="preserve"> ………………………</w:t>
      </w:r>
    </w:p>
    <w:p w:rsidR="00554EAD" w:rsidRDefault="00554EAD" w:rsidP="00554EAD">
      <w:pPr>
        <w:spacing w:after="0" w:line="240" w:lineRule="auto"/>
      </w:pPr>
      <w:proofErr w:type="gramStart"/>
      <w:r>
        <w:rPr>
          <w:rFonts w:ascii="Arial Narrow" w:hAnsi="Arial Narrow"/>
          <w:sz w:val="20"/>
          <w:szCs w:val="20"/>
        </w:rPr>
        <w:t>wyk</w:t>
      </w:r>
      <w:proofErr w:type="gramEnd"/>
      <w:r>
        <w:rPr>
          <w:rFonts w:ascii="Arial Narrow" w:hAnsi="Arial Narrow"/>
          <w:sz w:val="20"/>
          <w:szCs w:val="20"/>
        </w:rPr>
        <w:t>.  D. Wojcieszak  261 417 448</w:t>
      </w:r>
    </w:p>
    <w:sectPr w:rsidR="00554E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8A59EF"/>
    <w:multiLevelType w:val="multilevel"/>
    <w:tmpl w:val="DC2AD9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6F3D"/>
    <w:rsid w:val="00336F3D"/>
    <w:rsid w:val="00554EAD"/>
    <w:rsid w:val="00943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ate">
    <w:name w:val="date"/>
    <w:basedOn w:val="Domylnaczcionkaakapitu"/>
    <w:rsid w:val="00554EAD"/>
  </w:style>
  <w:style w:type="character" w:customStyle="1" w:styleId="oj">
    <w:name w:val="oj"/>
    <w:basedOn w:val="Domylnaczcionkaakapitu"/>
    <w:rsid w:val="00554EAD"/>
  </w:style>
  <w:style w:type="character" w:styleId="Hipercze">
    <w:name w:val="Hyperlink"/>
    <w:basedOn w:val="Domylnaczcionkaakapitu"/>
    <w:uiPriority w:val="99"/>
    <w:semiHidden/>
    <w:unhideWhenUsed/>
    <w:rsid w:val="00554EAD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554E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grseq">
    <w:name w:val="tigrseq"/>
    <w:basedOn w:val="Normalny"/>
    <w:rsid w:val="00554E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mark">
    <w:name w:val="nomark"/>
    <w:basedOn w:val="Domylnaczcionkaakapitu"/>
    <w:rsid w:val="00554EAD"/>
  </w:style>
  <w:style w:type="character" w:customStyle="1" w:styleId="timark">
    <w:name w:val="timark"/>
    <w:basedOn w:val="Domylnaczcionkaakapitu"/>
    <w:rsid w:val="00554EAD"/>
  </w:style>
  <w:style w:type="character" w:customStyle="1" w:styleId="nutscode">
    <w:name w:val="nutscode"/>
    <w:basedOn w:val="Domylnaczcionkaakapitu"/>
    <w:rsid w:val="00554EAD"/>
  </w:style>
  <w:style w:type="character" w:customStyle="1" w:styleId="cpvcode">
    <w:name w:val="cpvcode"/>
    <w:basedOn w:val="Domylnaczcionkaakapitu"/>
    <w:rsid w:val="00554EA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ate">
    <w:name w:val="date"/>
    <w:basedOn w:val="Domylnaczcionkaakapitu"/>
    <w:rsid w:val="00554EAD"/>
  </w:style>
  <w:style w:type="character" w:customStyle="1" w:styleId="oj">
    <w:name w:val="oj"/>
    <w:basedOn w:val="Domylnaczcionkaakapitu"/>
    <w:rsid w:val="00554EAD"/>
  </w:style>
  <w:style w:type="character" w:styleId="Hipercze">
    <w:name w:val="Hyperlink"/>
    <w:basedOn w:val="Domylnaczcionkaakapitu"/>
    <w:uiPriority w:val="99"/>
    <w:semiHidden/>
    <w:unhideWhenUsed/>
    <w:rsid w:val="00554EAD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554E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grseq">
    <w:name w:val="tigrseq"/>
    <w:basedOn w:val="Normalny"/>
    <w:rsid w:val="00554E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mark">
    <w:name w:val="nomark"/>
    <w:basedOn w:val="Domylnaczcionkaakapitu"/>
    <w:rsid w:val="00554EAD"/>
  </w:style>
  <w:style w:type="character" w:customStyle="1" w:styleId="timark">
    <w:name w:val="timark"/>
    <w:basedOn w:val="Domylnaczcionkaakapitu"/>
    <w:rsid w:val="00554EAD"/>
  </w:style>
  <w:style w:type="character" w:customStyle="1" w:styleId="nutscode">
    <w:name w:val="nutscode"/>
    <w:basedOn w:val="Domylnaczcionkaakapitu"/>
    <w:rsid w:val="00554EAD"/>
  </w:style>
  <w:style w:type="character" w:customStyle="1" w:styleId="cpvcode">
    <w:name w:val="cpvcode"/>
    <w:basedOn w:val="Domylnaczcionkaakapitu"/>
    <w:rsid w:val="00554E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598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97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51901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59355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54607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5868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5332366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0067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07035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80077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70622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49909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6951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6939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53831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23638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3106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1550674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59050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69767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05051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76191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8328622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12549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44546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14574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01602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24603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4919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58331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16833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1170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13025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2292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8700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62825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44976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01850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45365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02870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26263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86794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27546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92106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28410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59050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43277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84178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225231-2023:TEXT:PL:HTML" TargetMode="External"/><Relationship Id="rId13" Type="http://schemas.openxmlformats.org/officeDocument/2006/relationships/hyperlink" Target="https://ted.europa.eu/udl?uri=TED:NOTICE:155999-2023:TEXT:PL:HTML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ted.europa.eu/udl?uri=TED:NOTICE:225231-2023:TEXT:PL:HTML" TargetMode="External"/><Relationship Id="rId12" Type="http://schemas.openxmlformats.org/officeDocument/2006/relationships/hyperlink" Target="http://www.10wsk.mil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ted.europa.eu/udl?uri=TED:NOTICE:225231-2023:TEXT:PL:HTML" TargetMode="External"/><Relationship Id="rId11" Type="http://schemas.openxmlformats.org/officeDocument/2006/relationships/hyperlink" Target="mailto:dariuszwzp@10wsk.mil.pl?subject=TED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ted.europa.eu/udl?uri=TED:NOTICE:155999-2023:TEXT:PL: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ted.europa.eu/udl?uri=TED:NOTICE:225231-2023:TEXT:PL:HTM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422</Words>
  <Characters>2536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2023-04-17T07:07:00Z</cp:lastPrinted>
  <dcterms:created xsi:type="dcterms:W3CDTF">2023-04-17T07:05:00Z</dcterms:created>
  <dcterms:modified xsi:type="dcterms:W3CDTF">2023-04-17T07:07:00Z</dcterms:modified>
</cp:coreProperties>
</file>