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A10AD" w:rsidRPr="00BA10AD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A10AD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BA10AD">
        <w:rPr>
          <w:rFonts w:ascii="Arial" w:hAnsi="Arial" w:cs="Arial"/>
        </w:rPr>
        <w:t>Szpital Powiatowy w Limanowej Imienia Miłosierdzia Bożego</w:t>
      </w:r>
    </w:p>
    <w:p w:rsidR="006676AE" w:rsidRPr="0012157F" w:rsidRDefault="00BA10AD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BA10AD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BA10AD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A10AD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BA10AD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BA10AD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A10AD" w:rsidRPr="0012157F" w:rsidTr="000F550A">
        <w:tc>
          <w:tcPr>
            <w:tcW w:w="9104" w:type="dxa"/>
            <w:shd w:val="clear" w:color="auto" w:fill="D9D9D9"/>
          </w:tcPr>
          <w:p w:rsidR="00BA10AD" w:rsidRPr="0012157F" w:rsidRDefault="00BA10AD" w:rsidP="000F550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A10AD" w:rsidRPr="00094F76" w:rsidRDefault="00BA10AD" w:rsidP="000F550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A10A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A10A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A10AD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BA10AD" w:rsidRPr="004B5FB1" w:rsidRDefault="00BA10AD" w:rsidP="000F550A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A10A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10AD">
        <w:rPr>
          <w:rFonts w:ascii="Arial" w:hAnsi="Arial" w:cs="Arial"/>
          <w:b/>
          <w:sz w:val="24"/>
          <w:szCs w:val="24"/>
        </w:rPr>
        <w:t>Dostawa urządzeń medycznych ujętych w pięciu zadaniach asortymentowych dla zaopatrzenia Szpitala Powiatowego w Limanowej w ramach projektu nr RPMP.09.02.01-12-0040/22 pn. "Małopolska Tarcza Antykryzysowa - Pakiet Medyczny 3" współfinansowany przez Unię Europejską w ramach Regionalnego Programu Operacyjnego Województwa Małopolskiego na lata 2014-2020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A10AD" w:rsidRPr="00BA10AD">
        <w:rPr>
          <w:rFonts w:ascii="Arial" w:hAnsi="Arial" w:cs="Arial"/>
          <w:b/>
          <w:sz w:val="24"/>
          <w:szCs w:val="24"/>
        </w:rPr>
        <w:t>NZ/23/D/P/AC/2023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A10AD" w:rsidRPr="00BA10A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2D2F01" w:rsidRDefault="002D2F01" w:rsidP="002D2F01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2D2F01" w:rsidRPr="008B29E7" w:rsidRDefault="002D2F01" w:rsidP="002D2F01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 ust. 1 pkt 4</w:t>
      </w:r>
      <w:r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697361"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337A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922" w:rsidRDefault="00BF0922" w:rsidP="0038231F">
      <w:pPr>
        <w:spacing w:after="0" w:line="240" w:lineRule="auto"/>
      </w:pPr>
      <w:r>
        <w:separator/>
      </w:r>
    </w:p>
  </w:endnote>
  <w:endnote w:type="continuationSeparator" w:id="0">
    <w:p w:rsidR="00BF0922" w:rsidRDefault="00BF09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0AD" w:rsidRDefault="00BA10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D2F0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D2F0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0AD" w:rsidRDefault="00BA10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922" w:rsidRDefault="00BF0922" w:rsidP="0038231F">
      <w:pPr>
        <w:spacing w:after="0" w:line="240" w:lineRule="auto"/>
      </w:pPr>
      <w:r>
        <w:separator/>
      </w:r>
    </w:p>
  </w:footnote>
  <w:footnote w:type="continuationSeparator" w:id="0">
    <w:p w:rsidR="00BF0922" w:rsidRDefault="00BF092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0AD" w:rsidRDefault="00BA10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0AD" w:rsidRDefault="00BA10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0AD" w:rsidRDefault="002D2F0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6" o:spid="_x0000_i1025" type="#_x0000_t75" alt="EFS_kolor-300dpi" style="width:453.75pt;height:38.25pt;visibility:visible;mso-wrap-style:square">
          <v:imagedata r:id="rId1" o:title="EFS_kolor-300dpi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092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D2F01"/>
    <w:rsid w:val="002E641A"/>
    <w:rsid w:val="002E66EB"/>
    <w:rsid w:val="002E6D70"/>
    <w:rsid w:val="00301BA0"/>
    <w:rsid w:val="00313417"/>
    <w:rsid w:val="00313911"/>
    <w:rsid w:val="00333209"/>
    <w:rsid w:val="00337073"/>
    <w:rsid w:val="00337AF6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A10AD"/>
    <w:rsid w:val="00BB0C3C"/>
    <w:rsid w:val="00BE6F04"/>
    <w:rsid w:val="00BF0922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10220D5D-BD16-4C1C-A907-E0AA88076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CAB47-B4D6-4CDB-A9C9-411F60840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4</cp:revision>
  <cp:lastPrinted>2016-07-26T10:32:00Z</cp:lastPrinted>
  <dcterms:created xsi:type="dcterms:W3CDTF">2023-04-17T08:35:00Z</dcterms:created>
  <dcterms:modified xsi:type="dcterms:W3CDTF">2023-04-17T08:36:00Z</dcterms:modified>
</cp:coreProperties>
</file>