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E4C4B" w14:textId="77777777" w:rsidR="00927EE9" w:rsidRPr="008D4F4E" w:rsidRDefault="00927EE9" w:rsidP="008D4F4E">
      <w:pPr>
        <w:pStyle w:val="pkt"/>
        <w:spacing w:before="0" w:after="0"/>
        <w:ind w:left="0" w:hanging="11"/>
        <w:jc w:val="right"/>
        <w:rPr>
          <w:rFonts w:ascii="Arial" w:hAnsi="Arial" w:cs="Arial"/>
          <w:sz w:val="20"/>
        </w:rPr>
      </w:pPr>
    </w:p>
    <w:p w14:paraId="5BE198EF" w14:textId="08C8EB49" w:rsidR="00636F95" w:rsidRPr="008D4F4E" w:rsidRDefault="008D4F4E" w:rsidP="008D4F4E">
      <w:pPr>
        <w:pStyle w:val="pkt"/>
        <w:spacing w:before="0" w:after="0"/>
        <w:ind w:left="0" w:hanging="11"/>
        <w:rPr>
          <w:rFonts w:ascii="Arial" w:hAnsi="Arial" w:cs="Arial"/>
          <w:sz w:val="20"/>
        </w:rPr>
      </w:pPr>
      <w:r w:rsidRPr="008D4F4E">
        <w:rPr>
          <w:rFonts w:ascii="Arial" w:hAnsi="Arial" w:cs="Arial"/>
          <w:sz w:val="20"/>
        </w:rPr>
        <w:t>ZP/</w:t>
      </w:r>
      <w:r w:rsidR="00F358B1">
        <w:rPr>
          <w:rFonts w:ascii="Arial" w:hAnsi="Arial" w:cs="Arial"/>
          <w:sz w:val="20"/>
        </w:rPr>
        <w:t>508/U/23</w:t>
      </w:r>
    </w:p>
    <w:p w14:paraId="78B4F1CC" w14:textId="77777777" w:rsidR="00636F95" w:rsidRPr="005C6755" w:rsidRDefault="00636F95" w:rsidP="00744550">
      <w:pPr>
        <w:pStyle w:val="pkt"/>
        <w:tabs>
          <w:tab w:val="right" w:pos="9000"/>
        </w:tabs>
        <w:spacing w:before="0" w:after="0"/>
        <w:ind w:left="0" w:firstLine="0"/>
        <w:rPr>
          <w:rFonts w:ascii="Arial" w:hAnsi="Arial" w:cs="Arial"/>
          <w:color w:val="FF0000"/>
          <w:sz w:val="20"/>
        </w:rPr>
      </w:pPr>
      <w:r w:rsidRPr="008D4F4E">
        <w:rPr>
          <w:rFonts w:ascii="Arial" w:hAnsi="Arial" w:cs="Arial"/>
          <w:sz w:val="20"/>
        </w:rPr>
        <w:tab/>
      </w:r>
    </w:p>
    <w:p w14:paraId="50AD0B4E" w14:textId="053222B3" w:rsidR="00636F95" w:rsidRPr="00107A93" w:rsidRDefault="00F358B1" w:rsidP="00F358B1">
      <w:pPr>
        <w:jc w:val="right"/>
        <w:rPr>
          <w:rFonts w:ascii="Arial" w:hAnsi="Arial" w:cs="Arial"/>
          <w:b/>
          <w:color w:val="FF0000"/>
          <w:lang w:val="en-US"/>
        </w:rPr>
      </w:pPr>
      <w:r w:rsidRPr="008D4F4E">
        <w:rPr>
          <w:rFonts w:ascii="Arial" w:hAnsi="Arial" w:cs="Arial"/>
        </w:rPr>
        <w:t xml:space="preserve">Poznań, ………….. </w:t>
      </w:r>
      <w:r w:rsidRPr="00107A93">
        <w:rPr>
          <w:rFonts w:ascii="Arial" w:hAnsi="Arial" w:cs="Arial"/>
          <w:lang w:val="en-US"/>
        </w:rPr>
        <w:t>2023.</w:t>
      </w:r>
    </w:p>
    <w:p w14:paraId="19979444" w14:textId="77777777" w:rsidR="008D60BC" w:rsidRPr="00107A93" w:rsidRDefault="008D60BC" w:rsidP="00744550">
      <w:pPr>
        <w:jc w:val="center"/>
        <w:rPr>
          <w:rFonts w:ascii="Arial" w:hAnsi="Arial" w:cs="Arial"/>
          <w:b/>
          <w:color w:val="FF0000"/>
          <w:sz w:val="28"/>
          <w:lang w:val="en-US"/>
        </w:rPr>
      </w:pPr>
    </w:p>
    <w:p w14:paraId="671FC1E1" w14:textId="197CD7AB" w:rsidR="007E6128" w:rsidRPr="00107A93" w:rsidRDefault="00107A93"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8"/>
          <w:lang w:val="en-US"/>
        </w:rPr>
      </w:pPr>
      <w:r w:rsidRPr="00107A93">
        <w:rPr>
          <w:rFonts w:ascii="Arial" w:hAnsi="Arial" w:cs="Arial"/>
          <w:b/>
          <w:sz w:val="28"/>
          <w:lang w:val="en-US"/>
        </w:rPr>
        <w:t>Tender Invitation</w:t>
      </w:r>
    </w:p>
    <w:p w14:paraId="485DB206" w14:textId="1BA83D58" w:rsidR="008F3380" w:rsidRPr="00107A93" w:rsidRDefault="00107A93"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lang w:val="en-US"/>
        </w:rPr>
      </w:pPr>
      <w:r w:rsidRPr="00107A93">
        <w:rPr>
          <w:rFonts w:ascii="Arial" w:hAnsi="Arial" w:cs="Arial"/>
          <w:b/>
          <w:sz w:val="24"/>
          <w:lang w:val="en-US"/>
        </w:rPr>
        <w:t>for</w:t>
      </w:r>
    </w:p>
    <w:p w14:paraId="4D836F7D" w14:textId="7E1F9A70" w:rsidR="00636F95" w:rsidRPr="00107A93" w:rsidRDefault="00D2055A"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8"/>
          <w:lang w:val="en-US"/>
        </w:rPr>
      </w:pPr>
      <w:r>
        <w:rPr>
          <w:rFonts w:ascii="Arial" w:hAnsi="Arial" w:cs="Arial"/>
          <w:sz w:val="28"/>
          <w:lang w:val="en-US"/>
        </w:rPr>
        <w:t>a</w:t>
      </w:r>
      <w:r w:rsidR="00107A93" w:rsidRPr="00107A93">
        <w:rPr>
          <w:rFonts w:ascii="Arial" w:hAnsi="Arial" w:cs="Arial"/>
          <w:sz w:val="28"/>
          <w:lang w:val="en-US"/>
        </w:rPr>
        <w:t xml:space="preserve"> c</w:t>
      </w:r>
      <w:r w:rsidR="00107A93">
        <w:rPr>
          <w:rFonts w:ascii="Arial" w:hAnsi="Arial" w:cs="Arial"/>
          <w:sz w:val="28"/>
          <w:lang w:val="en-US"/>
        </w:rPr>
        <w:t>omprehensive publishing service for a 950-page manuscript</w:t>
      </w:r>
    </w:p>
    <w:p w14:paraId="4658EA0C" w14:textId="77777777" w:rsidR="00636F95" w:rsidRPr="00107A93" w:rsidRDefault="00636F95"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color w:val="FF0000"/>
          <w:lang w:val="en-US"/>
        </w:rPr>
      </w:pPr>
    </w:p>
    <w:p w14:paraId="5C17ADD1" w14:textId="77777777" w:rsidR="008D60BC" w:rsidRPr="00107A93" w:rsidRDefault="008D60BC" w:rsidP="00744550">
      <w:pPr>
        <w:jc w:val="center"/>
        <w:rPr>
          <w:rFonts w:ascii="Arial" w:hAnsi="Arial" w:cs="Arial"/>
          <w:b/>
          <w:color w:val="FF0000"/>
          <w:lang w:val="en-US"/>
        </w:rPr>
      </w:pPr>
    </w:p>
    <w:p w14:paraId="1B6FDBCE" w14:textId="06D18723" w:rsidR="00927EE9" w:rsidRPr="00107A93" w:rsidRDefault="00107A93" w:rsidP="008D4F4E">
      <w:pPr>
        <w:suppressAutoHyphens/>
        <w:jc w:val="both"/>
        <w:rPr>
          <w:rFonts w:ascii="Arial" w:hAnsi="Arial" w:cs="Arial"/>
          <w:lang w:val="en-US"/>
        </w:rPr>
      </w:pPr>
      <w:r w:rsidRPr="00107A93">
        <w:rPr>
          <w:rFonts w:ascii="Arial" w:hAnsi="Arial" w:cs="Arial"/>
          <w:lang w:val="en-US" w:eastAsia="ar-SA"/>
        </w:rPr>
        <w:t>The procedure is not sub</w:t>
      </w:r>
      <w:r>
        <w:rPr>
          <w:rFonts w:ascii="Arial" w:hAnsi="Arial" w:cs="Arial"/>
          <w:lang w:val="en-US" w:eastAsia="ar-SA"/>
        </w:rPr>
        <w:t>ject to Polish Act of 11 September 2019 regarding</w:t>
      </w:r>
      <w:r w:rsidR="00D2055A">
        <w:rPr>
          <w:rFonts w:ascii="Arial" w:hAnsi="Arial" w:cs="Arial"/>
          <w:lang w:val="en-US" w:eastAsia="ar-SA"/>
        </w:rPr>
        <w:t xml:space="preserve"> the Polish Law of</w:t>
      </w:r>
      <w:r>
        <w:rPr>
          <w:rFonts w:ascii="Arial" w:hAnsi="Arial" w:cs="Arial"/>
          <w:lang w:val="en-US" w:eastAsia="ar-SA"/>
        </w:rPr>
        <w:t xml:space="preserve"> Public Procurements </w:t>
      </w:r>
      <w:r w:rsidR="00D2055A">
        <w:rPr>
          <w:rFonts w:ascii="Arial" w:hAnsi="Arial" w:cs="Arial"/>
          <w:lang w:val="en-US" w:eastAsia="ar-SA"/>
        </w:rPr>
        <w:t>(</w:t>
      </w:r>
      <w:proofErr w:type="spellStart"/>
      <w:r w:rsidRPr="00107A93">
        <w:rPr>
          <w:rFonts w:ascii="Arial" w:hAnsi="Arial" w:cs="Arial"/>
          <w:lang w:val="en-US" w:eastAsia="ar-SA"/>
        </w:rPr>
        <w:t>Prawo</w:t>
      </w:r>
      <w:proofErr w:type="spellEnd"/>
      <w:r w:rsidRPr="00107A93">
        <w:rPr>
          <w:rFonts w:ascii="Arial" w:hAnsi="Arial" w:cs="Arial"/>
          <w:lang w:val="en-US" w:eastAsia="ar-SA"/>
        </w:rPr>
        <w:t xml:space="preserve"> </w:t>
      </w:r>
      <w:proofErr w:type="spellStart"/>
      <w:r w:rsidRPr="00107A93">
        <w:rPr>
          <w:rFonts w:ascii="Arial" w:hAnsi="Arial" w:cs="Arial"/>
          <w:lang w:val="en-US" w:eastAsia="ar-SA"/>
        </w:rPr>
        <w:t>zamówień</w:t>
      </w:r>
      <w:proofErr w:type="spellEnd"/>
      <w:r w:rsidRPr="00107A93">
        <w:rPr>
          <w:rFonts w:ascii="Arial" w:hAnsi="Arial" w:cs="Arial"/>
          <w:lang w:val="en-US" w:eastAsia="ar-SA"/>
        </w:rPr>
        <w:t xml:space="preserve"> </w:t>
      </w:r>
      <w:proofErr w:type="spellStart"/>
      <w:r w:rsidRPr="00107A93">
        <w:rPr>
          <w:rFonts w:ascii="Arial" w:hAnsi="Arial" w:cs="Arial"/>
          <w:lang w:val="en-US" w:eastAsia="ar-SA"/>
        </w:rPr>
        <w:t>publicznych</w:t>
      </w:r>
      <w:proofErr w:type="spellEnd"/>
      <w:r w:rsidR="00D2055A">
        <w:rPr>
          <w:rFonts w:ascii="Arial" w:hAnsi="Arial" w:cs="Arial"/>
          <w:lang w:val="en-US" w:eastAsia="ar-SA"/>
        </w:rPr>
        <w:t xml:space="preserve">, </w:t>
      </w:r>
      <w:r w:rsidRPr="00107A93">
        <w:rPr>
          <w:rFonts w:ascii="Arial" w:hAnsi="Arial" w:cs="Arial"/>
          <w:lang w:val="en-US"/>
        </w:rPr>
        <w:t xml:space="preserve">Dz. U. z 2022 r., </w:t>
      </w:r>
      <w:proofErr w:type="spellStart"/>
      <w:r w:rsidRPr="00107A93">
        <w:rPr>
          <w:rFonts w:ascii="Arial" w:hAnsi="Arial" w:cs="Arial"/>
          <w:lang w:val="en-US"/>
        </w:rPr>
        <w:t>poz</w:t>
      </w:r>
      <w:proofErr w:type="spellEnd"/>
      <w:r w:rsidRPr="00107A93">
        <w:rPr>
          <w:rFonts w:ascii="Arial" w:hAnsi="Arial" w:cs="Arial"/>
          <w:lang w:val="en-US"/>
        </w:rPr>
        <w:t xml:space="preserve">. 1710 </w:t>
      </w:r>
      <w:proofErr w:type="spellStart"/>
      <w:r w:rsidRPr="00107A93">
        <w:rPr>
          <w:rFonts w:ascii="Arial" w:hAnsi="Arial" w:cs="Arial"/>
          <w:lang w:val="en-US"/>
        </w:rPr>
        <w:t>ze</w:t>
      </w:r>
      <w:proofErr w:type="spellEnd"/>
      <w:r w:rsidRPr="00107A93">
        <w:rPr>
          <w:rFonts w:ascii="Arial" w:hAnsi="Arial" w:cs="Arial"/>
          <w:lang w:val="en-US"/>
        </w:rPr>
        <w:t xml:space="preserve"> </w:t>
      </w:r>
      <w:proofErr w:type="spellStart"/>
      <w:r w:rsidRPr="00107A93">
        <w:rPr>
          <w:rFonts w:ascii="Arial" w:hAnsi="Arial" w:cs="Arial"/>
          <w:lang w:val="en-US"/>
        </w:rPr>
        <w:t>zm</w:t>
      </w:r>
      <w:proofErr w:type="spellEnd"/>
      <w:r w:rsidRPr="00107A93">
        <w:rPr>
          <w:rFonts w:ascii="Arial" w:hAnsi="Arial" w:cs="Arial"/>
          <w:lang w:val="en-US"/>
        </w:rPr>
        <w:t>.),</w:t>
      </w:r>
    </w:p>
    <w:p w14:paraId="478ED013" w14:textId="2F39F21A" w:rsidR="00107A93" w:rsidRPr="00107A93" w:rsidRDefault="00107A93" w:rsidP="00107A93">
      <w:pPr>
        <w:rPr>
          <w:rFonts w:ascii="Arial" w:hAnsi="Arial" w:cs="Arial"/>
        </w:rPr>
      </w:pPr>
      <w:r w:rsidRPr="00107A93">
        <w:rPr>
          <w:rFonts w:ascii="Arial" w:hAnsi="Arial" w:cs="Arial"/>
          <w:lang w:val="en-US"/>
        </w:rPr>
        <w:t>This te</w:t>
      </w:r>
      <w:r>
        <w:rPr>
          <w:rFonts w:ascii="Arial" w:hAnsi="Arial" w:cs="Arial"/>
          <w:lang w:val="en-US"/>
        </w:rPr>
        <w:t>nder invitation</w:t>
      </w:r>
      <w:r w:rsidRPr="00107A93">
        <w:rPr>
          <w:rFonts w:ascii="Arial" w:hAnsi="Arial" w:cs="Arial"/>
          <w:lang w:val="en-US"/>
        </w:rPr>
        <w:t xml:space="preserve"> does not constitute a </w:t>
      </w:r>
      <w:r>
        <w:rPr>
          <w:rFonts w:ascii="Arial" w:hAnsi="Arial" w:cs="Arial"/>
          <w:lang w:val="en-US"/>
        </w:rPr>
        <w:t xml:space="preserve">tender </w:t>
      </w:r>
      <w:r w:rsidRPr="00107A93">
        <w:rPr>
          <w:rFonts w:ascii="Arial" w:hAnsi="Arial" w:cs="Arial"/>
          <w:lang w:val="en-US"/>
        </w:rPr>
        <w:t xml:space="preserve">offer within the meaning of the provisions of the Civil Code. </w:t>
      </w:r>
      <w:r w:rsidRPr="00107A93">
        <w:rPr>
          <w:rFonts w:ascii="Arial" w:hAnsi="Arial" w:cs="Arial"/>
        </w:rPr>
        <w:t>Submission of an offer does not constitute the conclusion of a contract.</w:t>
      </w:r>
    </w:p>
    <w:p w14:paraId="0ED5A1F6" w14:textId="77777777" w:rsidR="00107A93" w:rsidRPr="00107A93" w:rsidRDefault="00107A93" w:rsidP="008D4F4E">
      <w:pPr>
        <w:suppressAutoHyphens/>
        <w:jc w:val="both"/>
        <w:rPr>
          <w:rFonts w:ascii="Arial" w:hAnsi="Arial" w:cs="Arial"/>
          <w:lang w:val="en-US" w:eastAsia="ar-SA"/>
        </w:rPr>
      </w:pPr>
    </w:p>
    <w:p w14:paraId="2D503E03" w14:textId="77777777" w:rsidR="008D4F4E" w:rsidRPr="00107A93" w:rsidRDefault="008D4F4E" w:rsidP="008D4F4E">
      <w:pPr>
        <w:rPr>
          <w:rFonts w:ascii="Arial" w:hAnsi="Arial" w:cs="Arial"/>
          <w:b/>
          <w:lang w:val="en-US"/>
        </w:rPr>
      </w:pPr>
    </w:p>
    <w:p w14:paraId="7A67BA33" w14:textId="301D1664" w:rsidR="008D4F4E" w:rsidRPr="001B6840" w:rsidRDefault="00107A93" w:rsidP="008D4F4E">
      <w:pPr>
        <w:pStyle w:val="pkt"/>
        <w:numPr>
          <w:ilvl w:val="0"/>
          <w:numId w:val="12"/>
        </w:numPr>
        <w:spacing w:before="0" w:after="0"/>
        <w:ind w:left="284" w:hanging="284"/>
        <w:rPr>
          <w:rFonts w:ascii="Arial" w:hAnsi="Arial" w:cs="Arial"/>
          <w:b/>
          <w:sz w:val="22"/>
          <w:highlight w:val="lightGray"/>
        </w:rPr>
      </w:pPr>
      <w:r>
        <w:rPr>
          <w:rFonts w:ascii="Arial" w:hAnsi="Arial" w:cs="Arial"/>
          <w:b/>
          <w:sz w:val="22"/>
          <w:highlight w:val="lightGray"/>
        </w:rPr>
        <w:t>Ordering party</w:t>
      </w:r>
      <w:r w:rsidR="008D4F4E" w:rsidRPr="001B6840">
        <w:rPr>
          <w:rFonts w:ascii="Arial" w:hAnsi="Arial" w:cs="Arial"/>
          <w:b/>
          <w:sz w:val="22"/>
          <w:highlight w:val="lightGray"/>
        </w:rPr>
        <w:t xml:space="preserve">: </w:t>
      </w:r>
    </w:p>
    <w:p w14:paraId="785F30CF" w14:textId="77777777" w:rsidR="008D4F4E" w:rsidRPr="008D4F4E" w:rsidRDefault="008D4F4E" w:rsidP="008D4F4E">
      <w:pPr>
        <w:pStyle w:val="pkt"/>
        <w:spacing w:before="0" w:after="0"/>
        <w:ind w:left="0" w:firstLine="284"/>
        <w:rPr>
          <w:rFonts w:ascii="Arial" w:hAnsi="Arial" w:cs="Arial"/>
          <w:b/>
          <w:sz w:val="20"/>
        </w:rPr>
      </w:pPr>
      <w:r w:rsidRPr="008D4F4E">
        <w:rPr>
          <w:rFonts w:ascii="Arial" w:hAnsi="Arial" w:cs="Arial"/>
          <w:b/>
          <w:sz w:val="20"/>
        </w:rPr>
        <w:t>Uniwersytet im. Adama Mickiewicza w Poznaniu</w:t>
      </w:r>
    </w:p>
    <w:p w14:paraId="76E05FD2" w14:textId="77777777" w:rsidR="008D4F4E" w:rsidRPr="008D4F4E" w:rsidRDefault="008D4F4E" w:rsidP="008D4F4E">
      <w:pPr>
        <w:pStyle w:val="pkt"/>
        <w:spacing w:before="0" w:after="0"/>
        <w:ind w:left="0" w:firstLine="284"/>
        <w:rPr>
          <w:rFonts w:ascii="Arial" w:hAnsi="Arial" w:cs="Arial"/>
          <w:sz w:val="20"/>
        </w:rPr>
      </w:pPr>
      <w:r w:rsidRPr="008D4F4E">
        <w:rPr>
          <w:rFonts w:ascii="Arial" w:hAnsi="Arial" w:cs="Arial"/>
          <w:sz w:val="20"/>
        </w:rPr>
        <w:t xml:space="preserve">ul. </w:t>
      </w:r>
      <w:r w:rsidR="00682B88">
        <w:rPr>
          <w:rFonts w:ascii="Arial" w:hAnsi="Arial" w:cs="Arial"/>
          <w:sz w:val="20"/>
        </w:rPr>
        <w:t xml:space="preserve">H. </w:t>
      </w:r>
      <w:r w:rsidRPr="008D4F4E">
        <w:rPr>
          <w:rFonts w:ascii="Arial" w:hAnsi="Arial" w:cs="Arial"/>
          <w:sz w:val="20"/>
        </w:rPr>
        <w:t>Wieniawskiego 1, 61-712 Poznań</w:t>
      </w:r>
    </w:p>
    <w:p w14:paraId="18C8E76A" w14:textId="77777777" w:rsidR="008D4F4E" w:rsidRPr="008D4F4E" w:rsidRDefault="008D4F4E" w:rsidP="008D4F4E">
      <w:pPr>
        <w:pStyle w:val="pkt"/>
        <w:spacing w:before="0" w:after="0"/>
        <w:ind w:left="0" w:firstLine="284"/>
        <w:rPr>
          <w:rFonts w:ascii="Arial" w:hAnsi="Arial" w:cs="Arial"/>
          <w:sz w:val="20"/>
        </w:rPr>
      </w:pPr>
      <w:r w:rsidRPr="008D4F4E">
        <w:rPr>
          <w:rFonts w:ascii="Arial" w:hAnsi="Arial" w:cs="Arial"/>
          <w:sz w:val="20"/>
        </w:rPr>
        <w:t>NIP: 7770006350, Regon: 000001293</w:t>
      </w:r>
    </w:p>
    <w:p w14:paraId="6E62852D" w14:textId="77777777" w:rsidR="008D4F4E" w:rsidRPr="008D4F4E" w:rsidRDefault="003C0A78" w:rsidP="008D4F4E">
      <w:pPr>
        <w:ind w:firstLine="284"/>
        <w:jc w:val="both"/>
        <w:rPr>
          <w:rFonts w:ascii="Arial" w:hAnsi="Arial" w:cs="Arial"/>
          <w:lang w:val="de-DE"/>
        </w:rPr>
      </w:pPr>
      <w:hyperlink r:id="rId8" w:history="1">
        <w:r w:rsidR="008D4F4E" w:rsidRPr="008D4F4E">
          <w:rPr>
            <w:rStyle w:val="Hipercze"/>
            <w:rFonts w:ascii="Arial" w:hAnsi="Arial" w:cs="Arial"/>
            <w:color w:val="auto"/>
            <w:lang w:val="de-DE"/>
          </w:rPr>
          <w:t>www.amu.edu.pl</w:t>
        </w:r>
      </w:hyperlink>
      <w:r w:rsidR="008D4F4E" w:rsidRPr="008D4F4E">
        <w:rPr>
          <w:rStyle w:val="Hipercze"/>
          <w:rFonts w:ascii="Arial" w:hAnsi="Arial" w:cs="Arial"/>
          <w:color w:val="auto"/>
          <w:lang w:val="de-DE"/>
        </w:rPr>
        <w:t xml:space="preserve"> </w:t>
      </w:r>
      <w:r w:rsidR="008D4F4E" w:rsidRPr="008D4F4E">
        <w:rPr>
          <w:rFonts w:ascii="Arial" w:hAnsi="Arial" w:cs="Arial"/>
          <w:lang w:val="de-DE"/>
        </w:rPr>
        <w:t xml:space="preserve"> </w:t>
      </w:r>
    </w:p>
    <w:p w14:paraId="549C0DFA" w14:textId="77777777" w:rsidR="00452AA0" w:rsidRPr="005C6755" w:rsidRDefault="00452AA0" w:rsidP="00744550">
      <w:pPr>
        <w:jc w:val="center"/>
        <w:rPr>
          <w:rFonts w:ascii="Arial" w:hAnsi="Arial" w:cs="Arial"/>
          <w:b/>
          <w:color w:val="FF0000"/>
        </w:rPr>
      </w:pPr>
    </w:p>
    <w:p w14:paraId="01D108C4" w14:textId="75788963" w:rsidR="0013075A" w:rsidRPr="00107A93" w:rsidRDefault="00107A93" w:rsidP="008C5ACC">
      <w:pPr>
        <w:pStyle w:val="Akapitzlist"/>
        <w:numPr>
          <w:ilvl w:val="0"/>
          <w:numId w:val="3"/>
        </w:numPr>
        <w:spacing w:after="0" w:line="240" w:lineRule="auto"/>
        <w:ind w:left="284" w:hanging="284"/>
        <w:jc w:val="both"/>
        <w:rPr>
          <w:rFonts w:ascii="Arial" w:hAnsi="Arial" w:cs="Arial"/>
          <w:b/>
          <w:szCs w:val="20"/>
          <w:highlight w:val="lightGray"/>
          <w:lang w:val="en-US"/>
        </w:rPr>
      </w:pPr>
      <w:r w:rsidRPr="00107A93">
        <w:rPr>
          <w:rFonts w:ascii="Arial" w:hAnsi="Arial" w:cs="Arial"/>
          <w:b/>
          <w:szCs w:val="20"/>
          <w:highlight w:val="lightGray"/>
          <w:lang w:val="en-US"/>
        </w:rPr>
        <w:t>Description of the object o</w:t>
      </w:r>
      <w:r>
        <w:rPr>
          <w:rFonts w:ascii="Arial" w:hAnsi="Arial" w:cs="Arial"/>
          <w:b/>
          <w:szCs w:val="20"/>
          <w:highlight w:val="lightGray"/>
          <w:lang w:val="en-US"/>
        </w:rPr>
        <w:t>f procurement</w:t>
      </w:r>
    </w:p>
    <w:p w14:paraId="03E247C9" w14:textId="6D485D7D" w:rsidR="00107A93" w:rsidRPr="00107A93" w:rsidRDefault="00107A93" w:rsidP="00F358B1">
      <w:pPr>
        <w:jc w:val="both"/>
        <w:rPr>
          <w:rFonts w:ascii="Arial" w:hAnsi="Arial" w:cs="Arial"/>
          <w:lang w:val="en-US"/>
        </w:rPr>
      </w:pPr>
      <w:r w:rsidRPr="00107A93">
        <w:rPr>
          <w:rFonts w:ascii="Arial" w:hAnsi="Arial" w:cs="Arial"/>
          <w:lang w:val="en-US"/>
        </w:rPr>
        <w:t>Complex publishing service for a</w:t>
      </w:r>
      <w:r>
        <w:rPr>
          <w:rFonts w:ascii="Arial" w:hAnsi="Arial" w:cs="Arial"/>
          <w:lang w:val="en-US"/>
        </w:rPr>
        <w:t xml:space="preserve"> 950-page manuscript (an edited work, in English, academic discipline: Political Science). </w:t>
      </w:r>
    </w:p>
    <w:p w14:paraId="6DE0F0E1" w14:textId="77777777" w:rsidR="00744550" w:rsidRPr="00107A93" w:rsidRDefault="00744550" w:rsidP="00744550">
      <w:pPr>
        <w:ind w:firstLine="284"/>
        <w:jc w:val="both"/>
        <w:rPr>
          <w:rFonts w:ascii="Arial" w:hAnsi="Arial" w:cs="Arial"/>
          <w:bCs/>
          <w:iCs/>
          <w:color w:val="FF0000"/>
          <w:lang w:val="en-US"/>
        </w:rPr>
      </w:pPr>
    </w:p>
    <w:p w14:paraId="6985C878" w14:textId="0B984AB8" w:rsidR="00452AA0" w:rsidRPr="00107A93" w:rsidRDefault="00107A93" w:rsidP="008C5ACC">
      <w:pPr>
        <w:pStyle w:val="Akapitzlist"/>
        <w:numPr>
          <w:ilvl w:val="0"/>
          <w:numId w:val="3"/>
        </w:numPr>
        <w:spacing w:after="0" w:line="240" w:lineRule="auto"/>
        <w:ind w:left="284" w:hanging="284"/>
        <w:jc w:val="both"/>
        <w:rPr>
          <w:rFonts w:ascii="Arial" w:hAnsi="Arial" w:cs="Arial"/>
          <w:b/>
          <w:szCs w:val="20"/>
          <w:highlight w:val="lightGray"/>
          <w:lang w:val="en-US"/>
        </w:rPr>
      </w:pPr>
      <w:r w:rsidRPr="00107A93">
        <w:rPr>
          <w:rFonts w:ascii="Arial" w:hAnsi="Arial" w:cs="Arial"/>
          <w:b/>
          <w:szCs w:val="20"/>
          <w:highlight w:val="lightGray"/>
          <w:lang w:val="en-US"/>
        </w:rPr>
        <w:t>Detailed scope of the o</w:t>
      </w:r>
      <w:r>
        <w:rPr>
          <w:rFonts w:ascii="Arial" w:hAnsi="Arial" w:cs="Arial"/>
          <w:b/>
          <w:szCs w:val="20"/>
          <w:highlight w:val="lightGray"/>
          <w:lang w:val="en-US"/>
        </w:rPr>
        <w:t>rder</w:t>
      </w:r>
    </w:p>
    <w:p w14:paraId="4C68909D" w14:textId="2309A9C5" w:rsidR="00AB48A2" w:rsidRPr="00107A93" w:rsidRDefault="00107A93" w:rsidP="005119D1">
      <w:pPr>
        <w:pStyle w:val="Akapitzlist"/>
        <w:numPr>
          <w:ilvl w:val="0"/>
          <w:numId w:val="4"/>
        </w:numPr>
        <w:spacing w:after="0" w:line="240" w:lineRule="auto"/>
        <w:ind w:left="426" w:hanging="426"/>
        <w:jc w:val="both"/>
        <w:rPr>
          <w:rFonts w:ascii="Arial" w:hAnsi="Arial" w:cs="Arial"/>
          <w:sz w:val="20"/>
          <w:szCs w:val="20"/>
          <w:lang w:val="en-US"/>
        </w:rPr>
      </w:pPr>
      <w:r w:rsidRPr="00107A93">
        <w:rPr>
          <w:rFonts w:ascii="Arial" w:hAnsi="Arial" w:cs="Arial"/>
          <w:sz w:val="20"/>
          <w:szCs w:val="20"/>
          <w:lang w:val="en-US"/>
        </w:rPr>
        <w:t>The object of procurement is described in detail in a</w:t>
      </w:r>
      <w:r>
        <w:rPr>
          <w:rFonts w:ascii="Arial" w:hAnsi="Arial" w:cs="Arial"/>
          <w:sz w:val="20"/>
          <w:szCs w:val="20"/>
          <w:lang w:val="en-US"/>
        </w:rPr>
        <w:t>ttachment 2 of the tender invitation.</w:t>
      </w:r>
    </w:p>
    <w:p w14:paraId="2DA51587" w14:textId="075B3AF1" w:rsidR="004F0BBE" w:rsidRPr="004F0BBE" w:rsidRDefault="00107A93" w:rsidP="004F0BBE">
      <w:pPr>
        <w:pStyle w:val="Akapitzlist"/>
        <w:numPr>
          <w:ilvl w:val="0"/>
          <w:numId w:val="4"/>
        </w:numPr>
        <w:spacing w:after="0" w:line="240" w:lineRule="auto"/>
        <w:ind w:left="426" w:hanging="426"/>
        <w:jc w:val="both"/>
        <w:rPr>
          <w:rFonts w:ascii="Arial" w:hAnsi="Arial" w:cs="Arial"/>
          <w:sz w:val="20"/>
          <w:szCs w:val="20"/>
          <w:lang w:val="en-US"/>
        </w:rPr>
      </w:pPr>
      <w:r w:rsidRPr="00107A93">
        <w:rPr>
          <w:rFonts w:ascii="Arial" w:hAnsi="Arial" w:cs="Arial"/>
          <w:sz w:val="20"/>
          <w:szCs w:val="20"/>
          <w:lang w:val="en-US"/>
        </w:rPr>
        <w:t>The contractor must grant a guarantee for the procurement o</w:t>
      </w:r>
      <w:r>
        <w:rPr>
          <w:rFonts w:ascii="Arial" w:hAnsi="Arial" w:cs="Arial"/>
          <w:sz w:val="20"/>
          <w:szCs w:val="20"/>
          <w:lang w:val="en-US"/>
        </w:rPr>
        <w:t xml:space="preserve">bject for at least 12 months upon the </w:t>
      </w:r>
      <w:r w:rsidRPr="004F0BBE">
        <w:rPr>
          <w:rFonts w:ascii="Arial" w:hAnsi="Arial" w:cs="Arial"/>
          <w:sz w:val="20"/>
          <w:szCs w:val="20"/>
          <w:lang w:val="en-US"/>
        </w:rPr>
        <w:t xml:space="preserve">date of delivery. </w:t>
      </w:r>
    </w:p>
    <w:p w14:paraId="415C2744" w14:textId="77777777" w:rsidR="004F0BBE" w:rsidRPr="004F0BBE" w:rsidRDefault="004F0BBE" w:rsidP="004F0BBE">
      <w:pPr>
        <w:pStyle w:val="Akapitzlist"/>
        <w:numPr>
          <w:ilvl w:val="0"/>
          <w:numId w:val="4"/>
        </w:numPr>
        <w:spacing w:after="0" w:line="240" w:lineRule="auto"/>
        <w:ind w:left="426" w:hanging="426"/>
        <w:jc w:val="both"/>
        <w:rPr>
          <w:rFonts w:ascii="Arial" w:hAnsi="Arial" w:cs="Arial"/>
          <w:sz w:val="20"/>
          <w:szCs w:val="20"/>
          <w:lang w:val="en-US"/>
        </w:rPr>
      </w:pPr>
      <w:r w:rsidRPr="004F0BBE">
        <w:rPr>
          <w:rFonts w:ascii="Arial" w:hAnsi="Arial" w:cs="Arial"/>
          <w:sz w:val="20"/>
          <w:szCs w:val="20"/>
          <w:lang w:val="en-US"/>
        </w:rPr>
        <w:t>The offer price must include all costs to be incurred by the Contractor for the proper and compliant implementation of the subject of the contract in line the applicable regulations.</w:t>
      </w:r>
    </w:p>
    <w:p w14:paraId="7EF81E22" w14:textId="60308B48" w:rsidR="004F0BBE" w:rsidRPr="004F0BBE" w:rsidRDefault="004F0BBE" w:rsidP="004F0BBE">
      <w:pPr>
        <w:pStyle w:val="Akapitzlist"/>
        <w:numPr>
          <w:ilvl w:val="0"/>
          <w:numId w:val="4"/>
        </w:numPr>
        <w:spacing w:after="0" w:line="240" w:lineRule="auto"/>
        <w:ind w:left="426" w:hanging="426"/>
        <w:jc w:val="both"/>
        <w:rPr>
          <w:rFonts w:ascii="Arial" w:hAnsi="Arial" w:cs="Arial"/>
          <w:sz w:val="20"/>
          <w:szCs w:val="20"/>
          <w:lang w:val="en-US"/>
        </w:rPr>
      </w:pPr>
      <w:r w:rsidRPr="004F0BBE">
        <w:rPr>
          <w:rFonts w:ascii="Arial" w:hAnsi="Arial" w:cs="Arial"/>
          <w:sz w:val="20"/>
          <w:szCs w:val="20"/>
          <w:lang w:val="en-US"/>
        </w:rPr>
        <w:t>The receipt of the Subject of the Order will be confirmed by a written protocol of quantitative and qualitative acceptance signed by representatives of both parties.</w:t>
      </w:r>
    </w:p>
    <w:p w14:paraId="7A51BDC7" w14:textId="77777777" w:rsidR="00744550" w:rsidRPr="004F0BBE" w:rsidRDefault="00744550" w:rsidP="005119D1">
      <w:pPr>
        <w:pStyle w:val="Tekstpodstawowy3"/>
        <w:spacing w:after="0"/>
        <w:ind w:left="426" w:hanging="426"/>
        <w:jc w:val="both"/>
        <w:rPr>
          <w:rFonts w:ascii="Arial" w:hAnsi="Arial" w:cs="Arial"/>
          <w:bCs/>
          <w:sz w:val="20"/>
          <w:szCs w:val="20"/>
          <w:lang w:val="en-US"/>
        </w:rPr>
      </w:pPr>
    </w:p>
    <w:p w14:paraId="2CEA80D1" w14:textId="6A6BD3BC" w:rsidR="00452AA0" w:rsidRPr="00B23F3D" w:rsidRDefault="004F0BBE" w:rsidP="008C5ACC">
      <w:pPr>
        <w:pStyle w:val="Akapitzlist"/>
        <w:numPr>
          <w:ilvl w:val="0"/>
          <w:numId w:val="3"/>
        </w:numPr>
        <w:spacing w:after="0" w:line="240" w:lineRule="auto"/>
        <w:ind w:left="284" w:hanging="284"/>
        <w:jc w:val="both"/>
        <w:rPr>
          <w:rFonts w:ascii="Arial" w:hAnsi="Arial" w:cs="Arial"/>
          <w:b/>
          <w:szCs w:val="20"/>
          <w:highlight w:val="lightGray"/>
        </w:rPr>
      </w:pPr>
      <w:r>
        <w:rPr>
          <w:rFonts w:ascii="Arial" w:hAnsi="Arial" w:cs="Arial"/>
          <w:b/>
          <w:szCs w:val="20"/>
          <w:highlight w:val="lightGray"/>
        </w:rPr>
        <w:t>Order completion date</w:t>
      </w:r>
      <w:r w:rsidR="00452AA0" w:rsidRPr="00B23F3D">
        <w:rPr>
          <w:rFonts w:ascii="Arial" w:hAnsi="Arial" w:cs="Arial"/>
          <w:b/>
          <w:szCs w:val="20"/>
          <w:highlight w:val="lightGray"/>
        </w:rPr>
        <w:t xml:space="preserve">: </w:t>
      </w:r>
    </w:p>
    <w:p w14:paraId="3B5C9FC7" w14:textId="55CE83EC" w:rsidR="00181E5E" w:rsidRPr="004F0BBE" w:rsidRDefault="004F0BBE" w:rsidP="00744550">
      <w:pPr>
        <w:ind w:left="284"/>
        <w:jc w:val="both"/>
        <w:rPr>
          <w:rFonts w:ascii="Arial" w:hAnsi="Arial" w:cs="Arial"/>
          <w:b/>
          <w:lang w:val="en-US"/>
        </w:rPr>
      </w:pPr>
      <w:r w:rsidRPr="004F0BBE">
        <w:rPr>
          <w:rFonts w:ascii="Arial" w:hAnsi="Arial" w:cs="Arial"/>
          <w:lang w:val="en-US"/>
        </w:rPr>
        <w:t xml:space="preserve">The </w:t>
      </w:r>
      <w:r>
        <w:rPr>
          <w:rFonts w:ascii="Arial" w:hAnsi="Arial" w:cs="Arial"/>
          <w:lang w:val="en-US"/>
        </w:rPr>
        <w:t>ordered service</w:t>
      </w:r>
      <w:r w:rsidRPr="004F0BBE">
        <w:rPr>
          <w:rFonts w:ascii="Arial" w:hAnsi="Arial" w:cs="Arial"/>
          <w:lang w:val="en-US"/>
        </w:rPr>
        <w:t xml:space="preserve"> has to be completed before</w:t>
      </w:r>
      <w:r w:rsidR="00B23F3D" w:rsidRPr="004F0BBE">
        <w:rPr>
          <w:rFonts w:ascii="Arial" w:hAnsi="Arial" w:cs="Arial"/>
          <w:b/>
          <w:lang w:val="en-US"/>
        </w:rPr>
        <w:t xml:space="preserve"> </w:t>
      </w:r>
      <w:r w:rsidR="00F358B1" w:rsidRPr="004F0BBE">
        <w:rPr>
          <w:rFonts w:ascii="Arial" w:hAnsi="Arial" w:cs="Arial"/>
          <w:b/>
          <w:lang w:val="en-US"/>
        </w:rPr>
        <w:t>31.10.202</w:t>
      </w:r>
      <w:r>
        <w:rPr>
          <w:rFonts w:ascii="Arial" w:hAnsi="Arial" w:cs="Arial"/>
          <w:b/>
          <w:lang w:val="en-US"/>
        </w:rPr>
        <w:t>4</w:t>
      </w:r>
      <w:r w:rsidR="00452AA0" w:rsidRPr="004F0BBE">
        <w:rPr>
          <w:rFonts w:ascii="Arial" w:hAnsi="Arial" w:cs="Arial"/>
          <w:b/>
          <w:lang w:val="en-US"/>
        </w:rPr>
        <w:t>.</w:t>
      </w:r>
      <w:r>
        <w:rPr>
          <w:rFonts w:ascii="Arial" w:hAnsi="Arial" w:cs="Arial"/>
          <w:b/>
          <w:lang w:val="en-US"/>
        </w:rPr>
        <w:t xml:space="preserve"> </w:t>
      </w:r>
    </w:p>
    <w:p w14:paraId="6B6A6491" w14:textId="77777777" w:rsidR="00744550" w:rsidRPr="004F0BBE" w:rsidRDefault="00744550" w:rsidP="00744550">
      <w:pPr>
        <w:ind w:left="284"/>
        <w:jc w:val="both"/>
        <w:rPr>
          <w:rFonts w:ascii="Arial" w:hAnsi="Arial" w:cs="Arial"/>
          <w:color w:val="FF0000"/>
          <w:lang w:val="en-US"/>
        </w:rPr>
      </w:pPr>
    </w:p>
    <w:p w14:paraId="6BA0EF42" w14:textId="12AC9551" w:rsidR="00646810" w:rsidRPr="004F0BBE" w:rsidRDefault="004F0BBE" w:rsidP="008C5ACC">
      <w:pPr>
        <w:pStyle w:val="Akapitzlist"/>
        <w:numPr>
          <w:ilvl w:val="0"/>
          <w:numId w:val="3"/>
        </w:numPr>
        <w:spacing w:after="0" w:line="240" w:lineRule="auto"/>
        <w:ind w:left="284" w:hanging="284"/>
        <w:jc w:val="both"/>
        <w:rPr>
          <w:rFonts w:ascii="Arial" w:hAnsi="Arial" w:cs="Arial"/>
          <w:b/>
          <w:szCs w:val="20"/>
          <w:highlight w:val="lightGray"/>
          <w:lang w:val="en-US"/>
        </w:rPr>
      </w:pPr>
      <w:r w:rsidRPr="004F0BBE">
        <w:rPr>
          <w:rFonts w:ascii="Arial" w:hAnsi="Arial" w:cs="Arial"/>
          <w:b/>
          <w:szCs w:val="20"/>
          <w:highlight w:val="lightGray"/>
          <w:lang w:val="en-US"/>
        </w:rPr>
        <w:t>Description to prepare the t</w:t>
      </w:r>
      <w:r>
        <w:rPr>
          <w:rFonts w:ascii="Arial" w:hAnsi="Arial" w:cs="Arial"/>
          <w:b/>
          <w:szCs w:val="20"/>
          <w:highlight w:val="lightGray"/>
          <w:lang w:val="en-US"/>
        </w:rPr>
        <w:t>ender</w:t>
      </w:r>
    </w:p>
    <w:p w14:paraId="18079610" w14:textId="78A17AB9" w:rsidR="00755B42" w:rsidRPr="00D2055A" w:rsidRDefault="004F0BBE" w:rsidP="005119D1">
      <w:pPr>
        <w:pStyle w:val="Akapitzlist"/>
        <w:numPr>
          <w:ilvl w:val="0"/>
          <w:numId w:val="8"/>
        </w:numPr>
        <w:spacing w:after="0" w:line="240" w:lineRule="auto"/>
        <w:ind w:left="426" w:hanging="426"/>
        <w:jc w:val="both"/>
        <w:rPr>
          <w:rFonts w:ascii="Arial" w:hAnsi="Arial" w:cs="Arial"/>
          <w:b/>
          <w:sz w:val="20"/>
          <w:szCs w:val="20"/>
          <w:u w:val="single"/>
        </w:rPr>
      </w:pPr>
      <w:r w:rsidRPr="00D2055A">
        <w:rPr>
          <w:rFonts w:ascii="Arial" w:hAnsi="Arial" w:cs="Arial"/>
          <w:b/>
          <w:sz w:val="20"/>
          <w:szCs w:val="20"/>
          <w:u w:val="single"/>
        </w:rPr>
        <w:t xml:space="preserve">The offer must include the following declarations and documention: </w:t>
      </w:r>
      <w:r w:rsidR="00755B42" w:rsidRPr="00D2055A">
        <w:rPr>
          <w:rFonts w:ascii="Arial" w:hAnsi="Arial" w:cs="Arial"/>
          <w:b/>
          <w:sz w:val="20"/>
          <w:szCs w:val="20"/>
          <w:u w:val="single"/>
        </w:rPr>
        <w:t>Oferta musi zawierać następujące oświadczenia i dokumenty:</w:t>
      </w:r>
    </w:p>
    <w:p w14:paraId="7614AA9E" w14:textId="68F08A0A" w:rsidR="00755B42" w:rsidRPr="00D2055A" w:rsidRDefault="00646810" w:rsidP="006F4AA1">
      <w:pPr>
        <w:pStyle w:val="Nagwek2"/>
        <w:numPr>
          <w:ilvl w:val="0"/>
          <w:numId w:val="0"/>
        </w:numPr>
        <w:ind w:left="426"/>
        <w:rPr>
          <w:sz w:val="20"/>
          <w:lang w:val="en-US"/>
        </w:rPr>
      </w:pPr>
      <w:r w:rsidRPr="00D2055A">
        <w:rPr>
          <w:sz w:val="20"/>
        </w:rPr>
        <w:t>1.</w:t>
      </w:r>
      <w:r w:rsidR="00905137" w:rsidRPr="00D2055A">
        <w:rPr>
          <w:sz w:val="20"/>
        </w:rPr>
        <w:t xml:space="preserve">1. </w:t>
      </w:r>
      <w:r w:rsidR="008E51FF" w:rsidRPr="00D2055A">
        <w:rPr>
          <w:sz w:val="20"/>
        </w:rPr>
        <w:t xml:space="preserve"> </w:t>
      </w:r>
      <w:r w:rsidR="004F0BBE" w:rsidRPr="00D2055A">
        <w:rPr>
          <w:sz w:val="20"/>
          <w:lang w:val="en-US"/>
        </w:rPr>
        <w:t>Tender bid form</w:t>
      </w:r>
      <w:r w:rsidR="008E51FF" w:rsidRPr="00D2055A">
        <w:rPr>
          <w:sz w:val="20"/>
          <w:lang w:val="en-US"/>
        </w:rPr>
        <w:t xml:space="preserve"> </w:t>
      </w:r>
      <w:r w:rsidR="004F0BBE" w:rsidRPr="00D2055A">
        <w:rPr>
          <w:b w:val="0"/>
          <w:bCs w:val="0"/>
          <w:sz w:val="20"/>
          <w:lang w:val="en-US"/>
        </w:rPr>
        <w:t>–</w:t>
      </w:r>
      <w:r w:rsidR="00755B42" w:rsidRPr="00D2055A">
        <w:rPr>
          <w:b w:val="0"/>
          <w:bCs w:val="0"/>
          <w:sz w:val="20"/>
          <w:lang w:val="en-US"/>
        </w:rPr>
        <w:t xml:space="preserve"> </w:t>
      </w:r>
      <w:r w:rsidR="004F0BBE" w:rsidRPr="00D2055A">
        <w:rPr>
          <w:b w:val="0"/>
          <w:bCs w:val="0"/>
          <w:sz w:val="20"/>
          <w:lang w:val="en-US"/>
        </w:rPr>
        <w:t>Attachment 1 of the tender invitation</w:t>
      </w:r>
    </w:p>
    <w:p w14:paraId="34DDAFC4" w14:textId="1FDEF2DD" w:rsidR="00F77261" w:rsidRPr="00D2055A" w:rsidRDefault="00646810" w:rsidP="004F0BBE">
      <w:pPr>
        <w:pStyle w:val="Nagwek2"/>
        <w:numPr>
          <w:ilvl w:val="0"/>
          <w:numId w:val="0"/>
        </w:numPr>
        <w:ind w:left="426"/>
        <w:rPr>
          <w:b w:val="0"/>
          <w:sz w:val="20"/>
          <w:lang w:val="en-US"/>
        </w:rPr>
      </w:pPr>
      <w:r w:rsidRPr="00D2055A">
        <w:rPr>
          <w:sz w:val="20"/>
          <w:lang w:val="en-US"/>
        </w:rPr>
        <w:t>1.</w:t>
      </w:r>
      <w:r w:rsidR="006F4AA1" w:rsidRPr="00D2055A">
        <w:rPr>
          <w:sz w:val="20"/>
          <w:lang w:val="en-US"/>
        </w:rPr>
        <w:t>2</w:t>
      </w:r>
      <w:r w:rsidR="0013075A" w:rsidRPr="00D2055A">
        <w:rPr>
          <w:sz w:val="20"/>
          <w:lang w:val="en-US"/>
        </w:rPr>
        <w:t>.</w:t>
      </w:r>
      <w:r w:rsidR="008E51FF" w:rsidRPr="00D2055A">
        <w:rPr>
          <w:sz w:val="20"/>
          <w:lang w:val="en-US"/>
        </w:rPr>
        <w:t xml:space="preserve"> </w:t>
      </w:r>
      <w:r w:rsidR="004F0BBE" w:rsidRPr="00D2055A">
        <w:rPr>
          <w:sz w:val="20"/>
          <w:lang w:val="en-US"/>
        </w:rPr>
        <w:t>Power of attorney</w:t>
      </w:r>
      <w:r w:rsidR="008E51FF" w:rsidRPr="00D2055A">
        <w:rPr>
          <w:sz w:val="20"/>
          <w:lang w:val="en-US"/>
        </w:rPr>
        <w:t xml:space="preserve"> </w:t>
      </w:r>
      <w:r w:rsidR="004F0BBE" w:rsidRPr="00D2055A">
        <w:rPr>
          <w:b w:val="0"/>
          <w:bCs w:val="0"/>
          <w:sz w:val="20"/>
          <w:lang w:val="en-US"/>
        </w:rPr>
        <w:t>–</w:t>
      </w:r>
      <w:r w:rsidR="0013075A" w:rsidRPr="00D2055A">
        <w:rPr>
          <w:b w:val="0"/>
          <w:bCs w:val="0"/>
          <w:sz w:val="20"/>
          <w:lang w:val="en-US"/>
        </w:rPr>
        <w:t xml:space="preserve"> </w:t>
      </w:r>
      <w:r w:rsidR="004F0BBE" w:rsidRPr="00D2055A">
        <w:rPr>
          <w:b w:val="0"/>
          <w:bCs w:val="0"/>
          <w:sz w:val="20"/>
          <w:lang w:val="en-US"/>
        </w:rPr>
        <w:t>If contractors jointly apply for a contract, if the contractor is represented by a proxy (if applies</w:t>
      </w:r>
      <w:r w:rsidR="004F0BBE" w:rsidRPr="00D2055A">
        <w:rPr>
          <w:b w:val="0"/>
          <w:sz w:val="20"/>
          <w:lang w:val="en-US"/>
        </w:rPr>
        <w:t>)</w:t>
      </w:r>
    </w:p>
    <w:p w14:paraId="37ACD45C" w14:textId="35A31B04" w:rsidR="006F4AA1" w:rsidRPr="00D2055A" w:rsidRDefault="004F0BBE" w:rsidP="001B6840">
      <w:pPr>
        <w:pStyle w:val="Akapitzlist"/>
        <w:numPr>
          <w:ilvl w:val="1"/>
          <w:numId w:val="26"/>
        </w:numPr>
        <w:suppressAutoHyphens/>
        <w:spacing w:after="0" w:line="240" w:lineRule="auto"/>
        <w:ind w:left="851" w:hanging="425"/>
        <w:jc w:val="both"/>
        <w:rPr>
          <w:bCs/>
          <w:sz w:val="20"/>
          <w:szCs w:val="20"/>
          <w:lang w:val="en-US" w:eastAsia="zh-CN"/>
        </w:rPr>
      </w:pPr>
      <w:r w:rsidRPr="00D2055A">
        <w:rPr>
          <w:rStyle w:val="normaltextrun"/>
          <w:rFonts w:ascii="Arial" w:hAnsi="Arial" w:cs="Arial"/>
          <w:b/>
          <w:sz w:val="20"/>
          <w:szCs w:val="20"/>
          <w:lang w:val="en-US"/>
        </w:rPr>
        <w:t xml:space="preserve">A proposed layout design sample (of an example manuscript text) </w:t>
      </w:r>
      <w:r w:rsidRPr="00D2055A">
        <w:rPr>
          <w:rStyle w:val="normaltextrun"/>
          <w:rFonts w:ascii="Arial" w:hAnsi="Arial" w:cs="Arial"/>
          <w:bCs/>
          <w:sz w:val="20"/>
          <w:szCs w:val="20"/>
          <w:lang w:val="en-US"/>
        </w:rPr>
        <w:t>–</w:t>
      </w:r>
      <w:r w:rsidRPr="00D2055A">
        <w:rPr>
          <w:rStyle w:val="normaltextrun"/>
          <w:rFonts w:ascii="Arial" w:hAnsi="Arial" w:cs="Arial"/>
          <w:b/>
          <w:sz w:val="20"/>
          <w:szCs w:val="20"/>
          <w:lang w:val="en-US"/>
        </w:rPr>
        <w:t xml:space="preserve"> </w:t>
      </w:r>
      <w:r w:rsidRPr="00D2055A">
        <w:rPr>
          <w:rStyle w:val="normaltextrun"/>
          <w:rFonts w:ascii="Arial" w:hAnsi="Arial" w:cs="Arial"/>
          <w:bCs/>
          <w:sz w:val="20"/>
          <w:szCs w:val="20"/>
          <w:lang w:val="en-US"/>
        </w:rPr>
        <w:t>this can be a first draft or extracts from similar publications</w:t>
      </w:r>
      <w:r w:rsidR="006F4AA1" w:rsidRPr="00D2055A">
        <w:rPr>
          <w:rStyle w:val="normaltextrun"/>
          <w:rFonts w:ascii="Arial" w:hAnsi="Arial" w:cs="Arial"/>
          <w:bCs/>
          <w:sz w:val="20"/>
          <w:szCs w:val="20"/>
          <w:lang w:val="en-US"/>
        </w:rPr>
        <w:t>,</w:t>
      </w:r>
      <w:r w:rsidRPr="00D2055A">
        <w:rPr>
          <w:rStyle w:val="normaltextrun"/>
          <w:rFonts w:ascii="Arial" w:hAnsi="Arial" w:cs="Arial"/>
          <w:b/>
          <w:sz w:val="20"/>
          <w:szCs w:val="20"/>
          <w:lang w:val="en-US"/>
        </w:rPr>
        <w:t xml:space="preserve"> </w:t>
      </w:r>
      <w:r w:rsidRPr="00D2055A">
        <w:rPr>
          <w:rStyle w:val="normaltextrun"/>
          <w:rFonts w:ascii="Arial" w:hAnsi="Arial" w:cs="Arial"/>
          <w:bCs/>
          <w:sz w:val="20"/>
          <w:szCs w:val="20"/>
          <w:lang w:val="en-US"/>
        </w:rPr>
        <w:t>which will serve in the evaluation of the tender bid</w:t>
      </w:r>
      <w:r w:rsidR="006F4AA1" w:rsidRPr="00D2055A">
        <w:rPr>
          <w:rFonts w:ascii="Arial" w:hAnsi="Arial" w:cs="Arial"/>
          <w:bCs/>
          <w:sz w:val="20"/>
          <w:szCs w:val="20"/>
          <w:lang w:val="en-US"/>
        </w:rPr>
        <w:t>.</w:t>
      </w:r>
    </w:p>
    <w:p w14:paraId="3E71F0DB" w14:textId="77777777" w:rsidR="004F0BBE" w:rsidRPr="00D2055A" w:rsidRDefault="004F0BBE" w:rsidP="004F0BBE">
      <w:pPr>
        <w:pStyle w:val="Akapitzlist"/>
        <w:numPr>
          <w:ilvl w:val="0"/>
          <w:numId w:val="26"/>
        </w:numPr>
        <w:spacing w:after="0"/>
        <w:rPr>
          <w:rFonts w:ascii="Arial" w:hAnsi="Arial" w:cs="Arial"/>
          <w:sz w:val="20"/>
          <w:szCs w:val="20"/>
          <w:lang w:val="en-US"/>
        </w:rPr>
      </w:pPr>
      <w:r w:rsidRPr="00D2055A">
        <w:rPr>
          <w:rFonts w:ascii="Arial" w:hAnsi="Arial" w:cs="Arial"/>
          <w:sz w:val="20"/>
          <w:szCs w:val="20"/>
          <w:lang w:val="en-US"/>
        </w:rPr>
        <w:t>2. Offers that do not meet the requirements specified in the request for proposals will not be considered.</w:t>
      </w:r>
    </w:p>
    <w:p w14:paraId="3431DE65" w14:textId="77777777" w:rsidR="004F0BBE" w:rsidRPr="004F0BBE" w:rsidRDefault="004F0BBE" w:rsidP="004F0BBE">
      <w:pPr>
        <w:pStyle w:val="Akapitzlist"/>
        <w:numPr>
          <w:ilvl w:val="0"/>
          <w:numId w:val="26"/>
        </w:numPr>
        <w:spacing w:after="0"/>
        <w:rPr>
          <w:rFonts w:ascii="Arial" w:hAnsi="Arial" w:cs="Arial"/>
          <w:sz w:val="20"/>
          <w:szCs w:val="20"/>
          <w:lang w:val="en-US"/>
        </w:rPr>
      </w:pPr>
      <w:r w:rsidRPr="004F0BBE">
        <w:rPr>
          <w:rFonts w:ascii="Arial" w:hAnsi="Arial" w:cs="Arial"/>
          <w:sz w:val="20"/>
          <w:szCs w:val="20"/>
          <w:lang w:val="en-US"/>
        </w:rPr>
        <w:t>3. In the course of examining and evaluating bids, the Ordering Party may request that the Contractor provide explanations of the content of their submitted bids.</w:t>
      </w:r>
    </w:p>
    <w:p w14:paraId="782DA48D" w14:textId="77777777" w:rsidR="004F0BBE" w:rsidRPr="004F0BBE" w:rsidRDefault="004F0BBE" w:rsidP="004F0BBE">
      <w:pPr>
        <w:pStyle w:val="Akapitzlist"/>
        <w:numPr>
          <w:ilvl w:val="0"/>
          <w:numId w:val="26"/>
        </w:numPr>
        <w:spacing w:after="0"/>
        <w:rPr>
          <w:rFonts w:ascii="Arial" w:hAnsi="Arial" w:cs="Arial"/>
          <w:sz w:val="20"/>
          <w:szCs w:val="20"/>
          <w:lang w:val="en-US"/>
        </w:rPr>
      </w:pPr>
      <w:r w:rsidRPr="004F0BBE">
        <w:rPr>
          <w:rFonts w:ascii="Arial" w:hAnsi="Arial" w:cs="Arial"/>
          <w:sz w:val="20"/>
          <w:szCs w:val="20"/>
          <w:lang w:val="en-US"/>
        </w:rPr>
        <w:t xml:space="preserve">4. It is allowed to negotiate the price and other bid evaluation criteria with contractors who submitted bids in response to the request for proposals. Negotiations may be conducted in any form and should cover all bidders to the same extent, observing the principle of equal opportunities. </w:t>
      </w:r>
    </w:p>
    <w:p w14:paraId="0A0EA997" w14:textId="77777777" w:rsidR="004F0BBE" w:rsidRPr="004F0BBE" w:rsidRDefault="004F0BBE" w:rsidP="004F0BBE">
      <w:pPr>
        <w:pStyle w:val="Akapitzlist"/>
        <w:numPr>
          <w:ilvl w:val="0"/>
          <w:numId w:val="26"/>
        </w:numPr>
        <w:spacing w:after="0"/>
        <w:rPr>
          <w:rFonts w:ascii="Arial" w:hAnsi="Arial" w:cs="Arial"/>
          <w:sz w:val="20"/>
          <w:szCs w:val="20"/>
          <w:lang w:val="en-US"/>
        </w:rPr>
      </w:pPr>
      <w:r w:rsidRPr="004F0BBE">
        <w:rPr>
          <w:rFonts w:ascii="Arial" w:hAnsi="Arial" w:cs="Arial"/>
          <w:sz w:val="20"/>
          <w:szCs w:val="20"/>
          <w:lang w:val="en-US"/>
        </w:rPr>
        <w:t>5. The tender bid with the attachments constituting its integral part must be prepared by the Contractor strictly in accordance with the provisions of this tender invitation.</w:t>
      </w:r>
    </w:p>
    <w:p w14:paraId="6F8CBCC6" w14:textId="77777777" w:rsidR="004F0BBE" w:rsidRPr="004F0BBE" w:rsidRDefault="004F0BBE" w:rsidP="004F0BBE">
      <w:pPr>
        <w:pStyle w:val="Akapitzlist"/>
        <w:numPr>
          <w:ilvl w:val="0"/>
          <w:numId w:val="26"/>
        </w:numPr>
        <w:rPr>
          <w:sz w:val="20"/>
          <w:szCs w:val="20"/>
          <w:lang w:val="en-US"/>
        </w:rPr>
      </w:pPr>
      <w:r w:rsidRPr="004F0BBE">
        <w:rPr>
          <w:lang w:val="en-US"/>
        </w:rPr>
        <w:t xml:space="preserve">6. The Ordering Party allows the submission of the tender bid and its attachments to the offer using the forms prepared by the Contractor, provided that their content corresponds to the </w:t>
      </w:r>
      <w:r w:rsidRPr="004F0BBE">
        <w:rPr>
          <w:sz w:val="20"/>
          <w:szCs w:val="20"/>
          <w:lang w:val="en-US"/>
        </w:rPr>
        <w:t>content specified by the Ordering Party.</w:t>
      </w:r>
    </w:p>
    <w:p w14:paraId="1E3886E6" w14:textId="470D86B0" w:rsidR="004F0BBE" w:rsidRPr="004F0BBE" w:rsidRDefault="004F0BBE" w:rsidP="004F0BBE">
      <w:pPr>
        <w:pStyle w:val="Akapitzlist"/>
        <w:numPr>
          <w:ilvl w:val="0"/>
          <w:numId w:val="26"/>
        </w:numPr>
        <w:rPr>
          <w:rFonts w:ascii="Arial" w:hAnsi="Arial" w:cs="Arial"/>
          <w:sz w:val="20"/>
          <w:szCs w:val="20"/>
          <w:lang w:val="en-US"/>
        </w:rPr>
      </w:pPr>
      <w:r w:rsidRPr="004F0BBE">
        <w:rPr>
          <w:rFonts w:ascii="Arial" w:hAnsi="Arial" w:cs="Arial"/>
          <w:sz w:val="20"/>
          <w:szCs w:val="20"/>
          <w:lang w:val="en-US"/>
        </w:rPr>
        <w:lastRenderedPageBreak/>
        <w:t>The Contractor may submit only one tender bid, containing one clearly-described proposal. Submission of more offers will result in the rejection of all offers submitted by a given Contractor. The content of the tender bid must correspond to the content of the inquiry.</w:t>
      </w:r>
    </w:p>
    <w:p w14:paraId="799BF700" w14:textId="4657903F" w:rsidR="004F0BBE" w:rsidRPr="004F0BBE" w:rsidRDefault="004F0BBE" w:rsidP="004F0BBE">
      <w:pPr>
        <w:pStyle w:val="Akapitzlist"/>
        <w:numPr>
          <w:ilvl w:val="0"/>
          <w:numId w:val="26"/>
        </w:numPr>
        <w:rPr>
          <w:rFonts w:ascii="Arial" w:hAnsi="Arial" w:cs="Arial"/>
          <w:sz w:val="20"/>
          <w:szCs w:val="20"/>
          <w:lang w:val="en-US"/>
        </w:rPr>
      </w:pPr>
      <w:r w:rsidRPr="004F0BBE">
        <w:rPr>
          <w:rFonts w:ascii="Arial" w:hAnsi="Arial" w:cs="Arial"/>
          <w:sz w:val="20"/>
          <w:szCs w:val="20"/>
          <w:lang w:val="en-US"/>
        </w:rPr>
        <w:t>The Contractor’s tender bid with attachments must be signed by the person(s) authorized to represent the Contractor. The person(s) signing the offer should legibly state their first and last name or may sign it in an abbreviated form with a name stamp identifying the person.</w:t>
      </w:r>
    </w:p>
    <w:p w14:paraId="6F5FA5D8" w14:textId="7FC57EEF" w:rsidR="004F0BBE" w:rsidRPr="004F0BBE" w:rsidRDefault="004F0BBE" w:rsidP="004F0BBE">
      <w:pPr>
        <w:pStyle w:val="Akapitzlist"/>
        <w:numPr>
          <w:ilvl w:val="0"/>
          <w:numId w:val="26"/>
        </w:numPr>
        <w:rPr>
          <w:rFonts w:ascii="Arial" w:hAnsi="Arial" w:cs="Arial"/>
          <w:sz w:val="20"/>
          <w:szCs w:val="20"/>
          <w:lang w:val="en-US"/>
        </w:rPr>
      </w:pPr>
      <w:r w:rsidRPr="004F0BBE">
        <w:rPr>
          <w:rFonts w:ascii="Arial" w:hAnsi="Arial" w:cs="Arial"/>
          <w:sz w:val="20"/>
          <w:szCs w:val="20"/>
          <w:lang w:val="en-US"/>
        </w:rPr>
        <w:t>If the offer is signed and copies of documents are certified as true copies by a person not listed in the Contractor's registration (record) document, then an appropriate power of attorney must be attached to the offer (cf. attachment 1.2)</w:t>
      </w:r>
    </w:p>
    <w:p w14:paraId="436A5092" w14:textId="00263345" w:rsidR="004F0BBE" w:rsidRPr="004F0BBE" w:rsidRDefault="004F0BBE" w:rsidP="004F0BBE">
      <w:pPr>
        <w:pStyle w:val="Akapitzlist"/>
        <w:numPr>
          <w:ilvl w:val="0"/>
          <w:numId w:val="26"/>
        </w:numPr>
        <w:rPr>
          <w:rFonts w:ascii="Arial" w:hAnsi="Arial" w:cs="Arial"/>
          <w:sz w:val="20"/>
          <w:szCs w:val="20"/>
          <w:lang w:val="en-US"/>
        </w:rPr>
      </w:pPr>
      <w:r w:rsidRPr="004F0BBE">
        <w:rPr>
          <w:rFonts w:ascii="Arial" w:hAnsi="Arial" w:cs="Arial"/>
          <w:sz w:val="20"/>
          <w:szCs w:val="20"/>
          <w:lang w:val="en-US"/>
        </w:rPr>
        <w:t>The Contractor may introduce changes, corrections, modifications and additions to the submitted tender or withdraw the submitted tender, provided that the Ordering Party receives a notification about the introduction of changes or withdrawal of the tender before the deadline for submission of tenders. This notification must be described in the manner indicated in point VI sec. 1 of this inquiry and additionally marked with the words "CHANGE" or "WITHDRAWAL".</w:t>
      </w:r>
    </w:p>
    <w:p w14:paraId="3AFD0408" w14:textId="77777777" w:rsidR="00744550" w:rsidRPr="004F0BBE" w:rsidRDefault="00744550" w:rsidP="00744550">
      <w:pPr>
        <w:tabs>
          <w:tab w:val="left" w:pos="284"/>
        </w:tabs>
        <w:suppressAutoHyphens/>
        <w:ind w:left="142"/>
        <w:jc w:val="both"/>
        <w:outlineLvl w:val="1"/>
        <w:rPr>
          <w:rFonts w:ascii="Arial" w:hAnsi="Arial" w:cs="Arial"/>
          <w:bCs/>
          <w:iCs/>
          <w:color w:val="FF0000"/>
          <w:lang w:val="en-US" w:eastAsia="zh-CN"/>
        </w:rPr>
      </w:pPr>
    </w:p>
    <w:p w14:paraId="17907429" w14:textId="1D2FFA93" w:rsidR="0048028D" w:rsidRPr="006D750F" w:rsidRDefault="006D750F" w:rsidP="008C5ACC">
      <w:pPr>
        <w:pStyle w:val="Akapitzlist"/>
        <w:numPr>
          <w:ilvl w:val="0"/>
          <w:numId w:val="3"/>
        </w:numPr>
        <w:spacing w:after="0" w:line="240" w:lineRule="auto"/>
        <w:ind w:left="426" w:hanging="426"/>
        <w:jc w:val="both"/>
        <w:rPr>
          <w:rFonts w:ascii="Arial" w:hAnsi="Arial" w:cs="Arial"/>
          <w:b/>
          <w:highlight w:val="lightGray"/>
          <w:lang w:val="en-US"/>
        </w:rPr>
      </w:pPr>
      <w:r w:rsidRPr="006D750F">
        <w:rPr>
          <w:rFonts w:ascii="Arial" w:hAnsi="Arial" w:cs="Arial"/>
          <w:b/>
          <w:highlight w:val="lightGray"/>
          <w:shd w:val="clear" w:color="auto" w:fill="FFFFFF"/>
          <w:lang w:val="en-US"/>
        </w:rPr>
        <w:t xml:space="preserve">Communication between the </w:t>
      </w:r>
      <w:r>
        <w:rPr>
          <w:rFonts w:ascii="Arial" w:hAnsi="Arial" w:cs="Arial"/>
          <w:b/>
          <w:highlight w:val="lightGray"/>
          <w:shd w:val="clear" w:color="auto" w:fill="FFFFFF"/>
          <w:lang w:val="en-US"/>
        </w:rPr>
        <w:t>C</w:t>
      </w:r>
      <w:r w:rsidRPr="006D750F">
        <w:rPr>
          <w:rFonts w:ascii="Arial" w:hAnsi="Arial" w:cs="Arial"/>
          <w:b/>
          <w:highlight w:val="lightGray"/>
          <w:shd w:val="clear" w:color="auto" w:fill="FFFFFF"/>
          <w:lang w:val="en-US"/>
        </w:rPr>
        <w:t>ontractor and the Ordering Party</w:t>
      </w:r>
      <w:r w:rsidR="00874836" w:rsidRPr="006D750F">
        <w:rPr>
          <w:rFonts w:ascii="Arial" w:hAnsi="Arial" w:cs="Arial"/>
          <w:b/>
          <w:highlight w:val="lightGray"/>
          <w:shd w:val="clear" w:color="auto" w:fill="FFFFFF"/>
          <w:lang w:val="en-US"/>
        </w:rPr>
        <w:t xml:space="preserve"> </w:t>
      </w:r>
    </w:p>
    <w:p w14:paraId="1BC506CA" w14:textId="2FB4DECA" w:rsidR="00DC7565" w:rsidRPr="003C0A78" w:rsidRDefault="006D750F" w:rsidP="00715163">
      <w:pPr>
        <w:pStyle w:val="Akapitzlist"/>
        <w:numPr>
          <w:ilvl w:val="0"/>
          <w:numId w:val="9"/>
        </w:numPr>
        <w:spacing w:after="0" w:line="240" w:lineRule="auto"/>
        <w:ind w:left="426" w:hanging="426"/>
        <w:jc w:val="both"/>
        <w:rPr>
          <w:rFonts w:ascii="Arial" w:hAnsi="Arial" w:cs="Arial"/>
          <w:b/>
          <w:sz w:val="20"/>
        </w:rPr>
      </w:pPr>
      <w:r w:rsidRPr="006D750F">
        <w:rPr>
          <w:rFonts w:ascii="Arial" w:hAnsi="Arial" w:cs="Arial"/>
          <w:sz w:val="20"/>
          <w:lang w:val="en-US"/>
        </w:rPr>
        <w:t>All correspondence should take place by email.</w:t>
      </w:r>
      <w:r>
        <w:rPr>
          <w:rFonts w:ascii="Arial" w:hAnsi="Arial" w:cs="Arial"/>
          <w:sz w:val="20"/>
          <w:lang w:val="en-US"/>
        </w:rPr>
        <w:t xml:space="preserve"> </w:t>
      </w:r>
      <w:r w:rsidRPr="006D750F">
        <w:rPr>
          <w:rFonts w:ascii="Arial" w:hAnsi="Arial" w:cs="Arial"/>
          <w:sz w:val="20"/>
        </w:rPr>
        <w:t>Th</w:t>
      </w:r>
      <w:r>
        <w:rPr>
          <w:rFonts w:ascii="Arial" w:hAnsi="Arial" w:cs="Arial"/>
          <w:sz w:val="20"/>
        </w:rPr>
        <w:t>e</w:t>
      </w:r>
      <w:r w:rsidRPr="006D750F">
        <w:rPr>
          <w:rFonts w:ascii="Arial" w:hAnsi="Arial" w:cs="Arial"/>
          <w:sz w:val="20"/>
        </w:rPr>
        <w:t xml:space="preserve"> title of</w:t>
      </w:r>
      <w:r>
        <w:rPr>
          <w:rFonts w:ascii="Arial" w:hAnsi="Arial" w:cs="Arial"/>
          <w:sz w:val="20"/>
        </w:rPr>
        <w:t xml:space="preserve"> electronic</w:t>
      </w:r>
      <w:r w:rsidRPr="006D750F">
        <w:rPr>
          <w:rFonts w:ascii="Arial" w:hAnsi="Arial" w:cs="Arial"/>
          <w:sz w:val="20"/>
        </w:rPr>
        <w:t xml:space="preserve"> messages should read: </w:t>
      </w:r>
      <w:r w:rsidR="00D2055A">
        <w:rPr>
          <w:rFonts w:ascii="Arial" w:hAnsi="Arial" w:cs="Arial"/>
          <w:sz w:val="20"/>
        </w:rPr>
        <w:t>„</w:t>
      </w:r>
      <w:r w:rsidR="00DC7565" w:rsidRPr="00715163">
        <w:rPr>
          <w:rFonts w:ascii="Arial" w:hAnsi="Arial" w:cs="Arial"/>
          <w:b/>
          <w:sz w:val="20"/>
        </w:rPr>
        <w:t xml:space="preserve">Zapytanie ofertowe na </w:t>
      </w:r>
      <w:r w:rsidR="005119D1" w:rsidRPr="005119D1">
        <w:rPr>
          <w:rFonts w:ascii="Arial" w:hAnsi="Arial" w:cs="Arial"/>
          <w:b/>
          <w:sz w:val="20"/>
        </w:rPr>
        <w:t>k</w:t>
      </w:r>
      <w:r w:rsidR="005119D1" w:rsidRPr="005119D1">
        <w:rPr>
          <w:rFonts w:ascii="Arial" w:hAnsi="Arial" w:cs="Arial"/>
          <w:b/>
        </w:rPr>
        <w:t xml:space="preserve">ompleksową usługę </w:t>
      </w:r>
      <w:r w:rsidR="005119D1" w:rsidRPr="003C0A78">
        <w:rPr>
          <w:rFonts w:ascii="Arial" w:hAnsi="Arial" w:cs="Arial"/>
          <w:b/>
        </w:rPr>
        <w:t>wydawnicza 950-stronicowego manuskryptu</w:t>
      </w:r>
      <w:r w:rsidR="005119D1" w:rsidRPr="003C0A78">
        <w:rPr>
          <w:rFonts w:ascii="Arial" w:hAnsi="Arial" w:cs="Arial"/>
          <w:b/>
          <w:sz w:val="20"/>
        </w:rPr>
        <w:t>,</w:t>
      </w:r>
      <w:r w:rsidR="00DC7565" w:rsidRPr="003C0A78">
        <w:rPr>
          <w:rFonts w:ascii="Arial" w:hAnsi="Arial" w:cs="Arial"/>
          <w:b/>
          <w:sz w:val="20"/>
        </w:rPr>
        <w:t xml:space="preserve"> Znak sp</w:t>
      </w:r>
      <w:bookmarkStart w:id="0" w:name="_GoBack"/>
      <w:bookmarkEnd w:id="0"/>
      <w:r w:rsidR="00DC7565" w:rsidRPr="003C0A78">
        <w:rPr>
          <w:rFonts w:ascii="Arial" w:hAnsi="Arial" w:cs="Arial"/>
          <w:b/>
          <w:sz w:val="20"/>
        </w:rPr>
        <w:t>rawy: ZP/</w:t>
      </w:r>
      <w:r w:rsidR="005119D1" w:rsidRPr="003C0A78">
        <w:rPr>
          <w:rFonts w:ascii="Arial" w:hAnsi="Arial" w:cs="Arial"/>
          <w:b/>
          <w:sz w:val="20"/>
        </w:rPr>
        <w:t>508/U/23</w:t>
      </w:r>
      <w:r w:rsidR="00DC7565" w:rsidRPr="003C0A78">
        <w:rPr>
          <w:rFonts w:ascii="Arial" w:hAnsi="Arial" w:cs="Arial"/>
          <w:b/>
          <w:sz w:val="20"/>
        </w:rPr>
        <w:t xml:space="preserve">”. </w:t>
      </w:r>
    </w:p>
    <w:p w14:paraId="70A22834" w14:textId="18396489" w:rsidR="00473331" w:rsidRPr="003C0A78" w:rsidRDefault="006D750F" w:rsidP="00715163">
      <w:pPr>
        <w:pStyle w:val="Akapitzlist"/>
        <w:numPr>
          <w:ilvl w:val="0"/>
          <w:numId w:val="9"/>
        </w:numPr>
        <w:spacing w:after="0" w:line="240" w:lineRule="auto"/>
        <w:ind w:left="426" w:hanging="426"/>
        <w:jc w:val="both"/>
        <w:rPr>
          <w:rStyle w:val="Hipercze"/>
          <w:rFonts w:ascii="Arial" w:hAnsi="Arial" w:cs="Arial"/>
          <w:b/>
          <w:color w:val="auto"/>
          <w:sz w:val="20"/>
          <w:szCs w:val="20"/>
          <w:u w:val="none"/>
          <w:lang w:val="en-US"/>
        </w:rPr>
      </w:pPr>
      <w:r w:rsidRPr="003C0A78">
        <w:rPr>
          <w:rFonts w:ascii="Arial" w:hAnsi="Arial" w:cs="Arial"/>
          <w:sz w:val="20"/>
          <w:szCs w:val="20"/>
          <w:lang w:val="en-US"/>
        </w:rPr>
        <w:t>The person responsible for communication with prospective Contractors regarding the technical details of the object of procurement is</w:t>
      </w:r>
      <w:r w:rsidR="005119D1" w:rsidRPr="003C0A78">
        <w:rPr>
          <w:rFonts w:ascii="Arial" w:hAnsi="Arial" w:cs="Arial"/>
          <w:b/>
          <w:sz w:val="20"/>
          <w:szCs w:val="20"/>
          <w:lang w:val="de-DE"/>
        </w:rPr>
        <w:t xml:space="preserve"> </w:t>
      </w:r>
      <w:r w:rsidRPr="003C0A78">
        <w:rPr>
          <w:rFonts w:ascii="Arial" w:hAnsi="Arial" w:cs="Arial"/>
          <w:b/>
          <w:sz w:val="20"/>
          <w:szCs w:val="20"/>
          <w:lang w:val="de-DE"/>
        </w:rPr>
        <w:t xml:space="preserve">Mr. </w:t>
      </w:r>
      <w:r w:rsidR="005119D1" w:rsidRPr="003C0A78">
        <w:rPr>
          <w:rFonts w:ascii="Arial" w:hAnsi="Arial" w:cs="Arial"/>
          <w:b/>
          <w:sz w:val="20"/>
          <w:szCs w:val="20"/>
          <w:lang w:val="de-DE"/>
        </w:rPr>
        <w:t>Jeroen Van den Bosch</w:t>
      </w:r>
      <w:r w:rsidR="00473331" w:rsidRPr="003C0A78">
        <w:rPr>
          <w:rFonts w:ascii="Arial" w:hAnsi="Arial" w:cs="Arial"/>
          <w:b/>
          <w:sz w:val="20"/>
          <w:szCs w:val="20"/>
          <w:lang w:val="de-DE"/>
        </w:rPr>
        <w:t xml:space="preserve">, tel. </w:t>
      </w:r>
      <w:bookmarkStart w:id="1" w:name="_Hlk132363452"/>
      <w:r w:rsidRPr="003C0A78">
        <w:rPr>
          <w:rFonts w:ascii="Arial" w:hAnsi="Arial" w:cs="Arial"/>
          <w:b/>
          <w:sz w:val="20"/>
          <w:szCs w:val="20"/>
          <w:lang w:val="de-DE"/>
        </w:rPr>
        <w:t>+48 530 255 903,</w:t>
      </w:r>
      <w:r w:rsidR="00715163" w:rsidRPr="003C0A78">
        <w:rPr>
          <w:rFonts w:ascii="Arial" w:hAnsi="Arial" w:cs="Arial"/>
          <w:sz w:val="20"/>
          <w:szCs w:val="20"/>
          <w:lang w:val="de-DE"/>
        </w:rPr>
        <w:t xml:space="preserve"> </w:t>
      </w:r>
      <w:bookmarkEnd w:id="1"/>
      <w:r w:rsidR="00715163" w:rsidRPr="003C0A78">
        <w:rPr>
          <w:rFonts w:ascii="Arial" w:hAnsi="Arial" w:cs="Arial"/>
          <w:sz w:val="20"/>
          <w:szCs w:val="20"/>
          <w:lang w:val="de-DE"/>
        </w:rPr>
        <w:t xml:space="preserve">email: </w:t>
      </w:r>
      <w:r w:rsidR="00473331" w:rsidRPr="003C0A78">
        <w:rPr>
          <w:rFonts w:ascii="Arial" w:hAnsi="Arial" w:cs="Arial"/>
          <w:sz w:val="20"/>
          <w:szCs w:val="20"/>
          <w:lang w:val="de-DE"/>
        </w:rPr>
        <w:t xml:space="preserve"> </w:t>
      </w:r>
      <w:r w:rsidR="005119D1" w:rsidRPr="003C0A78">
        <w:rPr>
          <w:rFonts w:ascii="Arial" w:hAnsi="Arial" w:cs="Arial"/>
          <w:b/>
          <w:sz w:val="20"/>
          <w:szCs w:val="20"/>
          <w:lang w:val="de-DE"/>
        </w:rPr>
        <w:t>jvdbosch@amu.edu.pl</w:t>
      </w:r>
    </w:p>
    <w:p w14:paraId="17ED5545" w14:textId="77777777" w:rsidR="00744550" w:rsidRPr="003C0A78" w:rsidRDefault="00744550" w:rsidP="00744550">
      <w:pPr>
        <w:pStyle w:val="Akapitzlist"/>
        <w:spacing w:after="0" w:line="240" w:lineRule="auto"/>
        <w:ind w:left="284"/>
        <w:jc w:val="both"/>
        <w:rPr>
          <w:rStyle w:val="Hipercze"/>
          <w:rFonts w:ascii="Arial" w:hAnsi="Arial" w:cs="Arial"/>
          <w:b/>
          <w:color w:val="auto"/>
          <w:sz w:val="20"/>
          <w:szCs w:val="20"/>
          <w:u w:val="none"/>
          <w:lang w:val="en-US"/>
        </w:rPr>
      </w:pPr>
    </w:p>
    <w:p w14:paraId="06ECEDA5" w14:textId="77777777" w:rsidR="0048028D" w:rsidRPr="003C0A78" w:rsidRDefault="0048028D" w:rsidP="00715163">
      <w:pPr>
        <w:pStyle w:val="Nagwek2"/>
        <w:rPr>
          <w:highlight w:val="lightGray"/>
        </w:rPr>
      </w:pPr>
      <w:r w:rsidRPr="003C0A78">
        <w:rPr>
          <w:highlight w:val="lightGray"/>
        </w:rPr>
        <w:t xml:space="preserve">Miejsce oraz termin składania </w:t>
      </w:r>
    </w:p>
    <w:p w14:paraId="4A65818C" w14:textId="0E5BBF4B" w:rsidR="00CB3C97" w:rsidRPr="003C0A78" w:rsidRDefault="00967448" w:rsidP="005119D1">
      <w:pPr>
        <w:pStyle w:val="Akapitzlist"/>
        <w:numPr>
          <w:ilvl w:val="0"/>
          <w:numId w:val="2"/>
        </w:numPr>
        <w:spacing w:after="0" w:line="240" w:lineRule="auto"/>
        <w:ind w:left="426" w:hanging="426"/>
        <w:jc w:val="both"/>
        <w:rPr>
          <w:rStyle w:val="fontstyle01"/>
          <w:rFonts w:ascii="Arial" w:hAnsi="Arial" w:cs="Arial"/>
          <w:b/>
          <w:color w:val="auto"/>
          <w:sz w:val="20"/>
          <w:szCs w:val="20"/>
          <w:lang w:val="en-US"/>
        </w:rPr>
      </w:pPr>
      <w:r w:rsidRPr="003C0A78">
        <w:rPr>
          <w:rFonts w:ascii="Arial" w:hAnsi="Arial" w:cs="Arial"/>
          <w:sz w:val="20"/>
          <w:szCs w:val="20"/>
          <w:lang w:val="en-US"/>
        </w:rPr>
        <w:t xml:space="preserve">The tender bids are to be sent in electronic version to the following address: </w:t>
      </w:r>
      <w:r w:rsidR="005119D1" w:rsidRPr="003C0A78">
        <w:rPr>
          <w:rFonts w:ascii="Arial" w:hAnsi="Arial" w:cs="Arial"/>
          <w:b/>
          <w:sz w:val="20"/>
          <w:szCs w:val="20"/>
          <w:lang w:val="en-US"/>
        </w:rPr>
        <w:t>jvdbosch@amu.edu.pl</w:t>
      </w:r>
      <w:r w:rsidR="00DF640A" w:rsidRPr="003C0A78">
        <w:rPr>
          <w:rFonts w:ascii="Arial" w:hAnsi="Arial" w:cs="Arial"/>
          <w:b/>
          <w:sz w:val="20"/>
          <w:szCs w:val="20"/>
          <w:lang w:val="en-US"/>
        </w:rPr>
        <w:t xml:space="preserve"> </w:t>
      </w:r>
      <w:r w:rsidRPr="003C0A78">
        <w:rPr>
          <w:rFonts w:ascii="Arial" w:hAnsi="Arial" w:cs="Arial"/>
          <w:bCs/>
          <w:sz w:val="20"/>
          <w:szCs w:val="20"/>
          <w:lang w:val="en-US"/>
        </w:rPr>
        <w:t xml:space="preserve">before </w:t>
      </w:r>
      <w:r w:rsidRPr="003C0A78">
        <w:rPr>
          <w:rFonts w:ascii="Arial" w:hAnsi="Arial" w:cs="Arial"/>
          <w:b/>
          <w:sz w:val="20"/>
          <w:szCs w:val="20"/>
          <w:lang w:val="en-US"/>
        </w:rPr>
        <w:t>15 May 2023, 12:00</w:t>
      </w:r>
      <w:r w:rsidRPr="003C0A78">
        <w:rPr>
          <w:rFonts w:ascii="Arial" w:hAnsi="Arial" w:cs="Arial"/>
          <w:bCs/>
          <w:sz w:val="20"/>
          <w:szCs w:val="20"/>
          <w:lang w:val="en-US"/>
        </w:rPr>
        <w:t xml:space="preserve">. The exact date (day and time) of receipt on the server marks the time of submission. </w:t>
      </w:r>
    </w:p>
    <w:p w14:paraId="3327B0F3" w14:textId="57FCDC0E" w:rsidR="00636F95" w:rsidRPr="00967448" w:rsidRDefault="00967448" w:rsidP="005119D1">
      <w:pPr>
        <w:pStyle w:val="Akapitzlist"/>
        <w:numPr>
          <w:ilvl w:val="0"/>
          <w:numId w:val="2"/>
        </w:numPr>
        <w:spacing w:after="0" w:line="240" w:lineRule="auto"/>
        <w:ind w:left="426" w:hanging="426"/>
        <w:jc w:val="both"/>
        <w:rPr>
          <w:rFonts w:ascii="Arial" w:hAnsi="Arial" w:cs="Arial"/>
          <w:b/>
          <w:sz w:val="20"/>
          <w:szCs w:val="20"/>
        </w:rPr>
      </w:pPr>
      <w:r w:rsidRPr="00967448">
        <w:rPr>
          <w:rFonts w:ascii="Arial" w:hAnsi="Arial" w:cs="Arial"/>
          <w:sz w:val="20"/>
          <w:szCs w:val="20"/>
          <w:lang w:val="en-US"/>
        </w:rPr>
        <w:t>Prospective Contractors are responsible for the correct submission of tender bids.</w:t>
      </w:r>
    </w:p>
    <w:p w14:paraId="14BC32FF" w14:textId="1A92E380" w:rsidR="00DC7565" w:rsidRPr="00967448" w:rsidRDefault="00967448" w:rsidP="005119D1">
      <w:pPr>
        <w:pStyle w:val="Akapitzlist"/>
        <w:numPr>
          <w:ilvl w:val="0"/>
          <w:numId w:val="2"/>
        </w:numPr>
        <w:spacing w:after="0" w:line="240" w:lineRule="auto"/>
        <w:ind w:left="426" w:hanging="426"/>
        <w:jc w:val="both"/>
        <w:rPr>
          <w:rFonts w:ascii="Arial" w:hAnsi="Arial" w:cs="Arial"/>
          <w:b/>
          <w:sz w:val="20"/>
          <w:szCs w:val="20"/>
          <w:lang w:val="en-US"/>
        </w:rPr>
      </w:pPr>
      <w:r w:rsidRPr="00967448">
        <w:rPr>
          <w:rFonts w:ascii="Arial" w:hAnsi="Arial" w:cs="Arial"/>
          <w:sz w:val="20"/>
          <w:szCs w:val="20"/>
          <w:lang w:val="en-US"/>
        </w:rPr>
        <w:t>Tender bids received past the deadline will not be considered.</w:t>
      </w:r>
    </w:p>
    <w:p w14:paraId="12FD1683" w14:textId="77777777" w:rsidR="00744550" w:rsidRPr="00967448" w:rsidRDefault="00744550" w:rsidP="005119D1">
      <w:pPr>
        <w:pStyle w:val="paragraph"/>
        <w:spacing w:before="0" w:beforeAutospacing="0" w:after="0" w:afterAutospacing="0"/>
        <w:jc w:val="both"/>
        <w:textAlignment w:val="baseline"/>
        <w:rPr>
          <w:rFonts w:ascii="Arial" w:hAnsi="Arial" w:cs="Arial"/>
          <w:sz w:val="20"/>
          <w:szCs w:val="20"/>
          <w:lang w:val="en-US"/>
        </w:rPr>
      </w:pPr>
    </w:p>
    <w:p w14:paraId="12556A12" w14:textId="25A87889" w:rsidR="00547EAA" w:rsidRPr="006B1E8A" w:rsidRDefault="00967448" w:rsidP="008C5ACC">
      <w:pPr>
        <w:pStyle w:val="Akapitzlist"/>
        <w:numPr>
          <w:ilvl w:val="0"/>
          <w:numId w:val="3"/>
        </w:numPr>
        <w:spacing w:after="0" w:line="240" w:lineRule="auto"/>
        <w:ind w:left="426" w:hanging="426"/>
        <w:jc w:val="both"/>
        <w:rPr>
          <w:rFonts w:ascii="Arial" w:hAnsi="Arial" w:cs="Arial"/>
          <w:b/>
          <w:highlight w:val="lightGray"/>
        </w:rPr>
      </w:pPr>
      <w:r>
        <w:rPr>
          <w:rFonts w:ascii="Arial" w:hAnsi="Arial" w:cs="Arial"/>
          <w:b/>
          <w:highlight w:val="lightGray"/>
        </w:rPr>
        <w:t>Tender bid evaluation criteria</w:t>
      </w:r>
      <w:r w:rsidR="00547EAA" w:rsidRPr="006B1E8A">
        <w:rPr>
          <w:rFonts w:ascii="Arial" w:hAnsi="Arial" w:cs="Arial"/>
          <w:b/>
          <w:highlight w:val="lightGray"/>
        </w:rPr>
        <w:t xml:space="preserve">: </w:t>
      </w:r>
    </w:p>
    <w:p w14:paraId="71D2FD24" w14:textId="54DBEB7A" w:rsidR="00F22887" w:rsidRPr="00967448" w:rsidRDefault="00967448" w:rsidP="008C5ACC">
      <w:pPr>
        <w:pStyle w:val="paragraph"/>
        <w:numPr>
          <w:ilvl w:val="0"/>
          <w:numId w:val="10"/>
        </w:numPr>
        <w:spacing w:before="0" w:beforeAutospacing="0" w:after="0" w:afterAutospacing="0"/>
        <w:ind w:left="284" w:hanging="284"/>
        <w:jc w:val="both"/>
        <w:textAlignment w:val="baseline"/>
        <w:rPr>
          <w:rFonts w:ascii="Arial" w:hAnsi="Arial" w:cs="Arial"/>
          <w:sz w:val="20"/>
          <w:szCs w:val="22"/>
          <w:lang w:val="en-US"/>
        </w:rPr>
      </w:pPr>
      <w:r w:rsidRPr="00967448">
        <w:rPr>
          <w:rStyle w:val="normaltextrun"/>
          <w:rFonts w:ascii="Arial" w:hAnsi="Arial" w:cs="Arial"/>
          <w:sz w:val="20"/>
          <w:szCs w:val="22"/>
          <w:lang w:val="en-US"/>
        </w:rPr>
        <w:t>The ordering party will evaluate the tender bids according the these cr</w:t>
      </w:r>
      <w:r>
        <w:rPr>
          <w:rStyle w:val="normaltextrun"/>
          <w:rFonts w:ascii="Arial" w:hAnsi="Arial" w:cs="Arial"/>
          <w:sz w:val="20"/>
          <w:szCs w:val="22"/>
          <w:lang w:val="en-US"/>
        </w:rPr>
        <w:t xml:space="preserve">iteria: </w:t>
      </w:r>
    </w:p>
    <w:tbl>
      <w:tblPr>
        <w:tblW w:w="0" w:type="auto"/>
        <w:tblInd w:w="521" w:type="dxa"/>
        <w:tblLayout w:type="fixed"/>
        <w:tblLook w:val="0000" w:firstRow="0" w:lastRow="0" w:firstColumn="0" w:lastColumn="0" w:noHBand="0" w:noVBand="0"/>
      </w:tblPr>
      <w:tblGrid>
        <w:gridCol w:w="750"/>
        <w:gridCol w:w="5812"/>
        <w:gridCol w:w="1708"/>
      </w:tblGrid>
      <w:tr w:rsidR="006B1E8A" w:rsidRPr="006B1E8A" w14:paraId="188A9406" w14:textId="77777777" w:rsidTr="00682B88">
        <w:tc>
          <w:tcPr>
            <w:tcW w:w="750" w:type="dxa"/>
            <w:tcBorders>
              <w:top w:val="single" w:sz="4" w:space="0" w:color="000000"/>
              <w:left w:val="single" w:sz="4" w:space="0" w:color="000000"/>
              <w:bottom w:val="single" w:sz="4" w:space="0" w:color="000000"/>
            </w:tcBorders>
            <w:shd w:val="clear" w:color="auto" w:fill="F3F3F3"/>
            <w:vAlign w:val="center"/>
          </w:tcPr>
          <w:p w14:paraId="46464EA8" w14:textId="77777777" w:rsidR="00473331" w:rsidRPr="006B1E8A" w:rsidRDefault="00473331" w:rsidP="00744550">
            <w:pPr>
              <w:jc w:val="center"/>
              <w:rPr>
                <w:rFonts w:ascii="Arial" w:hAnsi="Arial" w:cs="Arial"/>
                <w:b/>
                <w:sz w:val="18"/>
                <w:lang w:eastAsia="x-none"/>
              </w:rPr>
            </w:pPr>
            <w:r w:rsidRPr="006B1E8A">
              <w:rPr>
                <w:rFonts w:ascii="Arial" w:hAnsi="Arial" w:cs="Arial"/>
                <w:b/>
                <w:sz w:val="18"/>
                <w:lang w:val="x-none" w:eastAsia="x-none"/>
              </w:rPr>
              <w:t xml:space="preserve">   </w:t>
            </w:r>
            <w:r w:rsidRPr="006B1E8A">
              <w:rPr>
                <w:rFonts w:ascii="Arial" w:hAnsi="Arial" w:cs="Arial"/>
                <w:b/>
                <w:sz w:val="18"/>
                <w:lang w:eastAsia="x-none"/>
              </w:rPr>
              <w:t>Nr:</w:t>
            </w:r>
          </w:p>
        </w:tc>
        <w:tc>
          <w:tcPr>
            <w:tcW w:w="5812" w:type="dxa"/>
            <w:tcBorders>
              <w:top w:val="single" w:sz="4" w:space="0" w:color="000000"/>
              <w:left w:val="single" w:sz="4" w:space="0" w:color="000000"/>
              <w:bottom w:val="single" w:sz="4" w:space="0" w:color="000000"/>
            </w:tcBorders>
            <w:shd w:val="clear" w:color="auto" w:fill="F3F3F3"/>
            <w:vAlign w:val="center"/>
          </w:tcPr>
          <w:p w14:paraId="1244512F" w14:textId="1A33B487" w:rsidR="00473331" w:rsidRPr="006B1E8A" w:rsidRDefault="006D750F" w:rsidP="00744550">
            <w:pPr>
              <w:jc w:val="center"/>
              <w:rPr>
                <w:rFonts w:ascii="Arial" w:hAnsi="Arial" w:cs="Arial"/>
                <w:b/>
                <w:sz w:val="18"/>
                <w:lang w:eastAsia="x-none"/>
              </w:rPr>
            </w:pPr>
            <w:r>
              <w:rPr>
                <w:rFonts w:ascii="Arial" w:hAnsi="Arial" w:cs="Arial"/>
                <w:b/>
                <w:sz w:val="18"/>
                <w:lang w:eastAsia="x-none"/>
              </w:rPr>
              <w:t>List of criteria</w:t>
            </w:r>
            <w:r w:rsidR="00473331" w:rsidRPr="006B1E8A">
              <w:rPr>
                <w:rFonts w:ascii="Arial" w:hAnsi="Arial" w:cs="Arial"/>
                <w:b/>
                <w:sz w:val="18"/>
                <w:lang w:eastAsia="x-none"/>
              </w:rPr>
              <w:t xml:space="preserve"> </w:t>
            </w:r>
          </w:p>
        </w:tc>
        <w:tc>
          <w:tcPr>
            <w:tcW w:w="1708"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61EB3CDB" w14:textId="3CEB3F05" w:rsidR="00473331" w:rsidRPr="006B1E8A" w:rsidRDefault="006D750F" w:rsidP="00744550">
            <w:pPr>
              <w:jc w:val="center"/>
              <w:rPr>
                <w:rFonts w:ascii="Arial" w:hAnsi="Arial" w:cs="Arial"/>
                <w:sz w:val="18"/>
                <w:lang w:val="x-none" w:eastAsia="x-none"/>
              </w:rPr>
            </w:pPr>
            <w:r>
              <w:rPr>
                <w:rFonts w:ascii="Arial" w:hAnsi="Arial" w:cs="Arial"/>
                <w:b/>
                <w:sz w:val="18"/>
                <w:lang w:eastAsia="x-none"/>
              </w:rPr>
              <w:t>Weight</w:t>
            </w:r>
            <w:r w:rsidR="00473331" w:rsidRPr="006B1E8A">
              <w:rPr>
                <w:rFonts w:ascii="Arial" w:hAnsi="Arial" w:cs="Arial"/>
                <w:b/>
                <w:sz w:val="18"/>
                <w:lang w:eastAsia="x-none"/>
              </w:rPr>
              <w:t>:</w:t>
            </w:r>
          </w:p>
        </w:tc>
      </w:tr>
      <w:tr w:rsidR="006B1E8A" w:rsidRPr="006B1E8A" w14:paraId="732B3213" w14:textId="77777777" w:rsidTr="00682B88">
        <w:tc>
          <w:tcPr>
            <w:tcW w:w="750" w:type="dxa"/>
            <w:tcBorders>
              <w:top w:val="single" w:sz="4" w:space="0" w:color="000000"/>
              <w:left w:val="single" w:sz="4" w:space="0" w:color="000000"/>
              <w:bottom w:val="single" w:sz="4" w:space="0" w:color="000000"/>
            </w:tcBorders>
            <w:shd w:val="clear" w:color="auto" w:fill="auto"/>
          </w:tcPr>
          <w:p w14:paraId="175D6454" w14:textId="77777777" w:rsidR="00473331" w:rsidRPr="006B1E8A" w:rsidRDefault="00473331" w:rsidP="008C5ACC">
            <w:pPr>
              <w:numPr>
                <w:ilvl w:val="0"/>
                <w:numId w:val="6"/>
              </w:numPr>
              <w:suppressAutoHyphens/>
              <w:snapToGrid w:val="0"/>
              <w:rPr>
                <w:rFonts w:ascii="Arial" w:hAnsi="Arial" w:cs="Arial"/>
                <w:b/>
                <w:sz w:val="18"/>
                <w:lang w:eastAsia="x-none"/>
              </w:rPr>
            </w:pPr>
          </w:p>
        </w:tc>
        <w:tc>
          <w:tcPr>
            <w:tcW w:w="5812" w:type="dxa"/>
            <w:tcBorders>
              <w:top w:val="single" w:sz="4" w:space="0" w:color="000000"/>
              <w:left w:val="single" w:sz="4" w:space="0" w:color="000000"/>
              <w:bottom w:val="single" w:sz="4" w:space="0" w:color="000000"/>
            </w:tcBorders>
            <w:shd w:val="clear" w:color="auto" w:fill="auto"/>
          </w:tcPr>
          <w:p w14:paraId="74DE9C31" w14:textId="01C7F037" w:rsidR="00473331" w:rsidRPr="006D750F" w:rsidRDefault="006D750F" w:rsidP="00744550">
            <w:pPr>
              <w:rPr>
                <w:rFonts w:ascii="Arial" w:eastAsia="Arial" w:hAnsi="Arial" w:cs="Arial"/>
                <w:sz w:val="18"/>
                <w:lang w:val="en-US" w:eastAsia="x-none"/>
              </w:rPr>
            </w:pPr>
            <w:proofErr w:type="spellStart"/>
            <w:r w:rsidRPr="006D750F">
              <w:rPr>
                <w:rFonts w:ascii="Arial" w:hAnsi="Arial" w:cs="Arial"/>
                <w:sz w:val="18"/>
                <w:lang w:val="en-US" w:eastAsia="x-none"/>
              </w:rPr>
              <w:t>B</w:t>
            </w:r>
            <w:r w:rsidR="00473331" w:rsidRPr="006D750F">
              <w:rPr>
                <w:rFonts w:ascii="Arial" w:hAnsi="Arial" w:cs="Arial"/>
                <w:sz w:val="18"/>
                <w:lang w:val="en-US" w:eastAsia="x-none"/>
              </w:rPr>
              <w:t>rutto</w:t>
            </w:r>
            <w:proofErr w:type="spellEnd"/>
            <w:r w:rsidR="00473331" w:rsidRPr="006D750F">
              <w:rPr>
                <w:rFonts w:ascii="Arial" w:hAnsi="Arial" w:cs="Arial"/>
                <w:sz w:val="18"/>
                <w:lang w:val="en-US" w:eastAsia="x-none"/>
              </w:rPr>
              <w:t xml:space="preserve"> </w:t>
            </w:r>
            <w:r w:rsidRPr="006D750F">
              <w:rPr>
                <w:rFonts w:ascii="Arial" w:hAnsi="Arial" w:cs="Arial"/>
                <w:sz w:val="18"/>
                <w:lang w:val="en-US" w:eastAsia="x-none"/>
              </w:rPr>
              <w:t>tender bid price</w:t>
            </w:r>
            <w:r w:rsidR="00473331" w:rsidRPr="006D750F">
              <w:rPr>
                <w:rFonts w:ascii="Arial" w:hAnsi="Arial" w:cs="Arial"/>
                <w:sz w:val="18"/>
                <w:lang w:val="en-US" w:eastAsia="x-none"/>
              </w:rPr>
              <w:t xml:space="preserve"> (C)</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AEE0D" w14:textId="77777777" w:rsidR="00473331" w:rsidRPr="006B1E8A" w:rsidRDefault="00250E0B" w:rsidP="00744550">
            <w:pPr>
              <w:jc w:val="center"/>
              <w:rPr>
                <w:rFonts w:ascii="Arial" w:hAnsi="Arial" w:cs="Arial"/>
                <w:sz w:val="18"/>
                <w:lang w:val="x-none" w:eastAsia="x-none"/>
              </w:rPr>
            </w:pPr>
            <w:r>
              <w:rPr>
                <w:rFonts w:ascii="Arial" w:hAnsi="Arial" w:cs="Arial"/>
                <w:sz w:val="18"/>
                <w:lang w:eastAsia="x-none"/>
              </w:rPr>
              <w:t>45</w:t>
            </w:r>
            <w:r w:rsidR="00473331" w:rsidRPr="006B1E8A">
              <w:rPr>
                <w:rFonts w:ascii="Arial" w:hAnsi="Arial" w:cs="Arial"/>
                <w:sz w:val="18"/>
                <w:lang w:eastAsia="x-none"/>
              </w:rPr>
              <w:t>%</w:t>
            </w:r>
          </w:p>
        </w:tc>
      </w:tr>
      <w:tr w:rsidR="006B1E8A" w:rsidRPr="006B1E8A" w14:paraId="52C154DD" w14:textId="77777777" w:rsidTr="00682B88">
        <w:trPr>
          <w:trHeight w:val="70"/>
        </w:trPr>
        <w:tc>
          <w:tcPr>
            <w:tcW w:w="750" w:type="dxa"/>
            <w:tcBorders>
              <w:top w:val="single" w:sz="4" w:space="0" w:color="000000"/>
              <w:left w:val="single" w:sz="4" w:space="0" w:color="000000"/>
              <w:bottom w:val="single" w:sz="4" w:space="0" w:color="000000"/>
            </w:tcBorders>
            <w:shd w:val="clear" w:color="auto" w:fill="auto"/>
          </w:tcPr>
          <w:p w14:paraId="5B2CFC6F" w14:textId="77777777" w:rsidR="00473331" w:rsidRPr="006B1E8A" w:rsidRDefault="00473331" w:rsidP="008C5ACC">
            <w:pPr>
              <w:numPr>
                <w:ilvl w:val="0"/>
                <w:numId w:val="6"/>
              </w:numPr>
              <w:suppressAutoHyphens/>
              <w:snapToGrid w:val="0"/>
              <w:rPr>
                <w:rFonts w:ascii="Arial" w:hAnsi="Arial" w:cs="Arial"/>
                <w:sz w:val="18"/>
                <w:lang w:eastAsia="x-none"/>
              </w:rPr>
            </w:pPr>
          </w:p>
        </w:tc>
        <w:tc>
          <w:tcPr>
            <w:tcW w:w="5812" w:type="dxa"/>
            <w:tcBorders>
              <w:top w:val="single" w:sz="4" w:space="0" w:color="000000"/>
              <w:left w:val="single" w:sz="4" w:space="0" w:color="000000"/>
              <w:bottom w:val="single" w:sz="4" w:space="0" w:color="000000"/>
            </w:tcBorders>
            <w:shd w:val="clear" w:color="auto" w:fill="auto"/>
          </w:tcPr>
          <w:p w14:paraId="67DD2023" w14:textId="7D93D0EB" w:rsidR="00473331" w:rsidRPr="00967448" w:rsidRDefault="006D750F" w:rsidP="00250E0B">
            <w:pPr>
              <w:rPr>
                <w:rFonts w:ascii="Arial" w:hAnsi="Arial" w:cs="Arial"/>
                <w:sz w:val="18"/>
                <w:lang w:val="en-US" w:eastAsia="x-none"/>
              </w:rPr>
            </w:pPr>
            <w:r w:rsidRPr="00967448">
              <w:rPr>
                <w:rFonts w:ascii="Arial" w:hAnsi="Arial" w:cs="Arial"/>
                <w:sz w:val="18"/>
                <w:lang w:val="en-US" w:eastAsia="x-none"/>
              </w:rPr>
              <w:t>Publishing experience and support in promotion</w:t>
            </w:r>
            <w:r w:rsidR="00473331" w:rsidRPr="00967448">
              <w:rPr>
                <w:rFonts w:ascii="Arial" w:hAnsi="Arial" w:cs="Arial"/>
                <w:sz w:val="18"/>
                <w:lang w:val="en-US" w:eastAsia="x-none"/>
              </w:rPr>
              <w:t xml:space="preserve"> (</w:t>
            </w:r>
            <w:r w:rsidR="00250E0B" w:rsidRPr="00967448">
              <w:rPr>
                <w:rFonts w:ascii="Arial" w:hAnsi="Arial" w:cs="Arial"/>
                <w:sz w:val="18"/>
                <w:lang w:val="en-US" w:eastAsia="x-none"/>
              </w:rPr>
              <w:t>D</w:t>
            </w:r>
            <w:r w:rsidR="00473331" w:rsidRPr="00967448">
              <w:rPr>
                <w:rFonts w:ascii="Arial" w:hAnsi="Arial" w:cs="Arial"/>
                <w:sz w:val="18"/>
                <w:lang w:val="en-US" w:eastAsia="x-none"/>
              </w:rPr>
              <w:t>)</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6DB8C" w14:textId="77777777" w:rsidR="00473331" w:rsidRPr="006B1E8A" w:rsidRDefault="00250E0B" w:rsidP="00744550">
            <w:pPr>
              <w:jc w:val="center"/>
              <w:rPr>
                <w:rFonts w:ascii="Arial" w:eastAsia="Arial" w:hAnsi="Arial" w:cs="Arial"/>
                <w:sz w:val="18"/>
                <w:lang w:eastAsia="x-none"/>
              </w:rPr>
            </w:pPr>
            <w:r>
              <w:rPr>
                <w:rFonts w:ascii="Arial" w:eastAsia="Arial" w:hAnsi="Arial" w:cs="Arial"/>
                <w:sz w:val="18"/>
                <w:lang w:eastAsia="x-none"/>
              </w:rPr>
              <w:t>10</w:t>
            </w:r>
            <w:r w:rsidR="00473331" w:rsidRPr="006B1E8A">
              <w:rPr>
                <w:rFonts w:ascii="Arial" w:eastAsia="Arial" w:hAnsi="Arial" w:cs="Arial"/>
                <w:sz w:val="18"/>
                <w:lang w:eastAsia="x-none"/>
              </w:rPr>
              <w:t>%</w:t>
            </w:r>
          </w:p>
        </w:tc>
      </w:tr>
      <w:tr w:rsidR="00473331" w:rsidRPr="006B1E8A" w14:paraId="76CD25C5" w14:textId="77777777" w:rsidTr="00682B88">
        <w:trPr>
          <w:trHeight w:val="70"/>
        </w:trPr>
        <w:tc>
          <w:tcPr>
            <w:tcW w:w="750" w:type="dxa"/>
            <w:tcBorders>
              <w:top w:val="single" w:sz="4" w:space="0" w:color="000000"/>
              <w:left w:val="single" w:sz="4" w:space="0" w:color="000000"/>
              <w:bottom w:val="single" w:sz="4" w:space="0" w:color="000000"/>
            </w:tcBorders>
            <w:shd w:val="clear" w:color="auto" w:fill="auto"/>
          </w:tcPr>
          <w:p w14:paraId="5DE1754E" w14:textId="77777777" w:rsidR="00473331" w:rsidRPr="006B1E8A" w:rsidRDefault="00473331" w:rsidP="008C5ACC">
            <w:pPr>
              <w:numPr>
                <w:ilvl w:val="0"/>
                <w:numId w:val="6"/>
              </w:numPr>
              <w:suppressAutoHyphens/>
              <w:snapToGrid w:val="0"/>
              <w:rPr>
                <w:rFonts w:ascii="Arial" w:hAnsi="Arial" w:cs="Arial"/>
                <w:sz w:val="18"/>
                <w:lang w:eastAsia="x-none"/>
              </w:rPr>
            </w:pPr>
          </w:p>
        </w:tc>
        <w:tc>
          <w:tcPr>
            <w:tcW w:w="5812" w:type="dxa"/>
            <w:tcBorders>
              <w:top w:val="single" w:sz="4" w:space="0" w:color="000000"/>
              <w:left w:val="single" w:sz="4" w:space="0" w:color="000000"/>
              <w:bottom w:val="single" w:sz="4" w:space="0" w:color="000000"/>
            </w:tcBorders>
            <w:shd w:val="clear" w:color="auto" w:fill="auto"/>
          </w:tcPr>
          <w:p w14:paraId="2D5E1511" w14:textId="2C060CF9" w:rsidR="00473331" w:rsidRPr="00967448" w:rsidRDefault="00967448" w:rsidP="00744550">
            <w:pPr>
              <w:rPr>
                <w:rFonts w:ascii="Arial" w:eastAsia="Arial" w:hAnsi="Arial" w:cs="Arial"/>
                <w:sz w:val="18"/>
                <w:lang w:val="en-US" w:eastAsia="x-none"/>
              </w:rPr>
            </w:pPr>
            <w:r w:rsidRPr="00967448">
              <w:rPr>
                <w:rFonts w:ascii="Arial" w:hAnsi="Arial" w:cs="Arial"/>
                <w:sz w:val="18"/>
                <w:lang w:val="en-US" w:eastAsia="x-none"/>
              </w:rPr>
              <w:t>Reputation of the publisher</w:t>
            </w:r>
            <w:r w:rsidR="00682B88" w:rsidRPr="00967448">
              <w:rPr>
                <w:rFonts w:ascii="Arial" w:hAnsi="Arial" w:cs="Arial"/>
                <w:sz w:val="18"/>
                <w:lang w:val="en-US" w:eastAsia="x-none"/>
              </w:rPr>
              <w:t xml:space="preserve"> (R</w:t>
            </w:r>
            <w:r w:rsidR="00473331" w:rsidRPr="00967448">
              <w:rPr>
                <w:rFonts w:ascii="Arial" w:hAnsi="Arial" w:cs="Arial"/>
                <w:sz w:val="18"/>
                <w:lang w:val="en-US" w:eastAsia="x-none"/>
              </w:rPr>
              <w:t>)</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AFDF4" w14:textId="77777777" w:rsidR="00473331" w:rsidRPr="006B1E8A" w:rsidRDefault="00682B88" w:rsidP="00744550">
            <w:pPr>
              <w:jc w:val="center"/>
              <w:rPr>
                <w:rFonts w:ascii="Arial" w:hAnsi="Arial" w:cs="Arial"/>
                <w:sz w:val="18"/>
                <w:lang w:val="x-none" w:eastAsia="x-none"/>
              </w:rPr>
            </w:pPr>
            <w:r>
              <w:rPr>
                <w:rFonts w:ascii="Arial" w:eastAsia="Arial" w:hAnsi="Arial" w:cs="Arial"/>
                <w:sz w:val="18"/>
                <w:lang w:eastAsia="x-none"/>
              </w:rPr>
              <w:t>2</w:t>
            </w:r>
            <w:r w:rsidR="00473331" w:rsidRPr="006B1E8A">
              <w:rPr>
                <w:rFonts w:ascii="Arial" w:eastAsia="Arial" w:hAnsi="Arial" w:cs="Arial"/>
                <w:sz w:val="18"/>
                <w:lang w:eastAsia="x-none"/>
              </w:rPr>
              <w:t>0</w:t>
            </w:r>
            <w:r w:rsidR="00473331" w:rsidRPr="006B1E8A">
              <w:rPr>
                <w:rFonts w:ascii="Arial" w:hAnsi="Arial" w:cs="Arial"/>
                <w:sz w:val="18"/>
                <w:lang w:eastAsia="x-none"/>
              </w:rPr>
              <w:t>%</w:t>
            </w:r>
          </w:p>
        </w:tc>
      </w:tr>
      <w:tr w:rsidR="00250E0B" w:rsidRPr="006B1E8A" w14:paraId="242AC408" w14:textId="77777777" w:rsidTr="00682B88">
        <w:trPr>
          <w:trHeight w:val="70"/>
        </w:trPr>
        <w:tc>
          <w:tcPr>
            <w:tcW w:w="750" w:type="dxa"/>
            <w:tcBorders>
              <w:top w:val="single" w:sz="4" w:space="0" w:color="000000"/>
              <w:left w:val="single" w:sz="4" w:space="0" w:color="000000"/>
              <w:bottom w:val="single" w:sz="4" w:space="0" w:color="000000"/>
            </w:tcBorders>
            <w:shd w:val="clear" w:color="auto" w:fill="auto"/>
          </w:tcPr>
          <w:p w14:paraId="372EF63F" w14:textId="77777777" w:rsidR="00250E0B" w:rsidRPr="006B1E8A" w:rsidRDefault="00250E0B" w:rsidP="008C5ACC">
            <w:pPr>
              <w:numPr>
                <w:ilvl w:val="0"/>
                <w:numId w:val="6"/>
              </w:numPr>
              <w:suppressAutoHyphens/>
              <w:snapToGrid w:val="0"/>
              <w:rPr>
                <w:rFonts w:ascii="Arial" w:hAnsi="Arial" w:cs="Arial"/>
                <w:sz w:val="18"/>
                <w:lang w:eastAsia="x-none"/>
              </w:rPr>
            </w:pPr>
          </w:p>
        </w:tc>
        <w:tc>
          <w:tcPr>
            <w:tcW w:w="5812" w:type="dxa"/>
            <w:tcBorders>
              <w:top w:val="single" w:sz="4" w:space="0" w:color="000000"/>
              <w:left w:val="single" w:sz="4" w:space="0" w:color="000000"/>
              <w:bottom w:val="single" w:sz="4" w:space="0" w:color="000000"/>
            </w:tcBorders>
            <w:shd w:val="clear" w:color="auto" w:fill="auto"/>
          </w:tcPr>
          <w:p w14:paraId="1FA99625" w14:textId="562E18C2" w:rsidR="00250E0B" w:rsidRPr="006B1E8A" w:rsidRDefault="00967448" w:rsidP="00744550">
            <w:pPr>
              <w:rPr>
                <w:rFonts w:ascii="Arial" w:hAnsi="Arial" w:cs="Arial"/>
                <w:sz w:val="18"/>
                <w:lang w:eastAsia="x-none"/>
              </w:rPr>
            </w:pPr>
            <w:r>
              <w:rPr>
                <w:rFonts w:ascii="Arial" w:hAnsi="Arial" w:cs="Arial"/>
                <w:sz w:val="18"/>
                <w:lang w:eastAsia="x-none"/>
              </w:rPr>
              <w:t>Proposed design example</w:t>
            </w:r>
            <w:r w:rsidR="00682B88">
              <w:rPr>
                <w:rFonts w:ascii="Arial" w:hAnsi="Arial" w:cs="Arial"/>
                <w:sz w:val="18"/>
                <w:lang w:eastAsia="x-none"/>
              </w:rPr>
              <w:t xml:space="preserve"> (P)</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1D951" w14:textId="77777777" w:rsidR="00250E0B" w:rsidRPr="006B1E8A" w:rsidRDefault="00682B88" w:rsidP="00744550">
            <w:pPr>
              <w:jc w:val="center"/>
              <w:rPr>
                <w:rFonts w:ascii="Arial" w:eastAsia="Arial" w:hAnsi="Arial" w:cs="Arial"/>
                <w:sz w:val="18"/>
                <w:lang w:eastAsia="x-none"/>
              </w:rPr>
            </w:pPr>
            <w:r>
              <w:rPr>
                <w:rFonts w:ascii="Arial" w:eastAsia="Arial" w:hAnsi="Arial" w:cs="Arial"/>
                <w:sz w:val="18"/>
                <w:lang w:eastAsia="x-none"/>
              </w:rPr>
              <w:t>20%</w:t>
            </w:r>
          </w:p>
        </w:tc>
      </w:tr>
      <w:tr w:rsidR="00682B88" w:rsidRPr="006B1E8A" w14:paraId="41037C1B" w14:textId="77777777" w:rsidTr="00682B88">
        <w:trPr>
          <w:trHeight w:val="70"/>
        </w:trPr>
        <w:tc>
          <w:tcPr>
            <w:tcW w:w="750" w:type="dxa"/>
            <w:tcBorders>
              <w:top w:val="single" w:sz="4" w:space="0" w:color="000000"/>
              <w:left w:val="single" w:sz="4" w:space="0" w:color="000000"/>
              <w:bottom w:val="single" w:sz="4" w:space="0" w:color="000000"/>
            </w:tcBorders>
            <w:shd w:val="clear" w:color="auto" w:fill="auto"/>
          </w:tcPr>
          <w:p w14:paraId="17AF24F3" w14:textId="77777777" w:rsidR="00682B88" w:rsidRPr="006B1E8A" w:rsidRDefault="00682B88" w:rsidP="008C5ACC">
            <w:pPr>
              <w:numPr>
                <w:ilvl w:val="0"/>
                <w:numId w:val="6"/>
              </w:numPr>
              <w:suppressAutoHyphens/>
              <w:snapToGrid w:val="0"/>
              <w:rPr>
                <w:rFonts w:ascii="Arial" w:hAnsi="Arial" w:cs="Arial"/>
                <w:sz w:val="18"/>
                <w:lang w:eastAsia="x-none"/>
              </w:rPr>
            </w:pPr>
          </w:p>
        </w:tc>
        <w:tc>
          <w:tcPr>
            <w:tcW w:w="5812" w:type="dxa"/>
            <w:tcBorders>
              <w:top w:val="single" w:sz="4" w:space="0" w:color="000000"/>
              <w:left w:val="single" w:sz="4" w:space="0" w:color="000000"/>
              <w:bottom w:val="single" w:sz="4" w:space="0" w:color="000000"/>
            </w:tcBorders>
            <w:shd w:val="clear" w:color="auto" w:fill="auto"/>
          </w:tcPr>
          <w:p w14:paraId="3529410A" w14:textId="37BED408" w:rsidR="00682B88" w:rsidRDefault="00967448" w:rsidP="00744550">
            <w:pPr>
              <w:rPr>
                <w:rFonts w:ascii="Arial" w:hAnsi="Arial" w:cs="Arial"/>
                <w:sz w:val="18"/>
                <w:lang w:eastAsia="x-none"/>
              </w:rPr>
            </w:pPr>
            <w:r>
              <w:rPr>
                <w:rFonts w:ascii="Arial" w:hAnsi="Arial" w:cs="Arial"/>
                <w:sz w:val="18"/>
                <w:lang w:eastAsia="x-none"/>
              </w:rPr>
              <w:t xml:space="preserve">Ecological </w:t>
            </w:r>
            <w:r w:rsidR="00A0426B">
              <w:rPr>
                <w:rFonts w:ascii="Arial" w:hAnsi="Arial" w:cs="Arial"/>
                <w:sz w:val="18"/>
                <w:lang w:eastAsia="x-none"/>
              </w:rPr>
              <w:t>footprint</w:t>
            </w:r>
            <w:r w:rsidR="00682B88">
              <w:rPr>
                <w:rFonts w:ascii="Arial" w:hAnsi="Arial" w:cs="Arial"/>
                <w:sz w:val="18"/>
                <w:lang w:eastAsia="x-none"/>
              </w:rPr>
              <w:t xml:space="preserve"> (E)</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0F068" w14:textId="77777777" w:rsidR="00682B88" w:rsidRDefault="00682B88" w:rsidP="00744550">
            <w:pPr>
              <w:jc w:val="center"/>
              <w:rPr>
                <w:rFonts w:ascii="Arial" w:eastAsia="Arial" w:hAnsi="Arial" w:cs="Arial"/>
                <w:sz w:val="18"/>
                <w:lang w:eastAsia="x-none"/>
              </w:rPr>
            </w:pPr>
            <w:r>
              <w:rPr>
                <w:rFonts w:ascii="Arial" w:eastAsia="Arial" w:hAnsi="Arial" w:cs="Arial"/>
                <w:sz w:val="18"/>
                <w:lang w:eastAsia="x-none"/>
              </w:rPr>
              <w:t>5%</w:t>
            </w:r>
          </w:p>
        </w:tc>
      </w:tr>
    </w:tbl>
    <w:p w14:paraId="3DBCE5BC" w14:textId="77777777" w:rsidR="00473331" w:rsidRPr="006B1E8A" w:rsidRDefault="00473331" w:rsidP="00744550">
      <w:pPr>
        <w:jc w:val="both"/>
        <w:rPr>
          <w:rFonts w:ascii="Arial" w:hAnsi="Arial" w:cs="Arial"/>
          <w:b/>
        </w:rPr>
      </w:pPr>
    </w:p>
    <w:p w14:paraId="12C6338B" w14:textId="07426C1F" w:rsidR="009F7FCC" w:rsidRPr="00967448" w:rsidRDefault="00967448" w:rsidP="008C5ACC">
      <w:pPr>
        <w:numPr>
          <w:ilvl w:val="0"/>
          <w:numId w:val="7"/>
        </w:numPr>
        <w:tabs>
          <w:tab w:val="num" w:pos="426"/>
        </w:tabs>
        <w:ind w:left="284" w:hanging="284"/>
        <w:jc w:val="both"/>
        <w:textAlignment w:val="baseline"/>
        <w:rPr>
          <w:rFonts w:ascii="Arial" w:hAnsi="Arial" w:cs="Arial"/>
          <w:lang w:val="en-US"/>
        </w:rPr>
      </w:pPr>
      <w:r w:rsidRPr="00967448">
        <w:rPr>
          <w:rFonts w:ascii="Arial" w:hAnsi="Arial" w:cs="Arial"/>
          <w:lang w:val="en-US"/>
        </w:rPr>
        <w:t>The best tender bid is the one that obtains the best combined score of these listed criteria. Offers will be rated according to a grading system.</w:t>
      </w:r>
      <w:r>
        <w:rPr>
          <w:rFonts w:ascii="Arial" w:hAnsi="Arial" w:cs="Arial"/>
          <w:lang w:val="en-US"/>
        </w:rPr>
        <w:t xml:space="preserve"> </w:t>
      </w:r>
      <w:r w:rsidRPr="00967448">
        <w:rPr>
          <w:rFonts w:ascii="Arial" w:hAnsi="Arial" w:cs="Arial"/>
          <w:lang w:val="en-US"/>
        </w:rPr>
        <w:t>Points are to be awarded according to the following criteria</w:t>
      </w:r>
      <w:r w:rsidR="00473331" w:rsidRPr="00967448">
        <w:rPr>
          <w:rFonts w:ascii="Arial" w:hAnsi="Arial" w:cs="Arial"/>
          <w:lang w:val="en-US"/>
        </w:rPr>
        <w:t>:</w:t>
      </w:r>
    </w:p>
    <w:p w14:paraId="58B41198" w14:textId="77777777" w:rsidR="008D60BC" w:rsidRPr="00967448" w:rsidRDefault="008D60BC" w:rsidP="008D60BC">
      <w:pPr>
        <w:jc w:val="both"/>
        <w:textAlignment w:val="baseline"/>
        <w:rPr>
          <w:rFonts w:ascii="Arial" w:hAnsi="Arial" w:cs="Arial"/>
          <w:color w:val="FF0000"/>
          <w:lang w:val="en-US"/>
        </w:rPr>
      </w:pPr>
    </w:p>
    <w:tbl>
      <w:tblPr>
        <w:tblW w:w="9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7"/>
        <w:gridCol w:w="7970"/>
      </w:tblGrid>
      <w:tr w:rsidR="005C6755" w:rsidRPr="005C6755" w14:paraId="340E0590" w14:textId="77777777" w:rsidTr="00250E0B">
        <w:trPr>
          <w:trHeight w:val="216"/>
          <w:jc w:val="center"/>
        </w:trPr>
        <w:tc>
          <w:tcPr>
            <w:tcW w:w="1037" w:type="dxa"/>
            <w:tcBorders>
              <w:top w:val="single" w:sz="4" w:space="0" w:color="auto"/>
              <w:left w:val="single" w:sz="4" w:space="0" w:color="auto"/>
              <w:bottom w:val="single" w:sz="4" w:space="0" w:color="auto"/>
              <w:right w:val="single" w:sz="4" w:space="0" w:color="auto"/>
            </w:tcBorders>
            <w:shd w:val="clear" w:color="auto" w:fill="F3F3F3"/>
            <w:vAlign w:val="center"/>
          </w:tcPr>
          <w:p w14:paraId="0F13D39B" w14:textId="77777777" w:rsidR="00473331" w:rsidRPr="006B1E8A" w:rsidRDefault="00473331" w:rsidP="00744550">
            <w:pPr>
              <w:jc w:val="center"/>
              <w:textAlignment w:val="baseline"/>
              <w:rPr>
                <w:rFonts w:ascii="Arial" w:hAnsi="Arial" w:cs="Arial"/>
                <w:b/>
                <w:sz w:val="18"/>
              </w:rPr>
            </w:pPr>
            <w:r w:rsidRPr="006B1E8A">
              <w:rPr>
                <w:rFonts w:ascii="Arial" w:hAnsi="Arial" w:cs="Arial"/>
                <w:b/>
                <w:sz w:val="18"/>
              </w:rPr>
              <w:t>Nr kryterium</w:t>
            </w:r>
          </w:p>
        </w:tc>
        <w:tc>
          <w:tcPr>
            <w:tcW w:w="797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6A99D8E" w14:textId="77777777" w:rsidR="00473331" w:rsidRPr="006B1E8A" w:rsidRDefault="00473331" w:rsidP="00744550">
            <w:pPr>
              <w:jc w:val="center"/>
              <w:textAlignment w:val="baseline"/>
              <w:rPr>
                <w:rFonts w:ascii="Arial" w:hAnsi="Arial" w:cs="Arial"/>
                <w:b/>
                <w:sz w:val="18"/>
              </w:rPr>
            </w:pPr>
            <w:r w:rsidRPr="006B1E8A">
              <w:rPr>
                <w:rFonts w:ascii="Arial" w:hAnsi="Arial" w:cs="Arial"/>
                <w:b/>
                <w:sz w:val="18"/>
              </w:rPr>
              <w:t>KRYTERIUM</w:t>
            </w:r>
          </w:p>
        </w:tc>
      </w:tr>
      <w:tr w:rsidR="005C6755" w:rsidRPr="000A2872" w14:paraId="339EF4B2" w14:textId="77777777" w:rsidTr="00250E0B">
        <w:trPr>
          <w:trHeight w:val="1059"/>
          <w:jc w:val="center"/>
        </w:trPr>
        <w:tc>
          <w:tcPr>
            <w:tcW w:w="1037" w:type="dxa"/>
            <w:tcBorders>
              <w:top w:val="single" w:sz="4" w:space="0" w:color="auto"/>
              <w:left w:val="single" w:sz="4" w:space="0" w:color="auto"/>
              <w:bottom w:val="single" w:sz="4" w:space="0" w:color="auto"/>
              <w:right w:val="single" w:sz="4" w:space="0" w:color="auto"/>
            </w:tcBorders>
          </w:tcPr>
          <w:p w14:paraId="18F828E7" w14:textId="77777777" w:rsidR="00473331" w:rsidRPr="006B1E8A" w:rsidRDefault="00473331" w:rsidP="00744550">
            <w:pPr>
              <w:jc w:val="center"/>
              <w:textAlignment w:val="baseline"/>
              <w:rPr>
                <w:rFonts w:ascii="Arial" w:hAnsi="Arial" w:cs="Arial"/>
                <w:b/>
                <w:sz w:val="18"/>
              </w:rPr>
            </w:pPr>
            <w:r w:rsidRPr="006B1E8A">
              <w:rPr>
                <w:rFonts w:ascii="Arial" w:hAnsi="Arial" w:cs="Arial"/>
                <w:b/>
                <w:sz w:val="18"/>
              </w:rPr>
              <w:t>1</w:t>
            </w:r>
          </w:p>
        </w:tc>
        <w:tc>
          <w:tcPr>
            <w:tcW w:w="7970" w:type="dxa"/>
            <w:tcBorders>
              <w:top w:val="single" w:sz="4" w:space="0" w:color="auto"/>
              <w:left w:val="single" w:sz="4" w:space="0" w:color="auto"/>
              <w:bottom w:val="single" w:sz="4" w:space="0" w:color="auto"/>
              <w:right w:val="single" w:sz="4" w:space="0" w:color="auto"/>
            </w:tcBorders>
            <w:hideMark/>
          </w:tcPr>
          <w:p w14:paraId="0345D341" w14:textId="5121D2F6" w:rsidR="00250E0B" w:rsidRPr="0024198F" w:rsidRDefault="009E17D4" w:rsidP="00250E0B">
            <w:pPr>
              <w:ind w:left="-15"/>
              <w:rPr>
                <w:rFonts w:ascii="Arial" w:hAnsi="Arial" w:cs="Arial"/>
                <w:sz w:val="18"/>
                <w:szCs w:val="22"/>
                <w:lang w:val="en-US"/>
              </w:rPr>
            </w:pPr>
            <w:r w:rsidRPr="0024198F">
              <w:rPr>
                <w:rFonts w:ascii="Arial" w:hAnsi="Arial" w:cs="Arial"/>
                <w:b/>
                <w:sz w:val="18"/>
                <w:szCs w:val="22"/>
                <w:lang w:val="en-US"/>
              </w:rPr>
              <w:t>CRITERION</w:t>
            </w:r>
            <w:r w:rsidR="00250E0B" w:rsidRPr="0024198F">
              <w:rPr>
                <w:rFonts w:ascii="Arial" w:hAnsi="Arial" w:cs="Arial"/>
                <w:sz w:val="18"/>
                <w:szCs w:val="22"/>
                <w:lang w:val="en-US"/>
              </w:rPr>
              <w:t xml:space="preserve"> –</w:t>
            </w:r>
            <w:r w:rsidRPr="0024198F">
              <w:rPr>
                <w:rFonts w:ascii="Arial" w:hAnsi="Arial" w:cs="Arial"/>
                <w:sz w:val="18"/>
                <w:szCs w:val="22"/>
                <w:lang w:val="en-US"/>
              </w:rPr>
              <w:t xml:space="preserve"> </w:t>
            </w:r>
            <w:proofErr w:type="spellStart"/>
            <w:r w:rsidRPr="0024198F">
              <w:rPr>
                <w:rFonts w:ascii="Arial" w:hAnsi="Arial" w:cs="Arial"/>
                <w:b/>
                <w:bCs/>
                <w:i/>
                <w:iCs/>
                <w:sz w:val="18"/>
                <w:szCs w:val="22"/>
                <w:lang w:val="en-US"/>
              </w:rPr>
              <w:t>Brutto</w:t>
            </w:r>
            <w:proofErr w:type="spellEnd"/>
            <w:r w:rsidRPr="0024198F">
              <w:rPr>
                <w:rFonts w:ascii="Arial" w:hAnsi="Arial" w:cs="Arial"/>
                <w:b/>
                <w:bCs/>
                <w:i/>
                <w:iCs/>
                <w:sz w:val="18"/>
                <w:szCs w:val="22"/>
                <w:lang w:val="en-US"/>
              </w:rPr>
              <w:t xml:space="preserve"> tender bit price</w:t>
            </w:r>
            <w:r w:rsidR="00250E0B" w:rsidRPr="0024198F">
              <w:rPr>
                <w:rFonts w:ascii="Arial" w:hAnsi="Arial" w:cs="Arial"/>
                <w:sz w:val="18"/>
                <w:szCs w:val="22"/>
                <w:lang w:val="en-US"/>
              </w:rPr>
              <w:t xml:space="preserve"> </w:t>
            </w:r>
            <w:r w:rsidR="0024198F">
              <w:rPr>
                <w:rFonts w:ascii="Arial" w:hAnsi="Arial" w:cs="Arial"/>
                <w:sz w:val="18"/>
                <w:szCs w:val="22"/>
                <w:lang w:val="en-US"/>
              </w:rPr>
              <w:t>–</w:t>
            </w:r>
            <w:r w:rsidR="00250E0B" w:rsidRPr="0024198F">
              <w:rPr>
                <w:rFonts w:ascii="Arial" w:hAnsi="Arial" w:cs="Arial"/>
                <w:sz w:val="18"/>
                <w:szCs w:val="22"/>
                <w:lang w:val="en-US"/>
              </w:rPr>
              <w:t xml:space="preserve"> </w:t>
            </w:r>
            <w:r w:rsidR="0024198F" w:rsidRPr="0024198F">
              <w:rPr>
                <w:rFonts w:ascii="Arial" w:hAnsi="Arial" w:cs="Arial"/>
                <w:sz w:val="18"/>
                <w:szCs w:val="22"/>
                <w:lang w:val="en-US"/>
              </w:rPr>
              <w:t>O</w:t>
            </w:r>
            <w:r w:rsidR="0024198F">
              <w:rPr>
                <w:rFonts w:ascii="Arial" w:hAnsi="Arial" w:cs="Arial"/>
                <w:sz w:val="18"/>
                <w:szCs w:val="22"/>
                <w:lang w:val="en-US"/>
              </w:rPr>
              <w:t xml:space="preserve">ffered price as listed on the </w:t>
            </w:r>
            <w:r w:rsidR="0024198F" w:rsidRPr="0024198F">
              <w:rPr>
                <w:rFonts w:ascii="Arial" w:hAnsi="Arial" w:cs="Arial"/>
                <w:b/>
                <w:bCs/>
                <w:sz w:val="18"/>
                <w:szCs w:val="22"/>
                <w:lang w:val="en-US"/>
              </w:rPr>
              <w:t>tender bid form</w:t>
            </w:r>
            <w:r w:rsidR="0024198F">
              <w:rPr>
                <w:rFonts w:ascii="Arial" w:hAnsi="Arial" w:cs="Arial"/>
                <w:sz w:val="18"/>
                <w:szCs w:val="22"/>
                <w:lang w:val="en-US"/>
              </w:rPr>
              <w:t xml:space="preserve">. </w:t>
            </w:r>
          </w:p>
          <w:p w14:paraId="28C613F8" w14:textId="77777777" w:rsidR="00250E0B" w:rsidRPr="0024198F" w:rsidRDefault="00250E0B" w:rsidP="00250E0B">
            <w:pPr>
              <w:ind w:left="567"/>
              <w:rPr>
                <w:rFonts w:ascii="Arial" w:hAnsi="Arial" w:cs="Arial"/>
                <w:szCs w:val="22"/>
                <w:lang w:val="en-US"/>
              </w:rPr>
            </w:pPr>
          </w:p>
          <w:p w14:paraId="51F8E324" w14:textId="12E61FFE" w:rsidR="00250E0B" w:rsidRPr="000A2872" w:rsidRDefault="00250E0B" w:rsidP="00250E0B">
            <w:pPr>
              <w:ind w:left="127"/>
              <w:rPr>
                <w:rFonts w:ascii="Arial" w:hAnsi="Arial" w:cs="Arial"/>
                <w:sz w:val="18"/>
                <w:szCs w:val="22"/>
                <w:lang w:val="en-US"/>
              </w:rPr>
            </w:pPr>
            <w:r w:rsidRPr="000A2872">
              <w:rPr>
                <w:rFonts w:ascii="Arial" w:hAnsi="Arial" w:cs="Arial"/>
                <w:sz w:val="18"/>
                <w:szCs w:val="22"/>
                <w:lang w:val="en-US"/>
              </w:rPr>
              <w:t xml:space="preserve">            </w:t>
            </w:r>
            <w:r w:rsidR="000A2872" w:rsidRPr="000A2872">
              <w:rPr>
                <w:rFonts w:ascii="Arial" w:hAnsi="Arial" w:cs="Arial"/>
                <w:sz w:val="18"/>
                <w:szCs w:val="22"/>
                <w:lang w:val="en-US"/>
              </w:rPr>
              <w:t xml:space="preserve">Minimal </w:t>
            </w:r>
            <w:proofErr w:type="spellStart"/>
            <w:r w:rsidR="000A2872" w:rsidRPr="000A2872">
              <w:rPr>
                <w:rFonts w:ascii="Arial" w:hAnsi="Arial" w:cs="Arial"/>
                <w:sz w:val="18"/>
                <w:szCs w:val="22"/>
                <w:lang w:val="en-US"/>
              </w:rPr>
              <w:t>Brutto</w:t>
            </w:r>
            <w:proofErr w:type="spellEnd"/>
            <w:r w:rsidR="000A2872" w:rsidRPr="000A2872">
              <w:rPr>
                <w:rFonts w:ascii="Arial" w:hAnsi="Arial" w:cs="Arial"/>
                <w:sz w:val="18"/>
                <w:szCs w:val="22"/>
                <w:lang w:val="en-US"/>
              </w:rPr>
              <w:t xml:space="preserve"> Price (as per available budget)</w:t>
            </w:r>
            <w:r w:rsidRPr="000A2872">
              <w:rPr>
                <w:rFonts w:ascii="Arial" w:hAnsi="Arial" w:cs="Arial"/>
                <w:sz w:val="18"/>
                <w:szCs w:val="22"/>
                <w:lang w:val="en-US"/>
              </w:rPr>
              <w:t xml:space="preserve">  </w:t>
            </w:r>
          </w:p>
          <w:p w14:paraId="542EC8F3" w14:textId="252A7E33" w:rsidR="00250E0B" w:rsidRPr="000A2872" w:rsidRDefault="00250E0B" w:rsidP="00250E0B">
            <w:pPr>
              <w:ind w:left="127"/>
              <w:rPr>
                <w:rFonts w:ascii="Arial" w:hAnsi="Arial" w:cs="Arial"/>
                <w:sz w:val="18"/>
                <w:szCs w:val="22"/>
                <w:lang w:val="en-US"/>
              </w:rPr>
            </w:pPr>
            <w:r w:rsidRPr="000A2872">
              <w:rPr>
                <w:rFonts w:ascii="Arial" w:hAnsi="Arial" w:cs="Arial"/>
                <w:b/>
                <w:bCs/>
                <w:sz w:val="18"/>
                <w:szCs w:val="22"/>
                <w:lang w:val="en-US"/>
              </w:rPr>
              <w:t>C</w:t>
            </w:r>
            <w:r w:rsidRPr="000A2872">
              <w:rPr>
                <w:rFonts w:ascii="Arial" w:hAnsi="Arial" w:cs="Arial"/>
                <w:sz w:val="18"/>
                <w:szCs w:val="22"/>
                <w:lang w:val="en-US"/>
              </w:rPr>
              <w:t xml:space="preserve">  = ----------------------------------------------</w:t>
            </w:r>
            <w:r w:rsidR="000A2872" w:rsidRPr="000A2872">
              <w:rPr>
                <w:rFonts w:ascii="Arial" w:hAnsi="Arial" w:cs="Arial"/>
                <w:sz w:val="18"/>
                <w:szCs w:val="22"/>
                <w:lang w:val="en-US"/>
              </w:rPr>
              <w:t>----</w:t>
            </w:r>
            <w:r w:rsidR="000A2872">
              <w:rPr>
                <w:rFonts w:ascii="Arial" w:hAnsi="Arial" w:cs="Arial"/>
                <w:sz w:val="18"/>
                <w:szCs w:val="22"/>
                <w:lang w:val="en-US"/>
              </w:rPr>
              <w:t>-----------------</w:t>
            </w:r>
            <w:r w:rsidRPr="000A2872">
              <w:rPr>
                <w:rFonts w:ascii="Arial" w:hAnsi="Arial" w:cs="Arial"/>
                <w:sz w:val="18"/>
                <w:szCs w:val="22"/>
                <w:lang w:val="en-US"/>
              </w:rPr>
              <w:t xml:space="preserve">     </w:t>
            </w:r>
            <w:r w:rsidR="001B6840" w:rsidRPr="000A2872">
              <w:rPr>
                <w:rFonts w:ascii="Arial" w:hAnsi="Arial" w:cs="Arial"/>
                <w:sz w:val="18"/>
                <w:szCs w:val="22"/>
                <w:lang w:val="en-US"/>
              </w:rPr>
              <w:t>*</w:t>
            </w:r>
            <w:r w:rsidRPr="000A2872">
              <w:rPr>
                <w:rFonts w:ascii="Arial" w:hAnsi="Arial" w:cs="Arial"/>
                <w:sz w:val="18"/>
                <w:szCs w:val="22"/>
                <w:lang w:val="en-US"/>
              </w:rPr>
              <w:t xml:space="preserve"> 100 </w:t>
            </w:r>
            <w:r w:rsidR="000A2872">
              <w:rPr>
                <w:rFonts w:ascii="Arial" w:hAnsi="Arial" w:cs="Arial"/>
                <w:sz w:val="18"/>
                <w:szCs w:val="22"/>
                <w:lang w:val="en-US"/>
              </w:rPr>
              <w:t>points</w:t>
            </w:r>
            <w:r w:rsidRPr="000A2872">
              <w:rPr>
                <w:rFonts w:ascii="Arial" w:hAnsi="Arial" w:cs="Arial"/>
                <w:sz w:val="18"/>
                <w:szCs w:val="22"/>
                <w:lang w:val="en-US"/>
              </w:rPr>
              <w:t xml:space="preserve">             </w:t>
            </w:r>
          </w:p>
          <w:p w14:paraId="21DFE932" w14:textId="58E2550A" w:rsidR="00250E0B" w:rsidRDefault="00250E0B" w:rsidP="00250E0B">
            <w:pPr>
              <w:ind w:left="127"/>
              <w:rPr>
                <w:rFonts w:ascii="Arial" w:hAnsi="Arial" w:cs="Arial"/>
                <w:sz w:val="18"/>
                <w:szCs w:val="22"/>
                <w:lang w:val="en-US"/>
              </w:rPr>
            </w:pPr>
            <w:r w:rsidRPr="000A2872">
              <w:rPr>
                <w:rFonts w:ascii="Arial" w:hAnsi="Arial" w:cs="Arial"/>
                <w:b/>
                <w:sz w:val="18"/>
                <w:szCs w:val="22"/>
                <w:lang w:val="en-US"/>
              </w:rPr>
              <w:t xml:space="preserve">            </w:t>
            </w:r>
            <w:proofErr w:type="spellStart"/>
            <w:r w:rsidR="009E17D4" w:rsidRPr="000A2872">
              <w:rPr>
                <w:rFonts w:ascii="Arial" w:hAnsi="Arial" w:cs="Arial"/>
                <w:sz w:val="18"/>
                <w:szCs w:val="22"/>
                <w:lang w:val="en-US"/>
              </w:rPr>
              <w:t>Brutto</w:t>
            </w:r>
            <w:proofErr w:type="spellEnd"/>
            <w:r w:rsidR="009E17D4" w:rsidRPr="000A2872">
              <w:rPr>
                <w:rFonts w:ascii="Arial" w:hAnsi="Arial" w:cs="Arial"/>
                <w:sz w:val="18"/>
                <w:szCs w:val="22"/>
                <w:lang w:val="en-US"/>
              </w:rPr>
              <w:t xml:space="preserve"> </w:t>
            </w:r>
            <w:r w:rsidR="000A2872">
              <w:rPr>
                <w:rFonts w:ascii="Arial" w:hAnsi="Arial" w:cs="Arial"/>
                <w:sz w:val="18"/>
                <w:szCs w:val="22"/>
                <w:lang w:val="en-US"/>
              </w:rPr>
              <w:t>price offered by the Contractor</w:t>
            </w:r>
          </w:p>
          <w:p w14:paraId="7DE537EC" w14:textId="77777777" w:rsidR="0024198F" w:rsidRPr="000A2872" w:rsidRDefault="0024198F" w:rsidP="00250E0B">
            <w:pPr>
              <w:ind w:left="127"/>
              <w:rPr>
                <w:rFonts w:ascii="Arial" w:hAnsi="Arial" w:cs="Arial"/>
                <w:sz w:val="18"/>
                <w:szCs w:val="22"/>
                <w:lang w:val="en-US"/>
              </w:rPr>
            </w:pPr>
          </w:p>
          <w:p w14:paraId="2601F19E" w14:textId="77777777" w:rsidR="00473331" w:rsidRPr="000A2872" w:rsidRDefault="00473331" w:rsidP="00744550">
            <w:pPr>
              <w:jc w:val="both"/>
              <w:textAlignment w:val="baseline"/>
              <w:rPr>
                <w:rFonts w:ascii="Arial" w:hAnsi="Arial" w:cs="Arial"/>
                <w:sz w:val="18"/>
                <w:lang w:val="en-US"/>
              </w:rPr>
            </w:pPr>
          </w:p>
        </w:tc>
      </w:tr>
      <w:tr w:rsidR="005C6755" w:rsidRPr="000A2872" w14:paraId="5F2CF855" w14:textId="77777777" w:rsidTr="00250E0B">
        <w:trPr>
          <w:trHeight w:val="1277"/>
          <w:jc w:val="center"/>
        </w:trPr>
        <w:tc>
          <w:tcPr>
            <w:tcW w:w="1037" w:type="dxa"/>
            <w:tcBorders>
              <w:top w:val="single" w:sz="4" w:space="0" w:color="auto"/>
              <w:left w:val="single" w:sz="4" w:space="0" w:color="auto"/>
              <w:bottom w:val="single" w:sz="4" w:space="0" w:color="auto"/>
              <w:right w:val="single" w:sz="4" w:space="0" w:color="auto"/>
            </w:tcBorders>
          </w:tcPr>
          <w:p w14:paraId="741E1046" w14:textId="77777777" w:rsidR="00473331" w:rsidRPr="006B1E8A" w:rsidRDefault="00473331" w:rsidP="00744550">
            <w:pPr>
              <w:jc w:val="center"/>
              <w:textAlignment w:val="baseline"/>
              <w:rPr>
                <w:rFonts w:ascii="Arial" w:hAnsi="Arial" w:cs="Arial"/>
                <w:b/>
                <w:sz w:val="18"/>
              </w:rPr>
            </w:pPr>
            <w:r w:rsidRPr="006B1E8A">
              <w:rPr>
                <w:rFonts w:ascii="Arial" w:hAnsi="Arial" w:cs="Arial"/>
                <w:b/>
                <w:sz w:val="18"/>
              </w:rPr>
              <w:t>2</w:t>
            </w:r>
          </w:p>
        </w:tc>
        <w:tc>
          <w:tcPr>
            <w:tcW w:w="7970" w:type="dxa"/>
            <w:tcBorders>
              <w:top w:val="single" w:sz="4" w:space="0" w:color="auto"/>
              <w:left w:val="single" w:sz="4" w:space="0" w:color="auto"/>
              <w:bottom w:val="single" w:sz="4" w:space="0" w:color="auto"/>
              <w:right w:val="single" w:sz="4" w:space="0" w:color="auto"/>
            </w:tcBorders>
          </w:tcPr>
          <w:p w14:paraId="33242BF8" w14:textId="67104FF3" w:rsidR="000A2872" w:rsidRPr="000A2872" w:rsidRDefault="000A2872" w:rsidP="000A2872">
            <w:pPr>
              <w:rPr>
                <w:rFonts w:ascii="Arial" w:hAnsi="Arial" w:cs="Arial"/>
                <w:sz w:val="18"/>
                <w:szCs w:val="18"/>
                <w:lang w:val="en-US"/>
              </w:rPr>
            </w:pPr>
            <w:r w:rsidRPr="000A2872">
              <w:rPr>
                <w:rFonts w:ascii="Arial" w:hAnsi="Arial" w:cs="Arial"/>
                <w:b/>
                <w:sz w:val="18"/>
                <w:szCs w:val="18"/>
                <w:lang w:val="en-US"/>
              </w:rPr>
              <w:t>CRITERION</w:t>
            </w:r>
            <w:r w:rsidR="00250E0B" w:rsidRPr="000A2872">
              <w:rPr>
                <w:rFonts w:ascii="Arial" w:hAnsi="Arial" w:cs="Arial"/>
                <w:b/>
                <w:sz w:val="18"/>
                <w:szCs w:val="18"/>
                <w:lang w:val="en-US"/>
              </w:rPr>
              <w:t xml:space="preserve"> - </w:t>
            </w:r>
            <w:r w:rsidRPr="000A2872">
              <w:rPr>
                <w:rFonts w:ascii="Arial" w:hAnsi="Arial" w:cs="Arial"/>
                <w:b/>
                <w:bCs/>
                <w:sz w:val="18"/>
                <w:szCs w:val="18"/>
                <w:lang w:val="en-US"/>
              </w:rPr>
              <w:t>Years of experience with academic publications</w:t>
            </w:r>
            <w:r w:rsidRPr="000A2872">
              <w:rPr>
                <w:rFonts w:ascii="Arial" w:hAnsi="Arial" w:cs="Arial"/>
                <w:sz w:val="18"/>
                <w:szCs w:val="18"/>
                <w:lang w:val="en-US"/>
              </w:rPr>
              <w:t xml:space="preserve"> (in particular political science and social sciences) </w:t>
            </w:r>
            <w:r w:rsidRPr="000A2872">
              <w:rPr>
                <w:rFonts w:ascii="Arial" w:hAnsi="Arial" w:cs="Arial"/>
                <w:b/>
                <w:bCs/>
                <w:sz w:val="18"/>
                <w:szCs w:val="18"/>
                <w:lang w:val="en-US"/>
              </w:rPr>
              <w:t>and promotion</w:t>
            </w:r>
            <w:r w:rsidRPr="000A2872">
              <w:rPr>
                <w:rFonts w:ascii="Arial" w:hAnsi="Arial" w:cs="Arial"/>
                <w:sz w:val="18"/>
                <w:szCs w:val="18"/>
                <w:lang w:val="en-US"/>
              </w:rPr>
              <w:t>: Visibility of the published work + PR and promotion strategy (10%) (Max. 15 points)</w:t>
            </w:r>
          </w:p>
          <w:p w14:paraId="54D7257D" w14:textId="77777777" w:rsidR="00A0426B" w:rsidRDefault="00A0426B" w:rsidP="00A0426B">
            <w:pPr>
              <w:textAlignment w:val="baseline"/>
              <w:rPr>
                <w:rFonts w:ascii="Arial" w:hAnsi="Arial" w:cs="Arial"/>
                <w:sz w:val="18"/>
                <w:lang w:val="en-US"/>
              </w:rPr>
            </w:pPr>
          </w:p>
          <w:p w14:paraId="39643ADF" w14:textId="7071B26E" w:rsidR="00A0426B" w:rsidRPr="00D80766" w:rsidRDefault="00A0426B" w:rsidP="00A0426B">
            <w:pPr>
              <w:textAlignment w:val="baseline"/>
              <w:rPr>
                <w:rFonts w:ascii="Arial" w:hAnsi="Arial" w:cs="Arial"/>
                <w:sz w:val="18"/>
                <w:lang w:val="en-US"/>
              </w:rPr>
            </w:pPr>
            <w:r w:rsidRPr="00D80766">
              <w:rPr>
                <w:rFonts w:ascii="Arial" w:hAnsi="Arial" w:cs="Arial"/>
                <w:sz w:val="18"/>
                <w:lang w:val="en-US"/>
              </w:rPr>
              <w:t>The evaluation of the t</w:t>
            </w:r>
            <w:r>
              <w:rPr>
                <w:rFonts w:ascii="Arial" w:hAnsi="Arial" w:cs="Arial"/>
                <w:sz w:val="18"/>
                <w:lang w:val="en-US"/>
              </w:rPr>
              <w:t>ender bid is to be based on the review of the declarations in the (</w:t>
            </w:r>
            <w:r w:rsidRPr="00D80766">
              <w:rPr>
                <w:rFonts w:ascii="Arial" w:hAnsi="Arial" w:cs="Arial"/>
                <w:b/>
                <w:bCs/>
                <w:sz w:val="18"/>
                <w:lang w:val="en-US"/>
              </w:rPr>
              <w:t>tender bid form</w:t>
            </w:r>
            <w:r>
              <w:rPr>
                <w:rFonts w:ascii="Arial" w:hAnsi="Arial" w:cs="Arial"/>
                <w:sz w:val="18"/>
                <w:lang w:val="en-US"/>
              </w:rPr>
              <w:t>) submitted by the Contractor and re-calculated according to the formula below:</w:t>
            </w:r>
          </w:p>
          <w:p w14:paraId="3DF63127" w14:textId="77777777" w:rsidR="00473331" w:rsidRPr="00A0426B" w:rsidRDefault="00473331" w:rsidP="00744550">
            <w:pPr>
              <w:textAlignment w:val="baseline"/>
              <w:rPr>
                <w:rFonts w:ascii="Arial" w:hAnsi="Arial" w:cs="Arial"/>
                <w:sz w:val="18"/>
                <w:lang w:val="en-US"/>
              </w:rPr>
            </w:pPr>
          </w:p>
          <w:p w14:paraId="28C875DE" w14:textId="7BC515B8" w:rsidR="00473331" w:rsidRPr="000A2872" w:rsidRDefault="00473331" w:rsidP="00744550">
            <w:pPr>
              <w:jc w:val="both"/>
              <w:textAlignment w:val="baseline"/>
              <w:rPr>
                <w:rFonts w:ascii="Arial" w:hAnsi="Arial" w:cs="Arial"/>
                <w:sz w:val="18"/>
                <w:lang w:val="en-US"/>
              </w:rPr>
            </w:pPr>
            <w:r w:rsidRPr="000A2872">
              <w:rPr>
                <w:rFonts w:ascii="Arial" w:hAnsi="Arial" w:cs="Arial"/>
                <w:sz w:val="18"/>
                <w:lang w:val="en-US"/>
              </w:rPr>
              <w:t xml:space="preserve">              </w:t>
            </w:r>
            <w:r w:rsidR="000A2872" w:rsidRPr="000A2872">
              <w:rPr>
                <w:rFonts w:ascii="Arial" w:hAnsi="Arial" w:cs="Arial"/>
                <w:sz w:val="18"/>
                <w:lang w:val="en-US"/>
              </w:rPr>
              <w:t>Total amount of points of the tender bid in this c</w:t>
            </w:r>
            <w:r w:rsidR="000A2872">
              <w:rPr>
                <w:rFonts w:ascii="Arial" w:hAnsi="Arial" w:cs="Arial"/>
                <w:sz w:val="18"/>
                <w:lang w:val="en-US"/>
              </w:rPr>
              <w:t>ategory</w:t>
            </w:r>
            <w:r w:rsidRPr="000A2872">
              <w:rPr>
                <w:rFonts w:ascii="Arial" w:hAnsi="Arial" w:cs="Arial"/>
                <w:sz w:val="18"/>
                <w:lang w:val="en-US"/>
              </w:rPr>
              <w:t> </w:t>
            </w:r>
          </w:p>
          <w:p w14:paraId="2D5E912D" w14:textId="2289784D" w:rsidR="00473331" w:rsidRPr="000A2872" w:rsidRDefault="00250E0B" w:rsidP="00744550">
            <w:pPr>
              <w:jc w:val="both"/>
              <w:textAlignment w:val="baseline"/>
              <w:rPr>
                <w:rFonts w:ascii="Arial" w:hAnsi="Arial" w:cs="Arial"/>
                <w:sz w:val="18"/>
                <w:lang w:val="en-US"/>
              </w:rPr>
            </w:pPr>
            <w:r>
              <w:rPr>
                <w:rFonts w:ascii="Arial" w:hAnsi="Arial" w:cs="Arial"/>
                <w:sz w:val="18"/>
                <w:lang w:val="de-DE"/>
              </w:rPr>
              <w:t>D</w:t>
            </w:r>
            <w:r w:rsidR="00473331" w:rsidRPr="00DF640A">
              <w:rPr>
                <w:rFonts w:ascii="Arial" w:hAnsi="Arial" w:cs="Arial"/>
                <w:sz w:val="18"/>
                <w:lang w:val="de-DE"/>
              </w:rPr>
              <w:t xml:space="preserve"> = ---------------------------------------------------------------</w:t>
            </w:r>
            <w:r w:rsidR="000A2872">
              <w:rPr>
                <w:rFonts w:ascii="Arial" w:hAnsi="Arial" w:cs="Arial"/>
                <w:sz w:val="18"/>
                <w:lang w:val="de-DE"/>
              </w:rPr>
              <w:t>-------</w:t>
            </w:r>
            <w:r w:rsidR="00473331" w:rsidRPr="00DF640A">
              <w:rPr>
                <w:rFonts w:ascii="Arial" w:hAnsi="Arial" w:cs="Arial"/>
                <w:sz w:val="18"/>
                <w:lang w:val="de-DE"/>
              </w:rPr>
              <w:t xml:space="preserve">----------    * 100 </w:t>
            </w:r>
            <w:r w:rsidR="000A2872">
              <w:rPr>
                <w:rFonts w:ascii="Arial" w:hAnsi="Arial" w:cs="Arial"/>
                <w:sz w:val="18"/>
                <w:lang w:val="de-DE"/>
              </w:rPr>
              <w:t>points</w:t>
            </w:r>
            <w:r w:rsidR="00473331" w:rsidRPr="00DF640A">
              <w:rPr>
                <w:rFonts w:ascii="Arial" w:hAnsi="Arial" w:cs="Arial"/>
                <w:sz w:val="18"/>
                <w:lang w:val="de-DE"/>
              </w:rPr>
              <w:t>. </w:t>
            </w:r>
            <w:r w:rsidR="00473331" w:rsidRPr="000A2872">
              <w:rPr>
                <w:rFonts w:ascii="Arial" w:hAnsi="Arial" w:cs="Arial"/>
                <w:sz w:val="18"/>
                <w:lang w:val="en-US"/>
              </w:rPr>
              <w:t> </w:t>
            </w:r>
          </w:p>
          <w:p w14:paraId="6DEF791D" w14:textId="674BA421" w:rsidR="000A2872" w:rsidRDefault="00473331" w:rsidP="000A2872">
            <w:pPr>
              <w:jc w:val="both"/>
              <w:textAlignment w:val="baseline"/>
              <w:rPr>
                <w:rFonts w:ascii="Arial" w:hAnsi="Arial" w:cs="Arial"/>
                <w:sz w:val="18"/>
                <w:lang w:val="en-US"/>
              </w:rPr>
            </w:pPr>
            <w:r w:rsidRPr="000A2872">
              <w:rPr>
                <w:rFonts w:ascii="Arial" w:hAnsi="Arial" w:cs="Arial"/>
                <w:sz w:val="18"/>
                <w:lang w:val="en-US"/>
              </w:rPr>
              <w:t xml:space="preserve">                                   </w:t>
            </w:r>
            <w:r w:rsidR="000A2872" w:rsidRPr="000A2872">
              <w:rPr>
                <w:rFonts w:ascii="Arial" w:hAnsi="Arial" w:cs="Arial"/>
                <w:sz w:val="18"/>
                <w:lang w:val="en-US"/>
              </w:rPr>
              <w:t xml:space="preserve">The </w:t>
            </w:r>
            <w:r w:rsidR="000A2872">
              <w:rPr>
                <w:rFonts w:ascii="Arial" w:hAnsi="Arial" w:cs="Arial"/>
                <w:sz w:val="18"/>
                <w:lang w:val="en-US"/>
              </w:rPr>
              <w:t>maximum number of points to</w:t>
            </w:r>
          </w:p>
          <w:p w14:paraId="5BE47CD3" w14:textId="063FAD99" w:rsidR="000A2872" w:rsidRDefault="000A2872" w:rsidP="000A2872">
            <w:pPr>
              <w:jc w:val="both"/>
              <w:textAlignment w:val="baseline"/>
              <w:rPr>
                <w:rFonts w:ascii="Arial" w:hAnsi="Arial" w:cs="Arial"/>
                <w:sz w:val="18"/>
                <w:lang w:val="en-US"/>
              </w:rPr>
            </w:pPr>
            <w:r>
              <w:rPr>
                <w:rFonts w:ascii="Arial" w:hAnsi="Arial" w:cs="Arial"/>
                <w:sz w:val="18"/>
                <w:lang w:val="en-US"/>
              </w:rPr>
              <w:lastRenderedPageBreak/>
              <w:t xml:space="preserve">                                         be obtained for this category</w:t>
            </w:r>
          </w:p>
          <w:p w14:paraId="15F4384B" w14:textId="77777777" w:rsidR="000A2872" w:rsidRPr="000A2872" w:rsidRDefault="000A2872" w:rsidP="000A2872">
            <w:pPr>
              <w:jc w:val="both"/>
              <w:textAlignment w:val="baseline"/>
              <w:rPr>
                <w:rFonts w:ascii="Arial" w:hAnsi="Arial" w:cs="Arial"/>
                <w:sz w:val="18"/>
                <w:lang w:val="en-US"/>
              </w:rPr>
            </w:pPr>
          </w:p>
          <w:p w14:paraId="7FB72A4F" w14:textId="77777777" w:rsidR="00473331" w:rsidRPr="000A2872" w:rsidRDefault="00473331" w:rsidP="00744550">
            <w:pPr>
              <w:jc w:val="both"/>
              <w:textAlignment w:val="baseline"/>
              <w:rPr>
                <w:rFonts w:ascii="Arial" w:hAnsi="Arial" w:cs="Arial"/>
                <w:b/>
                <w:bCs/>
                <w:iCs/>
                <w:sz w:val="18"/>
                <w:lang w:val="en-US"/>
              </w:rPr>
            </w:pPr>
          </w:p>
          <w:p w14:paraId="30DF1F59" w14:textId="281680B5" w:rsidR="00473331" w:rsidRPr="000A2872" w:rsidRDefault="000A2872" w:rsidP="00744550">
            <w:pPr>
              <w:jc w:val="both"/>
              <w:textAlignment w:val="baseline"/>
              <w:rPr>
                <w:rFonts w:ascii="Arial" w:hAnsi="Arial" w:cs="Arial"/>
                <w:b/>
                <w:bCs/>
                <w:iCs/>
                <w:sz w:val="18"/>
                <w:lang w:val="en-US"/>
              </w:rPr>
            </w:pPr>
            <w:r w:rsidRPr="000A2872">
              <w:rPr>
                <w:rFonts w:ascii="Arial" w:hAnsi="Arial" w:cs="Arial"/>
                <w:b/>
                <w:bCs/>
                <w:iCs/>
                <w:sz w:val="18"/>
                <w:lang w:val="en-US"/>
              </w:rPr>
              <w:t xml:space="preserve">Points will be distributed </w:t>
            </w:r>
            <w:r>
              <w:rPr>
                <w:rFonts w:ascii="Arial" w:hAnsi="Arial" w:cs="Arial"/>
                <w:b/>
                <w:bCs/>
                <w:iCs/>
                <w:sz w:val="18"/>
                <w:lang w:val="en-US"/>
              </w:rPr>
              <w:t xml:space="preserve">in the follow way: </w:t>
            </w:r>
          </w:p>
          <w:p w14:paraId="6DFB2AE4" w14:textId="25F2A6D9" w:rsidR="000A2872" w:rsidRPr="00A0426B" w:rsidRDefault="000A2872" w:rsidP="000A2872">
            <w:pPr>
              <w:pStyle w:val="Akapitzlist"/>
              <w:numPr>
                <w:ilvl w:val="0"/>
                <w:numId w:val="23"/>
              </w:numPr>
              <w:spacing w:after="160" w:line="259" w:lineRule="auto"/>
              <w:rPr>
                <w:rFonts w:ascii="Arial" w:hAnsi="Arial" w:cs="Arial"/>
                <w:sz w:val="18"/>
                <w:szCs w:val="18"/>
                <w:lang w:val="en-US"/>
              </w:rPr>
            </w:pPr>
            <w:r w:rsidRPr="00A0426B">
              <w:rPr>
                <w:rFonts w:ascii="Arial" w:hAnsi="Arial" w:cs="Arial"/>
                <w:sz w:val="18"/>
                <w:szCs w:val="18"/>
                <w:lang w:val="en-US"/>
              </w:rPr>
              <w:t>years of operation: more than 20 years = 5 points, more than 10 years = 3 points, more than 5 years = 1 point, less than 5 years = 0 points.</w:t>
            </w:r>
          </w:p>
          <w:p w14:paraId="57A96E9A" w14:textId="387EBCA1" w:rsidR="000A2872" w:rsidRPr="00A0426B" w:rsidRDefault="000A2872" w:rsidP="000A2872">
            <w:pPr>
              <w:pStyle w:val="Akapitzlist"/>
              <w:numPr>
                <w:ilvl w:val="0"/>
                <w:numId w:val="23"/>
              </w:numPr>
              <w:spacing w:after="160" w:line="259" w:lineRule="auto"/>
              <w:rPr>
                <w:rFonts w:ascii="Arial" w:hAnsi="Arial" w:cs="Arial"/>
                <w:sz w:val="18"/>
                <w:szCs w:val="18"/>
                <w:lang w:val="en-US"/>
              </w:rPr>
            </w:pPr>
            <w:r w:rsidRPr="00A0426B">
              <w:rPr>
                <w:rFonts w:ascii="Arial" w:hAnsi="Arial" w:cs="Arial"/>
                <w:sz w:val="18"/>
                <w:szCs w:val="18"/>
                <w:lang w:val="en-US"/>
              </w:rPr>
              <w:t>mission statement: the company publishes mainly in the matching disciplines (more than 1) = 5 points, the company publishes mainly in one (of the) matching disciplines = 3 points, the company publishes in a related disciplines = 1 points. (Disciplines are: Political Science (1); Sociology (2); Area studies (3-8): European Studies, Eurasian Studies, Asian Studies, African Studies, Latin American Studies; Related disciplines are: Anthropology, Philosophy, Economics, Law.)</w:t>
            </w:r>
          </w:p>
          <w:p w14:paraId="57640DD1" w14:textId="77777777" w:rsidR="000A2872" w:rsidRPr="00A0426B" w:rsidRDefault="000A2872" w:rsidP="000A2872">
            <w:pPr>
              <w:pStyle w:val="Akapitzlist"/>
              <w:numPr>
                <w:ilvl w:val="0"/>
                <w:numId w:val="23"/>
              </w:numPr>
              <w:spacing w:after="160" w:line="259" w:lineRule="auto"/>
              <w:rPr>
                <w:rFonts w:ascii="Arial" w:hAnsi="Arial" w:cs="Arial"/>
                <w:sz w:val="18"/>
                <w:szCs w:val="18"/>
                <w:lang w:val="en-US"/>
              </w:rPr>
            </w:pPr>
            <w:r w:rsidRPr="00A0426B">
              <w:rPr>
                <w:rFonts w:ascii="Arial" w:hAnsi="Arial" w:cs="Arial"/>
                <w:sz w:val="18"/>
                <w:szCs w:val="18"/>
                <w:lang w:val="en-US"/>
              </w:rPr>
              <w:t>publisher includes support for promotion in price offer (Yes/No – 3 points),</w:t>
            </w:r>
          </w:p>
          <w:p w14:paraId="3F313E39" w14:textId="3423AB01" w:rsidR="005E78BC" w:rsidRPr="000A2872" w:rsidRDefault="000A2872" w:rsidP="000A2872">
            <w:pPr>
              <w:pStyle w:val="Akapitzlist"/>
              <w:numPr>
                <w:ilvl w:val="0"/>
                <w:numId w:val="23"/>
              </w:numPr>
              <w:spacing w:after="160" w:line="259" w:lineRule="auto"/>
              <w:rPr>
                <w:rFonts w:ascii="Times New Roman" w:hAnsi="Times New Roman"/>
                <w:lang w:val="en-US"/>
              </w:rPr>
            </w:pPr>
            <w:r w:rsidRPr="00A0426B">
              <w:rPr>
                <w:rFonts w:ascii="Arial" w:hAnsi="Arial" w:cs="Arial"/>
                <w:sz w:val="18"/>
                <w:szCs w:val="18"/>
                <w:lang w:val="en-US"/>
              </w:rPr>
              <w:t>publisher offers free copies for review (Yes/No – 2 points)</w:t>
            </w:r>
          </w:p>
        </w:tc>
      </w:tr>
      <w:tr w:rsidR="00473331" w:rsidRPr="00A0426B" w14:paraId="1A02842E" w14:textId="77777777" w:rsidTr="00250E0B">
        <w:trPr>
          <w:trHeight w:val="1303"/>
          <w:jc w:val="center"/>
        </w:trPr>
        <w:tc>
          <w:tcPr>
            <w:tcW w:w="1037" w:type="dxa"/>
            <w:tcBorders>
              <w:top w:val="single" w:sz="4" w:space="0" w:color="auto"/>
              <w:left w:val="single" w:sz="4" w:space="0" w:color="auto"/>
              <w:bottom w:val="single" w:sz="4" w:space="0" w:color="auto"/>
              <w:right w:val="single" w:sz="4" w:space="0" w:color="auto"/>
            </w:tcBorders>
          </w:tcPr>
          <w:p w14:paraId="5B3FB6BC" w14:textId="77777777" w:rsidR="00473331" w:rsidRPr="006B1E8A" w:rsidRDefault="00473331" w:rsidP="00744550">
            <w:pPr>
              <w:jc w:val="center"/>
              <w:textAlignment w:val="baseline"/>
              <w:rPr>
                <w:rFonts w:ascii="Arial" w:hAnsi="Arial" w:cs="Arial"/>
                <w:b/>
                <w:sz w:val="18"/>
              </w:rPr>
            </w:pPr>
            <w:r w:rsidRPr="006B1E8A">
              <w:rPr>
                <w:rFonts w:ascii="Arial" w:hAnsi="Arial" w:cs="Arial"/>
                <w:b/>
                <w:sz w:val="18"/>
              </w:rPr>
              <w:lastRenderedPageBreak/>
              <w:t>3</w:t>
            </w:r>
          </w:p>
        </w:tc>
        <w:tc>
          <w:tcPr>
            <w:tcW w:w="7970" w:type="dxa"/>
            <w:tcBorders>
              <w:top w:val="single" w:sz="4" w:space="0" w:color="auto"/>
              <w:left w:val="single" w:sz="4" w:space="0" w:color="auto"/>
              <w:bottom w:val="single" w:sz="4" w:space="0" w:color="auto"/>
              <w:right w:val="single" w:sz="4" w:space="0" w:color="auto"/>
            </w:tcBorders>
          </w:tcPr>
          <w:p w14:paraId="6379BE00" w14:textId="24ABC2BF" w:rsidR="00A0426B" w:rsidRPr="0024198F" w:rsidRDefault="00A0426B" w:rsidP="00A0426B">
            <w:pPr>
              <w:rPr>
                <w:rFonts w:ascii="Arial" w:hAnsi="Arial" w:cs="Arial"/>
                <w:sz w:val="18"/>
                <w:szCs w:val="18"/>
                <w:lang w:val="en-US"/>
              </w:rPr>
            </w:pPr>
            <w:r w:rsidRPr="0024198F">
              <w:rPr>
                <w:rFonts w:ascii="Arial" w:hAnsi="Arial" w:cs="Arial"/>
                <w:b/>
                <w:bCs/>
                <w:iCs/>
                <w:sz w:val="18"/>
                <w:szCs w:val="18"/>
                <w:lang w:val="en-US"/>
              </w:rPr>
              <w:t xml:space="preserve">CRITERION – </w:t>
            </w:r>
            <w:r w:rsidRPr="0024198F">
              <w:rPr>
                <w:rFonts w:ascii="Arial" w:hAnsi="Arial" w:cs="Arial"/>
                <w:b/>
                <w:bCs/>
                <w:sz w:val="18"/>
                <w:szCs w:val="18"/>
                <w:lang w:val="en-US"/>
              </w:rPr>
              <w:t>Reputation as an international publisher</w:t>
            </w:r>
            <w:r w:rsidRPr="0024198F">
              <w:rPr>
                <w:rFonts w:ascii="Arial" w:hAnsi="Arial" w:cs="Arial"/>
                <w:sz w:val="18"/>
                <w:szCs w:val="18"/>
                <w:lang w:val="en-US"/>
              </w:rPr>
              <w:t xml:space="preserve"> (prestige, brand) and scope of their distribution network (collaboration and partners) (20%) (Max. 11 points)</w:t>
            </w:r>
          </w:p>
          <w:p w14:paraId="04C67679" w14:textId="77777777" w:rsidR="00A0426B" w:rsidRPr="0024198F" w:rsidRDefault="00A0426B" w:rsidP="00A0426B">
            <w:pPr>
              <w:textAlignment w:val="baseline"/>
              <w:rPr>
                <w:rFonts w:ascii="Arial" w:hAnsi="Arial" w:cs="Arial"/>
                <w:sz w:val="18"/>
                <w:szCs w:val="18"/>
                <w:lang w:val="en-US"/>
              </w:rPr>
            </w:pPr>
          </w:p>
          <w:p w14:paraId="5CC60C3E" w14:textId="4CBBA6C5" w:rsidR="00A0426B" w:rsidRPr="0024198F" w:rsidRDefault="00A0426B" w:rsidP="00A0426B">
            <w:pPr>
              <w:textAlignment w:val="baseline"/>
              <w:rPr>
                <w:rFonts w:ascii="Arial" w:hAnsi="Arial" w:cs="Arial"/>
                <w:sz w:val="18"/>
                <w:szCs w:val="18"/>
                <w:lang w:val="en-US"/>
              </w:rPr>
            </w:pPr>
            <w:r w:rsidRPr="0024198F">
              <w:rPr>
                <w:rFonts w:ascii="Arial" w:hAnsi="Arial" w:cs="Arial"/>
                <w:sz w:val="18"/>
                <w:szCs w:val="18"/>
                <w:lang w:val="en-US"/>
              </w:rPr>
              <w:t>The evaluation of the tender bid is to be based on the review of the declarations in the (</w:t>
            </w:r>
            <w:r w:rsidRPr="0024198F">
              <w:rPr>
                <w:rFonts w:ascii="Arial" w:hAnsi="Arial" w:cs="Arial"/>
                <w:b/>
                <w:bCs/>
                <w:sz w:val="18"/>
                <w:szCs w:val="18"/>
                <w:lang w:val="en-US"/>
              </w:rPr>
              <w:t>tender bid form</w:t>
            </w:r>
            <w:r w:rsidRPr="0024198F">
              <w:rPr>
                <w:rFonts w:ascii="Arial" w:hAnsi="Arial" w:cs="Arial"/>
                <w:sz w:val="18"/>
                <w:szCs w:val="18"/>
                <w:lang w:val="en-US"/>
              </w:rPr>
              <w:t>) submitted by the Contractor and re-calculated according to the formula below:</w:t>
            </w:r>
          </w:p>
          <w:p w14:paraId="55F9B0DA" w14:textId="77777777" w:rsidR="00A0426B" w:rsidRPr="0024198F" w:rsidRDefault="00A0426B" w:rsidP="00A0426B">
            <w:pPr>
              <w:textAlignment w:val="baseline"/>
              <w:rPr>
                <w:rFonts w:ascii="Arial" w:hAnsi="Arial" w:cs="Arial"/>
                <w:sz w:val="18"/>
                <w:szCs w:val="18"/>
                <w:lang w:val="en-US"/>
              </w:rPr>
            </w:pPr>
          </w:p>
          <w:p w14:paraId="4B780BE2" w14:textId="41ED238C" w:rsidR="000A2872" w:rsidRPr="0024198F" w:rsidRDefault="000A2872" w:rsidP="000A2872">
            <w:pPr>
              <w:jc w:val="both"/>
              <w:textAlignment w:val="baseline"/>
              <w:rPr>
                <w:rFonts w:ascii="Arial" w:hAnsi="Arial" w:cs="Arial"/>
                <w:sz w:val="18"/>
                <w:szCs w:val="18"/>
                <w:lang w:val="en-US"/>
              </w:rPr>
            </w:pPr>
            <w:r w:rsidRPr="0024198F">
              <w:rPr>
                <w:rFonts w:ascii="Arial" w:hAnsi="Arial" w:cs="Arial"/>
                <w:sz w:val="18"/>
                <w:szCs w:val="18"/>
                <w:lang w:val="en-US"/>
              </w:rPr>
              <w:t xml:space="preserve">              Total amount of points of the tender bid in this category </w:t>
            </w:r>
          </w:p>
          <w:p w14:paraId="576CC87E" w14:textId="5C2AB597" w:rsidR="000A2872" w:rsidRPr="0024198F" w:rsidRDefault="000A2872" w:rsidP="000A2872">
            <w:pPr>
              <w:jc w:val="both"/>
              <w:textAlignment w:val="baseline"/>
              <w:rPr>
                <w:rFonts w:ascii="Arial" w:hAnsi="Arial" w:cs="Arial"/>
                <w:sz w:val="18"/>
                <w:szCs w:val="18"/>
                <w:lang w:val="en-US"/>
              </w:rPr>
            </w:pPr>
            <w:r w:rsidRPr="0024198F">
              <w:rPr>
                <w:rFonts w:ascii="Arial" w:hAnsi="Arial" w:cs="Arial"/>
                <w:sz w:val="18"/>
                <w:szCs w:val="18"/>
                <w:lang w:val="de-DE"/>
              </w:rPr>
              <w:t>R = --------------------------------------------------------------------------------    * 100 points. </w:t>
            </w:r>
            <w:r w:rsidRPr="0024198F">
              <w:rPr>
                <w:rFonts w:ascii="Arial" w:hAnsi="Arial" w:cs="Arial"/>
                <w:sz w:val="18"/>
                <w:szCs w:val="18"/>
                <w:lang w:val="en-US"/>
              </w:rPr>
              <w:t> </w:t>
            </w:r>
          </w:p>
          <w:p w14:paraId="035466EA" w14:textId="77777777" w:rsidR="000A2872" w:rsidRPr="0024198F" w:rsidRDefault="000A2872" w:rsidP="000A2872">
            <w:pPr>
              <w:jc w:val="both"/>
              <w:textAlignment w:val="baseline"/>
              <w:rPr>
                <w:rFonts w:ascii="Arial" w:hAnsi="Arial" w:cs="Arial"/>
                <w:sz w:val="18"/>
                <w:szCs w:val="18"/>
                <w:lang w:val="en-US"/>
              </w:rPr>
            </w:pPr>
            <w:r w:rsidRPr="0024198F">
              <w:rPr>
                <w:rFonts w:ascii="Arial" w:hAnsi="Arial" w:cs="Arial"/>
                <w:sz w:val="18"/>
                <w:szCs w:val="18"/>
                <w:lang w:val="en-US"/>
              </w:rPr>
              <w:t>                                   The maximum number of points to</w:t>
            </w:r>
          </w:p>
          <w:p w14:paraId="57FCCA04" w14:textId="77777777" w:rsidR="000A2872" w:rsidRDefault="000A2872" w:rsidP="000A2872">
            <w:pPr>
              <w:jc w:val="both"/>
              <w:textAlignment w:val="baseline"/>
              <w:rPr>
                <w:rFonts w:ascii="Arial" w:hAnsi="Arial" w:cs="Arial"/>
                <w:sz w:val="18"/>
                <w:lang w:val="en-US"/>
              </w:rPr>
            </w:pPr>
            <w:r>
              <w:rPr>
                <w:rFonts w:ascii="Arial" w:hAnsi="Arial" w:cs="Arial"/>
                <w:sz w:val="18"/>
                <w:lang w:val="en-US"/>
              </w:rPr>
              <w:t xml:space="preserve">                                         be obtained for this category</w:t>
            </w:r>
          </w:p>
          <w:p w14:paraId="2F955C67" w14:textId="77777777" w:rsidR="00473331" w:rsidRPr="00A0426B" w:rsidRDefault="00473331" w:rsidP="00744550">
            <w:pPr>
              <w:jc w:val="both"/>
              <w:textAlignment w:val="baseline"/>
              <w:rPr>
                <w:rFonts w:ascii="Arial" w:hAnsi="Arial" w:cs="Arial"/>
                <w:b/>
                <w:bCs/>
                <w:iCs/>
                <w:sz w:val="18"/>
                <w:lang w:val="en-US"/>
              </w:rPr>
            </w:pPr>
          </w:p>
          <w:p w14:paraId="0DE82097" w14:textId="77777777" w:rsidR="00A0426B" w:rsidRPr="000A2872" w:rsidRDefault="00A0426B" w:rsidP="00A0426B">
            <w:pPr>
              <w:jc w:val="both"/>
              <w:textAlignment w:val="baseline"/>
              <w:rPr>
                <w:rFonts w:ascii="Arial" w:hAnsi="Arial" w:cs="Arial"/>
                <w:b/>
                <w:bCs/>
                <w:iCs/>
                <w:sz w:val="18"/>
                <w:lang w:val="en-US"/>
              </w:rPr>
            </w:pPr>
            <w:r w:rsidRPr="000A2872">
              <w:rPr>
                <w:rFonts w:ascii="Arial" w:hAnsi="Arial" w:cs="Arial"/>
                <w:b/>
                <w:bCs/>
                <w:iCs/>
                <w:sz w:val="18"/>
                <w:lang w:val="en-US"/>
              </w:rPr>
              <w:t xml:space="preserve">Points will be distributed </w:t>
            </w:r>
            <w:r>
              <w:rPr>
                <w:rFonts w:ascii="Arial" w:hAnsi="Arial" w:cs="Arial"/>
                <w:b/>
                <w:bCs/>
                <w:iCs/>
                <w:sz w:val="18"/>
                <w:lang w:val="en-US"/>
              </w:rPr>
              <w:t xml:space="preserve">in the follow way: </w:t>
            </w:r>
          </w:p>
          <w:p w14:paraId="4F909EB2" w14:textId="1D370904" w:rsidR="00A0426B" w:rsidRPr="00A0426B" w:rsidRDefault="00A0426B" w:rsidP="00A0426B">
            <w:pPr>
              <w:pStyle w:val="Akapitzlist"/>
              <w:numPr>
                <w:ilvl w:val="0"/>
                <w:numId w:val="28"/>
              </w:numPr>
              <w:spacing w:after="160" w:line="259" w:lineRule="auto"/>
              <w:rPr>
                <w:rFonts w:ascii="Arial" w:hAnsi="Arial" w:cs="Arial"/>
                <w:sz w:val="18"/>
                <w:szCs w:val="18"/>
                <w:lang w:val="en-US"/>
              </w:rPr>
            </w:pPr>
            <w:r w:rsidRPr="00A0426B">
              <w:rPr>
                <w:rFonts w:ascii="Arial" w:hAnsi="Arial" w:cs="Arial"/>
                <w:sz w:val="18"/>
                <w:szCs w:val="18"/>
                <w:lang w:val="en-US"/>
              </w:rPr>
              <w:t>Company holds a visible position in online search engines (Yes/No – 2 points).</w:t>
            </w:r>
          </w:p>
          <w:p w14:paraId="7A24EB3A" w14:textId="763220C2" w:rsidR="00A0426B" w:rsidRPr="00A0426B" w:rsidRDefault="00A0426B" w:rsidP="00A0426B">
            <w:pPr>
              <w:pStyle w:val="Akapitzlist"/>
              <w:numPr>
                <w:ilvl w:val="0"/>
                <w:numId w:val="28"/>
              </w:numPr>
              <w:spacing w:after="160" w:line="259" w:lineRule="auto"/>
              <w:rPr>
                <w:rFonts w:ascii="Arial" w:hAnsi="Arial" w:cs="Arial"/>
                <w:sz w:val="18"/>
                <w:szCs w:val="18"/>
                <w:lang w:val="en-US"/>
              </w:rPr>
            </w:pPr>
            <w:r w:rsidRPr="00A0426B">
              <w:rPr>
                <w:rFonts w:ascii="Arial" w:hAnsi="Arial" w:cs="Arial"/>
                <w:sz w:val="18"/>
                <w:szCs w:val="18"/>
                <w:lang w:val="en-US"/>
              </w:rPr>
              <w:t>reputation in the sector; number of books and journals published in this discipline. (&gt;1000 titles = 4 points, &gt;500 = 3 points, &gt;100 = 2 points, &gt;50 = 1 point, &lt;50 = 0 points).</w:t>
            </w:r>
          </w:p>
          <w:p w14:paraId="0AEF50FC" w14:textId="54F1609D" w:rsidR="00473331" w:rsidRPr="00A0426B" w:rsidRDefault="00A0426B" w:rsidP="00A0426B">
            <w:pPr>
              <w:pStyle w:val="Akapitzlist"/>
              <w:numPr>
                <w:ilvl w:val="0"/>
                <w:numId w:val="28"/>
              </w:numPr>
              <w:spacing w:after="160" w:line="259" w:lineRule="auto"/>
              <w:rPr>
                <w:sz w:val="20"/>
                <w:szCs w:val="20"/>
                <w:lang w:val="en-US"/>
              </w:rPr>
            </w:pPr>
            <w:r w:rsidRPr="00A0426B">
              <w:rPr>
                <w:rFonts w:ascii="Arial" w:hAnsi="Arial" w:cs="Arial"/>
                <w:sz w:val="18"/>
                <w:szCs w:val="18"/>
                <w:lang w:val="en-US"/>
              </w:rPr>
              <w:t>Distribution partners (number, reputation) and number of world regions where book will be available (directly or indirectly). (Just Europe – 0 points, Europe and 1 other region – 1 point, Europe and 2 other regions – 3 points, Europe and more than 2 other regions – 5 points). (The world is divided in the following 7 world regions: Europe, North America, Central and South America. Sub Saharan Africa, Middle East &amp; Northern Africa, Former Soviet Union, South and East Asia.)</w:t>
            </w:r>
          </w:p>
        </w:tc>
      </w:tr>
      <w:tr w:rsidR="00682B88" w:rsidRPr="00A0426B" w14:paraId="4673D1D2" w14:textId="77777777" w:rsidTr="00250E0B">
        <w:trPr>
          <w:trHeight w:val="1303"/>
          <w:jc w:val="center"/>
        </w:trPr>
        <w:tc>
          <w:tcPr>
            <w:tcW w:w="1037" w:type="dxa"/>
            <w:tcBorders>
              <w:top w:val="single" w:sz="4" w:space="0" w:color="auto"/>
              <w:left w:val="single" w:sz="4" w:space="0" w:color="auto"/>
              <w:bottom w:val="single" w:sz="4" w:space="0" w:color="auto"/>
              <w:right w:val="single" w:sz="4" w:space="0" w:color="auto"/>
            </w:tcBorders>
          </w:tcPr>
          <w:p w14:paraId="6D9587C3" w14:textId="77777777" w:rsidR="00682B88" w:rsidRPr="006B1E8A" w:rsidRDefault="00682B88" w:rsidP="00744550">
            <w:pPr>
              <w:jc w:val="center"/>
              <w:textAlignment w:val="baseline"/>
              <w:rPr>
                <w:rFonts w:ascii="Arial" w:hAnsi="Arial" w:cs="Arial"/>
                <w:b/>
                <w:sz w:val="18"/>
              </w:rPr>
            </w:pPr>
            <w:r>
              <w:rPr>
                <w:rFonts w:ascii="Arial" w:hAnsi="Arial" w:cs="Arial"/>
                <w:b/>
                <w:sz w:val="18"/>
              </w:rPr>
              <w:t>4</w:t>
            </w:r>
          </w:p>
        </w:tc>
        <w:tc>
          <w:tcPr>
            <w:tcW w:w="7970" w:type="dxa"/>
            <w:tcBorders>
              <w:top w:val="single" w:sz="4" w:space="0" w:color="auto"/>
              <w:left w:val="single" w:sz="4" w:space="0" w:color="auto"/>
              <w:bottom w:val="single" w:sz="4" w:space="0" w:color="auto"/>
              <w:right w:val="single" w:sz="4" w:space="0" w:color="auto"/>
            </w:tcBorders>
          </w:tcPr>
          <w:p w14:paraId="2725F5A7" w14:textId="41A61368" w:rsidR="00A0426B" w:rsidRPr="00113517" w:rsidRDefault="00A0426B" w:rsidP="00A0426B">
            <w:pPr>
              <w:rPr>
                <w:rFonts w:ascii="Arial" w:hAnsi="Arial" w:cs="Arial"/>
                <w:sz w:val="18"/>
                <w:szCs w:val="18"/>
                <w:lang w:val="en-US"/>
              </w:rPr>
            </w:pPr>
            <w:r w:rsidRPr="00A0426B">
              <w:rPr>
                <w:rFonts w:ascii="Arial" w:hAnsi="Arial" w:cs="Arial"/>
                <w:b/>
                <w:bCs/>
                <w:sz w:val="18"/>
                <w:szCs w:val="18"/>
                <w:lang w:val="en-US"/>
              </w:rPr>
              <w:t>CRITERION</w:t>
            </w:r>
            <w:r>
              <w:rPr>
                <w:rFonts w:ascii="Arial" w:hAnsi="Arial" w:cs="Arial"/>
                <w:sz w:val="18"/>
                <w:szCs w:val="18"/>
                <w:lang w:val="en-US"/>
              </w:rPr>
              <w:t xml:space="preserve"> – </w:t>
            </w:r>
            <w:r w:rsidRPr="00A0426B">
              <w:rPr>
                <w:rFonts w:ascii="Arial" w:hAnsi="Arial" w:cs="Arial"/>
                <w:b/>
                <w:bCs/>
                <w:sz w:val="18"/>
                <w:szCs w:val="18"/>
                <w:lang w:val="en-US"/>
              </w:rPr>
              <w:t>Page</w:t>
            </w:r>
            <w:r>
              <w:rPr>
                <w:rFonts w:ascii="Arial" w:hAnsi="Arial" w:cs="Arial"/>
                <w:b/>
                <w:bCs/>
                <w:sz w:val="18"/>
                <w:szCs w:val="18"/>
                <w:lang w:val="en-US"/>
              </w:rPr>
              <w:t xml:space="preserve"> layout</w:t>
            </w:r>
            <w:r w:rsidRPr="00A0426B">
              <w:rPr>
                <w:rFonts w:ascii="Arial" w:hAnsi="Arial" w:cs="Arial"/>
                <w:b/>
                <w:bCs/>
                <w:sz w:val="18"/>
                <w:szCs w:val="18"/>
                <w:lang w:val="en-US"/>
              </w:rPr>
              <w:t xml:space="preserve"> design proposal</w:t>
            </w:r>
            <w:r w:rsidRPr="00113517">
              <w:rPr>
                <w:rFonts w:ascii="Arial" w:hAnsi="Arial" w:cs="Arial"/>
                <w:sz w:val="18"/>
                <w:szCs w:val="18"/>
                <w:lang w:val="en-US"/>
              </w:rPr>
              <w:t xml:space="preserve"> (a proposition draft or example of layout is welcome) (20%) (Max. 12 points)</w:t>
            </w:r>
          </w:p>
          <w:p w14:paraId="17E9E40F" w14:textId="77777777" w:rsidR="00A0426B" w:rsidRDefault="00A0426B" w:rsidP="00A0426B">
            <w:pPr>
              <w:textAlignment w:val="baseline"/>
              <w:rPr>
                <w:rFonts w:ascii="Arial" w:hAnsi="Arial" w:cs="Arial"/>
                <w:sz w:val="18"/>
                <w:lang w:val="en-US"/>
              </w:rPr>
            </w:pPr>
          </w:p>
          <w:p w14:paraId="67027A81" w14:textId="17D66B95" w:rsidR="00A0426B" w:rsidRPr="00D80766" w:rsidRDefault="00A0426B" w:rsidP="00A0426B">
            <w:pPr>
              <w:textAlignment w:val="baseline"/>
              <w:rPr>
                <w:rFonts w:ascii="Arial" w:hAnsi="Arial" w:cs="Arial"/>
                <w:sz w:val="18"/>
                <w:lang w:val="en-US"/>
              </w:rPr>
            </w:pPr>
            <w:r w:rsidRPr="00D80766">
              <w:rPr>
                <w:rFonts w:ascii="Arial" w:hAnsi="Arial" w:cs="Arial"/>
                <w:sz w:val="18"/>
                <w:lang w:val="en-US"/>
              </w:rPr>
              <w:t>The evaluation of the t</w:t>
            </w:r>
            <w:r>
              <w:rPr>
                <w:rFonts w:ascii="Arial" w:hAnsi="Arial" w:cs="Arial"/>
                <w:sz w:val="18"/>
                <w:lang w:val="en-US"/>
              </w:rPr>
              <w:t>ender bid is to be based on the review of the declarations in the (</w:t>
            </w:r>
            <w:r w:rsidRPr="00D80766">
              <w:rPr>
                <w:rFonts w:ascii="Arial" w:hAnsi="Arial" w:cs="Arial"/>
                <w:b/>
                <w:bCs/>
                <w:sz w:val="18"/>
                <w:lang w:val="en-US"/>
              </w:rPr>
              <w:t>tender bid form</w:t>
            </w:r>
            <w:r>
              <w:rPr>
                <w:rFonts w:ascii="Arial" w:hAnsi="Arial" w:cs="Arial"/>
                <w:sz w:val="18"/>
                <w:lang w:val="en-US"/>
              </w:rPr>
              <w:t>) submitted by the Contractor and re-calculated according to the formula below:</w:t>
            </w:r>
          </w:p>
          <w:p w14:paraId="589ADC72" w14:textId="77777777" w:rsidR="00682B88" w:rsidRPr="00A0426B" w:rsidRDefault="00682B88" w:rsidP="00682B88">
            <w:pPr>
              <w:textAlignment w:val="baseline"/>
              <w:rPr>
                <w:rFonts w:ascii="Arial" w:hAnsi="Arial" w:cs="Arial"/>
                <w:sz w:val="18"/>
                <w:lang w:val="en-US"/>
              </w:rPr>
            </w:pPr>
          </w:p>
          <w:p w14:paraId="1674E67B" w14:textId="77777777" w:rsidR="000A2872" w:rsidRPr="000A2872" w:rsidRDefault="000A2872" w:rsidP="000A2872">
            <w:pPr>
              <w:jc w:val="both"/>
              <w:textAlignment w:val="baseline"/>
              <w:rPr>
                <w:rFonts w:ascii="Arial" w:hAnsi="Arial" w:cs="Arial"/>
                <w:sz w:val="18"/>
                <w:lang w:val="en-US"/>
              </w:rPr>
            </w:pPr>
            <w:r>
              <w:rPr>
                <w:rFonts w:ascii="Arial" w:hAnsi="Arial" w:cs="Arial"/>
                <w:sz w:val="18"/>
                <w:lang w:val="en-US"/>
              </w:rPr>
              <w:t xml:space="preserve">              </w:t>
            </w:r>
            <w:r w:rsidRPr="000A2872">
              <w:rPr>
                <w:rFonts w:ascii="Arial" w:hAnsi="Arial" w:cs="Arial"/>
                <w:sz w:val="18"/>
                <w:lang w:val="en-US"/>
              </w:rPr>
              <w:t>Total amount of points of the tender bid in this c</w:t>
            </w:r>
            <w:r>
              <w:rPr>
                <w:rFonts w:ascii="Arial" w:hAnsi="Arial" w:cs="Arial"/>
                <w:sz w:val="18"/>
                <w:lang w:val="en-US"/>
              </w:rPr>
              <w:t>ategory</w:t>
            </w:r>
            <w:r w:rsidRPr="000A2872">
              <w:rPr>
                <w:rFonts w:ascii="Arial" w:hAnsi="Arial" w:cs="Arial"/>
                <w:sz w:val="18"/>
                <w:lang w:val="en-US"/>
              </w:rPr>
              <w:t> </w:t>
            </w:r>
          </w:p>
          <w:p w14:paraId="1DBABF72" w14:textId="3C6A3E72" w:rsidR="000A2872" w:rsidRPr="000A2872" w:rsidRDefault="000A2872" w:rsidP="000A2872">
            <w:pPr>
              <w:jc w:val="both"/>
              <w:textAlignment w:val="baseline"/>
              <w:rPr>
                <w:rFonts w:ascii="Arial" w:hAnsi="Arial" w:cs="Arial"/>
                <w:sz w:val="18"/>
                <w:lang w:val="en-US"/>
              </w:rPr>
            </w:pPr>
            <w:r>
              <w:rPr>
                <w:rFonts w:ascii="Arial" w:hAnsi="Arial" w:cs="Arial"/>
                <w:sz w:val="18"/>
                <w:lang w:val="de-DE"/>
              </w:rPr>
              <w:t>P</w:t>
            </w:r>
            <w:r w:rsidRPr="00DF640A">
              <w:rPr>
                <w:rFonts w:ascii="Arial" w:hAnsi="Arial" w:cs="Arial"/>
                <w:sz w:val="18"/>
                <w:lang w:val="de-DE"/>
              </w:rPr>
              <w:t xml:space="preserve"> = ---------------------------------------------------------------</w:t>
            </w:r>
            <w:r>
              <w:rPr>
                <w:rFonts w:ascii="Arial" w:hAnsi="Arial" w:cs="Arial"/>
                <w:sz w:val="18"/>
                <w:lang w:val="de-DE"/>
              </w:rPr>
              <w:t>-------</w:t>
            </w:r>
            <w:r w:rsidRPr="00DF640A">
              <w:rPr>
                <w:rFonts w:ascii="Arial" w:hAnsi="Arial" w:cs="Arial"/>
                <w:sz w:val="18"/>
                <w:lang w:val="de-DE"/>
              </w:rPr>
              <w:t xml:space="preserve">----------    * 100 </w:t>
            </w:r>
            <w:r>
              <w:rPr>
                <w:rFonts w:ascii="Arial" w:hAnsi="Arial" w:cs="Arial"/>
                <w:sz w:val="18"/>
                <w:lang w:val="de-DE"/>
              </w:rPr>
              <w:t>points</w:t>
            </w:r>
            <w:r w:rsidRPr="00DF640A">
              <w:rPr>
                <w:rFonts w:ascii="Arial" w:hAnsi="Arial" w:cs="Arial"/>
                <w:sz w:val="18"/>
                <w:lang w:val="de-DE"/>
              </w:rPr>
              <w:t>. </w:t>
            </w:r>
            <w:r w:rsidRPr="000A2872">
              <w:rPr>
                <w:rFonts w:ascii="Arial" w:hAnsi="Arial" w:cs="Arial"/>
                <w:sz w:val="18"/>
                <w:lang w:val="en-US"/>
              </w:rPr>
              <w:t> </w:t>
            </w:r>
          </w:p>
          <w:p w14:paraId="204F4C30" w14:textId="77777777" w:rsidR="000A2872" w:rsidRDefault="000A2872" w:rsidP="000A2872">
            <w:pPr>
              <w:jc w:val="both"/>
              <w:textAlignment w:val="baseline"/>
              <w:rPr>
                <w:rFonts w:ascii="Arial" w:hAnsi="Arial" w:cs="Arial"/>
                <w:sz w:val="18"/>
                <w:lang w:val="en-US"/>
              </w:rPr>
            </w:pPr>
            <w:r w:rsidRPr="000A2872">
              <w:rPr>
                <w:rFonts w:ascii="Arial" w:hAnsi="Arial" w:cs="Arial"/>
                <w:sz w:val="18"/>
                <w:lang w:val="en-US"/>
              </w:rPr>
              <w:t xml:space="preserve">                                   The </w:t>
            </w:r>
            <w:r>
              <w:rPr>
                <w:rFonts w:ascii="Arial" w:hAnsi="Arial" w:cs="Arial"/>
                <w:sz w:val="18"/>
                <w:lang w:val="en-US"/>
              </w:rPr>
              <w:t>maximum number of points to</w:t>
            </w:r>
          </w:p>
          <w:p w14:paraId="1D2A83C3" w14:textId="77777777" w:rsidR="000A2872" w:rsidRDefault="000A2872" w:rsidP="000A2872">
            <w:pPr>
              <w:jc w:val="both"/>
              <w:textAlignment w:val="baseline"/>
              <w:rPr>
                <w:rFonts w:ascii="Arial" w:hAnsi="Arial" w:cs="Arial"/>
                <w:sz w:val="18"/>
                <w:lang w:val="en-US"/>
              </w:rPr>
            </w:pPr>
            <w:r>
              <w:rPr>
                <w:rFonts w:ascii="Arial" w:hAnsi="Arial" w:cs="Arial"/>
                <w:sz w:val="18"/>
                <w:lang w:val="en-US"/>
              </w:rPr>
              <w:t xml:space="preserve">                                         be obtained for this category</w:t>
            </w:r>
          </w:p>
          <w:p w14:paraId="71BF1890" w14:textId="77777777" w:rsidR="00682B88" w:rsidRDefault="00682B88" w:rsidP="00682B88">
            <w:pPr>
              <w:jc w:val="both"/>
              <w:textAlignment w:val="baseline"/>
              <w:rPr>
                <w:rFonts w:ascii="Arial" w:hAnsi="Arial" w:cs="Arial"/>
                <w:sz w:val="18"/>
              </w:rPr>
            </w:pPr>
          </w:p>
          <w:p w14:paraId="4B1E3EE1" w14:textId="77777777" w:rsidR="00682B88" w:rsidRPr="00DF640A" w:rsidRDefault="00682B88" w:rsidP="00682B88">
            <w:pPr>
              <w:jc w:val="both"/>
              <w:textAlignment w:val="baseline"/>
              <w:rPr>
                <w:rFonts w:ascii="Arial" w:hAnsi="Arial" w:cs="Arial"/>
                <w:bCs/>
                <w:iCs/>
                <w:sz w:val="18"/>
              </w:rPr>
            </w:pPr>
            <w:r w:rsidRPr="00DF640A">
              <w:rPr>
                <w:rFonts w:ascii="Arial" w:hAnsi="Arial" w:cs="Arial"/>
                <w:bCs/>
                <w:iCs/>
                <w:sz w:val="18"/>
              </w:rPr>
              <w:t>Punkty będą przyznawane w następujący sposób:</w:t>
            </w:r>
          </w:p>
          <w:p w14:paraId="64D65A45" w14:textId="77777777" w:rsidR="00A0426B" w:rsidRDefault="00A0426B" w:rsidP="00A0426B">
            <w:pPr>
              <w:pStyle w:val="Akapitzlist"/>
              <w:numPr>
                <w:ilvl w:val="0"/>
                <w:numId w:val="29"/>
              </w:numPr>
              <w:spacing w:after="160" w:line="259" w:lineRule="auto"/>
              <w:rPr>
                <w:rFonts w:ascii="Arial" w:hAnsi="Arial" w:cs="Arial"/>
                <w:sz w:val="18"/>
                <w:szCs w:val="18"/>
                <w:lang w:val="en-US"/>
              </w:rPr>
            </w:pPr>
            <w:r w:rsidRPr="00A0426B">
              <w:rPr>
                <w:rFonts w:ascii="Arial" w:hAnsi="Arial" w:cs="Arial"/>
                <w:sz w:val="18"/>
                <w:szCs w:val="18"/>
                <w:lang w:val="en-US"/>
              </w:rPr>
              <w:t>Academic standard (based on an example or draft – 3 points)</w:t>
            </w:r>
          </w:p>
          <w:p w14:paraId="48BF56C7" w14:textId="77777777" w:rsidR="00A0426B" w:rsidRDefault="00A0426B" w:rsidP="00A0426B">
            <w:pPr>
              <w:pStyle w:val="Akapitzlist"/>
              <w:numPr>
                <w:ilvl w:val="0"/>
                <w:numId w:val="29"/>
              </w:numPr>
              <w:spacing w:after="160" w:line="259" w:lineRule="auto"/>
              <w:rPr>
                <w:rFonts w:ascii="Arial" w:hAnsi="Arial" w:cs="Arial"/>
                <w:sz w:val="18"/>
                <w:szCs w:val="18"/>
                <w:lang w:val="en-US"/>
              </w:rPr>
            </w:pPr>
            <w:r w:rsidRPr="00A0426B">
              <w:rPr>
                <w:rFonts w:ascii="Arial" w:hAnsi="Arial" w:cs="Arial"/>
                <w:sz w:val="18"/>
                <w:szCs w:val="18"/>
                <w:lang w:val="en-US"/>
              </w:rPr>
              <w:t>experience with typesetting different alphabets (Yes/No – 1 point)</w:t>
            </w:r>
          </w:p>
          <w:p w14:paraId="1C1CFAE9" w14:textId="77777777" w:rsidR="00A0426B" w:rsidRDefault="00A0426B" w:rsidP="00A0426B">
            <w:pPr>
              <w:pStyle w:val="Akapitzlist"/>
              <w:numPr>
                <w:ilvl w:val="0"/>
                <w:numId w:val="29"/>
              </w:numPr>
              <w:spacing w:after="160" w:line="259" w:lineRule="auto"/>
              <w:rPr>
                <w:rFonts w:ascii="Arial" w:hAnsi="Arial" w:cs="Arial"/>
                <w:sz w:val="18"/>
                <w:szCs w:val="18"/>
                <w:lang w:val="en-US"/>
              </w:rPr>
            </w:pPr>
            <w:r w:rsidRPr="00A0426B">
              <w:rPr>
                <w:rFonts w:ascii="Arial" w:hAnsi="Arial" w:cs="Arial"/>
                <w:sz w:val="18"/>
                <w:szCs w:val="18"/>
                <w:lang w:val="en-US"/>
              </w:rPr>
              <w:t>experience with indexing (Yes/No – 2 points)</w:t>
            </w:r>
          </w:p>
          <w:p w14:paraId="1AB5B142" w14:textId="77777777" w:rsidR="00A0426B" w:rsidRDefault="00A0426B" w:rsidP="00A0426B">
            <w:pPr>
              <w:pStyle w:val="Akapitzlist"/>
              <w:numPr>
                <w:ilvl w:val="0"/>
                <w:numId w:val="29"/>
              </w:numPr>
              <w:spacing w:after="160" w:line="259" w:lineRule="auto"/>
              <w:rPr>
                <w:rFonts w:ascii="Arial" w:hAnsi="Arial" w:cs="Arial"/>
                <w:sz w:val="18"/>
                <w:szCs w:val="18"/>
                <w:lang w:val="en-US"/>
              </w:rPr>
            </w:pPr>
            <w:r w:rsidRPr="00A0426B">
              <w:rPr>
                <w:rFonts w:ascii="Arial" w:hAnsi="Arial" w:cs="Arial"/>
                <w:sz w:val="18"/>
                <w:szCs w:val="18"/>
                <w:lang w:val="en-US"/>
              </w:rPr>
              <w:t>aesthetic quality of the sample (page layout) or previous works (4 points)</w:t>
            </w:r>
          </w:p>
          <w:p w14:paraId="3C41E17A" w14:textId="587BA6AA" w:rsidR="00682B88" w:rsidRPr="00A0426B" w:rsidRDefault="00A0426B" w:rsidP="00A0426B">
            <w:pPr>
              <w:pStyle w:val="Akapitzlist"/>
              <w:numPr>
                <w:ilvl w:val="0"/>
                <w:numId w:val="29"/>
              </w:numPr>
              <w:spacing w:after="160" w:line="259" w:lineRule="auto"/>
              <w:rPr>
                <w:rFonts w:ascii="Arial" w:hAnsi="Arial" w:cs="Arial"/>
                <w:sz w:val="18"/>
                <w:szCs w:val="18"/>
                <w:lang w:val="en-US"/>
              </w:rPr>
            </w:pPr>
            <w:r w:rsidRPr="00A0426B">
              <w:rPr>
                <w:rFonts w:ascii="Arial" w:hAnsi="Arial" w:cs="Arial"/>
                <w:sz w:val="18"/>
                <w:szCs w:val="18"/>
                <w:lang w:val="en-US"/>
              </w:rPr>
              <w:t xml:space="preserve">additional costs for author corrections included in the price (Yes/No – 2 points). </w:t>
            </w:r>
          </w:p>
        </w:tc>
      </w:tr>
      <w:tr w:rsidR="00682B88" w:rsidRPr="00A0426B" w14:paraId="6171DCB5" w14:textId="77777777" w:rsidTr="0024198F">
        <w:trPr>
          <w:trHeight w:val="802"/>
          <w:jc w:val="center"/>
        </w:trPr>
        <w:tc>
          <w:tcPr>
            <w:tcW w:w="1037" w:type="dxa"/>
            <w:tcBorders>
              <w:top w:val="single" w:sz="4" w:space="0" w:color="auto"/>
              <w:left w:val="single" w:sz="4" w:space="0" w:color="auto"/>
              <w:bottom w:val="single" w:sz="4" w:space="0" w:color="auto"/>
              <w:right w:val="single" w:sz="4" w:space="0" w:color="auto"/>
            </w:tcBorders>
          </w:tcPr>
          <w:p w14:paraId="64455096" w14:textId="77777777" w:rsidR="00682B88" w:rsidRPr="006B1E8A" w:rsidRDefault="00682B88" w:rsidP="00744550">
            <w:pPr>
              <w:jc w:val="center"/>
              <w:textAlignment w:val="baseline"/>
              <w:rPr>
                <w:rFonts w:ascii="Arial" w:hAnsi="Arial" w:cs="Arial"/>
                <w:b/>
                <w:sz w:val="18"/>
              </w:rPr>
            </w:pPr>
            <w:r>
              <w:rPr>
                <w:rFonts w:ascii="Arial" w:hAnsi="Arial" w:cs="Arial"/>
                <w:b/>
                <w:sz w:val="18"/>
              </w:rPr>
              <w:t>5</w:t>
            </w:r>
          </w:p>
        </w:tc>
        <w:tc>
          <w:tcPr>
            <w:tcW w:w="7970" w:type="dxa"/>
            <w:tcBorders>
              <w:top w:val="single" w:sz="4" w:space="0" w:color="auto"/>
              <w:left w:val="single" w:sz="4" w:space="0" w:color="auto"/>
              <w:bottom w:val="single" w:sz="4" w:space="0" w:color="auto"/>
              <w:right w:val="single" w:sz="4" w:space="0" w:color="auto"/>
            </w:tcBorders>
          </w:tcPr>
          <w:p w14:paraId="52316887" w14:textId="099A4965" w:rsidR="00682B88" w:rsidRPr="00A0426B" w:rsidRDefault="00A0426B" w:rsidP="00682B88">
            <w:pPr>
              <w:rPr>
                <w:rFonts w:ascii="Arial" w:eastAsiaTheme="minorHAnsi" w:hAnsi="Arial" w:cs="Arial"/>
                <w:sz w:val="18"/>
                <w:szCs w:val="18"/>
                <w:lang w:val="en-US"/>
              </w:rPr>
            </w:pPr>
            <w:r w:rsidRPr="00A0426B">
              <w:rPr>
                <w:rFonts w:ascii="Arial" w:hAnsi="Arial" w:cs="Arial"/>
                <w:b/>
                <w:bCs/>
                <w:iCs/>
                <w:sz w:val="18"/>
                <w:szCs w:val="18"/>
                <w:lang w:val="en-US"/>
              </w:rPr>
              <w:t>CRITERION</w:t>
            </w:r>
            <w:r w:rsidR="00682B88" w:rsidRPr="00A0426B">
              <w:rPr>
                <w:rFonts w:ascii="Arial" w:hAnsi="Arial" w:cs="Arial"/>
                <w:b/>
                <w:bCs/>
                <w:iCs/>
                <w:sz w:val="18"/>
                <w:szCs w:val="18"/>
                <w:lang w:val="en-US"/>
              </w:rPr>
              <w:t xml:space="preserve"> – </w:t>
            </w:r>
            <w:r w:rsidRPr="00A0426B">
              <w:rPr>
                <w:rFonts w:ascii="Arial" w:hAnsi="Arial" w:cs="Arial"/>
                <w:b/>
                <w:bCs/>
                <w:sz w:val="18"/>
                <w:szCs w:val="18"/>
                <w:lang w:val="en-US"/>
              </w:rPr>
              <w:t>Ecological Footprint</w:t>
            </w:r>
            <w:r w:rsidRPr="00A0426B">
              <w:rPr>
                <w:rFonts w:ascii="Arial" w:hAnsi="Arial" w:cs="Arial"/>
                <w:sz w:val="18"/>
                <w:szCs w:val="18"/>
                <w:lang w:val="en-US"/>
              </w:rPr>
              <w:t xml:space="preserve"> </w:t>
            </w:r>
            <w:r w:rsidR="00682B88" w:rsidRPr="00A0426B">
              <w:rPr>
                <w:rFonts w:ascii="Arial" w:eastAsiaTheme="minorEastAsia" w:hAnsi="Arial" w:cs="Arial"/>
                <w:sz w:val="18"/>
                <w:szCs w:val="18"/>
                <w:lang w:val="en-US"/>
              </w:rPr>
              <w:t>(5%)</w:t>
            </w:r>
            <w:r w:rsidRPr="00A0426B">
              <w:rPr>
                <w:rFonts w:ascii="Arial" w:eastAsiaTheme="minorEastAsia" w:hAnsi="Arial" w:cs="Arial"/>
                <w:sz w:val="18"/>
                <w:szCs w:val="18"/>
                <w:lang w:val="en-US"/>
              </w:rPr>
              <w:t xml:space="preserve"> </w:t>
            </w:r>
            <w:r w:rsidRPr="00A0426B">
              <w:rPr>
                <w:rFonts w:ascii="Arial" w:hAnsi="Arial" w:cs="Arial"/>
                <w:sz w:val="18"/>
                <w:szCs w:val="18"/>
                <w:lang w:val="en-US"/>
              </w:rPr>
              <w:t>(Max. 5 points)</w:t>
            </w:r>
          </w:p>
          <w:p w14:paraId="4477DBFB" w14:textId="77777777" w:rsidR="00A0426B" w:rsidRDefault="00A0426B" w:rsidP="00A0426B">
            <w:pPr>
              <w:textAlignment w:val="baseline"/>
              <w:rPr>
                <w:rFonts w:ascii="Arial" w:hAnsi="Arial" w:cs="Arial"/>
                <w:sz w:val="18"/>
                <w:lang w:val="en-US"/>
              </w:rPr>
            </w:pPr>
          </w:p>
          <w:p w14:paraId="02DEDE62" w14:textId="09956CB4" w:rsidR="00A0426B" w:rsidRPr="00D80766" w:rsidRDefault="00A0426B" w:rsidP="00A0426B">
            <w:pPr>
              <w:textAlignment w:val="baseline"/>
              <w:rPr>
                <w:rFonts w:ascii="Arial" w:hAnsi="Arial" w:cs="Arial"/>
                <w:sz w:val="18"/>
                <w:lang w:val="en-US"/>
              </w:rPr>
            </w:pPr>
            <w:r w:rsidRPr="00D80766">
              <w:rPr>
                <w:rFonts w:ascii="Arial" w:hAnsi="Arial" w:cs="Arial"/>
                <w:sz w:val="18"/>
                <w:lang w:val="en-US"/>
              </w:rPr>
              <w:t>The evaluation of the t</w:t>
            </w:r>
            <w:r>
              <w:rPr>
                <w:rFonts w:ascii="Arial" w:hAnsi="Arial" w:cs="Arial"/>
                <w:sz w:val="18"/>
                <w:lang w:val="en-US"/>
              </w:rPr>
              <w:t>ender bid is to be based on the review of the declarations in the (</w:t>
            </w:r>
            <w:r w:rsidRPr="00D80766">
              <w:rPr>
                <w:rFonts w:ascii="Arial" w:hAnsi="Arial" w:cs="Arial"/>
                <w:b/>
                <w:bCs/>
                <w:sz w:val="18"/>
                <w:lang w:val="en-US"/>
              </w:rPr>
              <w:t>tender bid form</w:t>
            </w:r>
            <w:r>
              <w:rPr>
                <w:rFonts w:ascii="Arial" w:hAnsi="Arial" w:cs="Arial"/>
                <w:sz w:val="18"/>
                <w:lang w:val="en-US"/>
              </w:rPr>
              <w:t>) submitted by the Contractor and re-calculated according to the formula below:</w:t>
            </w:r>
          </w:p>
          <w:p w14:paraId="79813E7C" w14:textId="77777777" w:rsidR="00682B88" w:rsidRPr="00A0426B" w:rsidRDefault="00682B88" w:rsidP="00682B88">
            <w:pPr>
              <w:textAlignment w:val="baseline"/>
              <w:rPr>
                <w:rFonts w:ascii="Arial" w:hAnsi="Arial" w:cs="Arial"/>
                <w:sz w:val="18"/>
                <w:lang w:val="en-US"/>
              </w:rPr>
            </w:pPr>
          </w:p>
          <w:p w14:paraId="74579ED7" w14:textId="77777777" w:rsidR="000A2872" w:rsidRPr="000A2872" w:rsidRDefault="000A2872" w:rsidP="000A2872">
            <w:pPr>
              <w:jc w:val="both"/>
              <w:textAlignment w:val="baseline"/>
              <w:rPr>
                <w:rFonts w:ascii="Arial" w:hAnsi="Arial" w:cs="Arial"/>
                <w:sz w:val="18"/>
                <w:lang w:val="en-US"/>
              </w:rPr>
            </w:pPr>
            <w:r>
              <w:rPr>
                <w:rFonts w:ascii="Arial" w:hAnsi="Arial" w:cs="Arial"/>
                <w:sz w:val="18"/>
                <w:lang w:val="en-US"/>
              </w:rPr>
              <w:t xml:space="preserve">              </w:t>
            </w:r>
            <w:r w:rsidRPr="000A2872">
              <w:rPr>
                <w:rFonts w:ascii="Arial" w:hAnsi="Arial" w:cs="Arial"/>
                <w:sz w:val="18"/>
                <w:lang w:val="en-US"/>
              </w:rPr>
              <w:t>Total amount of points of the tender bid in this c</w:t>
            </w:r>
            <w:r>
              <w:rPr>
                <w:rFonts w:ascii="Arial" w:hAnsi="Arial" w:cs="Arial"/>
                <w:sz w:val="18"/>
                <w:lang w:val="en-US"/>
              </w:rPr>
              <w:t>ategory</w:t>
            </w:r>
            <w:r w:rsidRPr="000A2872">
              <w:rPr>
                <w:rFonts w:ascii="Arial" w:hAnsi="Arial" w:cs="Arial"/>
                <w:sz w:val="18"/>
                <w:lang w:val="en-US"/>
              </w:rPr>
              <w:t> </w:t>
            </w:r>
          </w:p>
          <w:p w14:paraId="60759803" w14:textId="62F1FB66" w:rsidR="000A2872" w:rsidRPr="000A2872" w:rsidRDefault="000A2872" w:rsidP="000A2872">
            <w:pPr>
              <w:jc w:val="both"/>
              <w:textAlignment w:val="baseline"/>
              <w:rPr>
                <w:rFonts w:ascii="Arial" w:hAnsi="Arial" w:cs="Arial"/>
                <w:sz w:val="18"/>
                <w:lang w:val="en-US"/>
              </w:rPr>
            </w:pPr>
            <w:r>
              <w:rPr>
                <w:rFonts w:ascii="Arial" w:hAnsi="Arial" w:cs="Arial"/>
                <w:sz w:val="18"/>
                <w:lang w:val="de-DE"/>
              </w:rPr>
              <w:t>E</w:t>
            </w:r>
            <w:r w:rsidRPr="00DF640A">
              <w:rPr>
                <w:rFonts w:ascii="Arial" w:hAnsi="Arial" w:cs="Arial"/>
                <w:sz w:val="18"/>
                <w:lang w:val="de-DE"/>
              </w:rPr>
              <w:t xml:space="preserve"> = ---------------------------------------------------------------</w:t>
            </w:r>
            <w:r>
              <w:rPr>
                <w:rFonts w:ascii="Arial" w:hAnsi="Arial" w:cs="Arial"/>
                <w:sz w:val="18"/>
                <w:lang w:val="de-DE"/>
              </w:rPr>
              <w:t>-------</w:t>
            </w:r>
            <w:r w:rsidRPr="00DF640A">
              <w:rPr>
                <w:rFonts w:ascii="Arial" w:hAnsi="Arial" w:cs="Arial"/>
                <w:sz w:val="18"/>
                <w:lang w:val="de-DE"/>
              </w:rPr>
              <w:t xml:space="preserve">----------    * 100 </w:t>
            </w:r>
            <w:r>
              <w:rPr>
                <w:rFonts w:ascii="Arial" w:hAnsi="Arial" w:cs="Arial"/>
                <w:sz w:val="18"/>
                <w:lang w:val="de-DE"/>
              </w:rPr>
              <w:t>points</w:t>
            </w:r>
            <w:r w:rsidRPr="00DF640A">
              <w:rPr>
                <w:rFonts w:ascii="Arial" w:hAnsi="Arial" w:cs="Arial"/>
                <w:sz w:val="18"/>
                <w:lang w:val="de-DE"/>
              </w:rPr>
              <w:t>. </w:t>
            </w:r>
            <w:r w:rsidRPr="000A2872">
              <w:rPr>
                <w:rFonts w:ascii="Arial" w:hAnsi="Arial" w:cs="Arial"/>
                <w:sz w:val="18"/>
                <w:lang w:val="en-US"/>
              </w:rPr>
              <w:t> </w:t>
            </w:r>
          </w:p>
          <w:p w14:paraId="1A559950" w14:textId="77777777" w:rsidR="000A2872" w:rsidRDefault="000A2872" w:rsidP="000A2872">
            <w:pPr>
              <w:jc w:val="both"/>
              <w:textAlignment w:val="baseline"/>
              <w:rPr>
                <w:rFonts w:ascii="Arial" w:hAnsi="Arial" w:cs="Arial"/>
                <w:sz w:val="18"/>
                <w:lang w:val="en-US"/>
              </w:rPr>
            </w:pPr>
            <w:r w:rsidRPr="000A2872">
              <w:rPr>
                <w:rFonts w:ascii="Arial" w:hAnsi="Arial" w:cs="Arial"/>
                <w:sz w:val="18"/>
                <w:lang w:val="en-US"/>
              </w:rPr>
              <w:t xml:space="preserve">                                   The </w:t>
            </w:r>
            <w:r>
              <w:rPr>
                <w:rFonts w:ascii="Arial" w:hAnsi="Arial" w:cs="Arial"/>
                <w:sz w:val="18"/>
                <w:lang w:val="en-US"/>
              </w:rPr>
              <w:t>maximum number of points to</w:t>
            </w:r>
          </w:p>
          <w:p w14:paraId="60E74CF4" w14:textId="77777777" w:rsidR="000A2872" w:rsidRDefault="000A2872" w:rsidP="000A2872">
            <w:pPr>
              <w:jc w:val="both"/>
              <w:textAlignment w:val="baseline"/>
              <w:rPr>
                <w:rFonts w:ascii="Arial" w:hAnsi="Arial" w:cs="Arial"/>
                <w:sz w:val="18"/>
                <w:lang w:val="en-US"/>
              </w:rPr>
            </w:pPr>
            <w:r>
              <w:rPr>
                <w:rFonts w:ascii="Arial" w:hAnsi="Arial" w:cs="Arial"/>
                <w:sz w:val="18"/>
                <w:lang w:val="en-US"/>
              </w:rPr>
              <w:t xml:space="preserve">                                         be obtained for this category</w:t>
            </w:r>
          </w:p>
          <w:p w14:paraId="3141B30B" w14:textId="77777777" w:rsidR="00A0426B" w:rsidRDefault="00A0426B" w:rsidP="00A0426B">
            <w:pPr>
              <w:jc w:val="both"/>
              <w:textAlignment w:val="baseline"/>
              <w:rPr>
                <w:rFonts w:ascii="Arial" w:hAnsi="Arial" w:cs="Arial"/>
                <w:b/>
                <w:bCs/>
                <w:iCs/>
                <w:sz w:val="18"/>
                <w:lang w:val="en-US"/>
              </w:rPr>
            </w:pPr>
          </w:p>
          <w:p w14:paraId="406C3D95" w14:textId="13835ADE" w:rsidR="00A0426B" w:rsidRPr="000A2872" w:rsidRDefault="00A0426B" w:rsidP="00A0426B">
            <w:pPr>
              <w:jc w:val="both"/>
              <w:textAlignment w:val="baseline"/>
              <w:rPr>
                <w:rFonts w:ascii="Arial" w:hAnsi="Arial" w:cs="Arial"/>
                <w:b/>
                <w:bCs/>
                <w:iCs/>
                <w:sz w:val="18"/>
                <w:lang w:val="en-US"/>
              </w:rPr>
            </w:pPr>
            <w:r w:rsidRPr="000A2872">
              <w:rPr>
                <w:rFonts w:ascii="Arial" w:hAnsi="Arial" w:cs="Arial"/>
                <w:b/>
                <w:bCs/>
                <w:iCs/>
                <w:sz w:val="18"/>
                <w:lang w:val="en-US"/>
              </w:rPr>
              <w:t xml:space="preserve">Points will be distributed </w:t>
            </w:r>
            <w:r>
              <w:rPr>
                <w:rFonts w:ascii="Arial" w:hAnsi="Arial" w:cs="Arial"/>
                <w:b/>
                <w:bCs/>
                <w:iCs/>
                <w:sz w:val="18"/>
                <w:lang w:val="en-US"/>
              </w:rPr>
              <w:t xml:space="preserve">in the follow way: </w:t>
            </w:r>
          </w:p>
          <w:p w14:paraId="15F29640" w14:textId="77777777" w:rsidR="00A0426B" w:rsidRPr="000A2872" w:rsidRDefault="00A0426B" w:rsidP="00A0426B">
            <w:pPr>
              <w:jc w:val="both"/>
              <w:textAlignment w:val="baseline"/>
              <w:rPr>
                <w:rFonts w:ascii="Arial" w:hAnsi="Arial" w:cs="Arial"/>
                <w:b/>
                <w:bCs/>
                <w:iCs/>
                <w:sz w:val="18"/>
                <w:lang w:val="en-US"/>
              </w:rPr>
            </w:pPr>
          </w:p>
          <w:p w14:paraId="6EBED3F6" w14:textId="1D7A4178" w:rsidR="0024198F" w:rsidRPr="0024198F" w:rsidRDefault="00A0426B" w:rsidP="00682B88">
            <w:pPr>
              <w:pStyle w:val="Akapitzlist"/>
              <w:numPr>
                <w:ilvl w:val="0"/>
                <w:numId w:val="23"/>
              </w:numPr>
              <w:spacing w:after="160" w:line="259" w:lineRule="auto"/>
              <w:ind w:left="269" w:hanging="269"/>
              <w:rPr>
                <w:rFonts w:ascii="Arial" w:hAnsi="Arial" w:cs="Arial"/>
                <w:sz w:val="14"/>
                <w:szCs w:val="14"/>
                <w:lang w:val="en-US"/>
              </w:rPr>
            </w:pPr>
            <w:r w:rsidRPr="0024198F">
              <w:rPr>
                <w:rFonts w:ascii="Arial" w:hAnsi="Arial" w:cs="Arial"/>
                <w:sz w:val="18"/>
                <w:szCs w:val="18"/>
                <w:lang w:val="en-US"/>
              </w:rPr>
              <w:t xml:space="preserve">ecological </w:t>
            </w:r>
            <w:r w:rsidR="0024198F">
              <w:rPr>
                <w:rFonts w:ascii="Arial" w:hAnsi="Arial" w:cs="Arial"/>
                <w:sz w:val="18"/>
                <w:szCs w:val="18"/>
                <w:lang w:val="en-US"/>
              </w:rPr>
              <w:t>policy</w:t>
            </w:r>
            <w:r w:rsidRPr="0024198F">
              <w:rPr>
                <w:rFonts w:ascii="Arial" w:hAnsi="Arial" w:cs="Arial"/>
                <w:sz w:val="18"/>
                <w:szCs w:val="18"/>
                <w:lang w:val="en-US"/>
              </w:rPr>
              <w:t xml:space="preserve"> (Yes/No – 2 points)</w:t>
            </w:r>
          </w:p>
          <w:p w14:paraId="263BDBF4" w14:textId="4D3E6BEA" w:rsidR="00682B88" w:rsidRPr="00A0426B" w:rsidRDefault="00A0426B" w:rsidP="00682B88">
            <w:pPr>
              <w:pStyle w:val="Akapitzlist"/>
              <w:numPr>
                <w:ilvl w:val="0"/>
                <w:numId w:val="23"/>
              </w:numPr>
              <w:spacing w:after="160" w:line="259" w:lineRule="auto"/>
              <w:ind w:left="269" w:hanging="269"/>
              <w:rPr>
                <w:rFonts w:ascii="Arial" w:hAnsi="Arial" w:cs="Arial"/>
                <w:sz w:val="18"/>
                <w:szCs w:val="18"/>
                <w:lang w:val="en-US"/>
              </w:rPr>
            </w:pPr>
            <w:r w:rsidRPr="0024198F">
              <w:rPr>
                <w:rFonts w:ascii="Arial" w:hAnsi="Arial" w:cs="Arial"/>
                <w:sz w:val="18"/>
                <w:szCs w:val="18"/>
                <w:lang w:val="en-US"/>
              </w:rPr>
              <w:t>use of nature-friendly materials for paper print (Yes/No – 3 points).</w:t>
            </w:r>
          </w:p>
        </w:tc>
      </w:tr>
    </w:tbl>
    <w:p w14:paraId="682CE704" w14:textId="77777777" w:rsidR="008D60BC" w:rsidRPr="00A0426B" w:rsidRDefault="008D60BC" w:rsidP="00744550">
      <w:pPr>
        <w:jc w:val="both"/>
        <w:textAlignment w:val="baseline"/>
        <w:rPr>
          <w:rFonts w:ascii="Arial" w:hAnsi="Arial" w:cs="Arial"/>
          <w:color w:val="FF0000"/>
          <w:lang w:val="en-US"/>
        </w:rPr>
      </w:pPr>
    </w:p>
    <w:p w14:paraId="3A37E524" w14:textId="5BB22461" w:rsidR="00473331" w:rsidRPr="0024198F" w:rsidRDefault="0024198F" w:rsidP="00744550">
      <w:pPr>
        <w:jc w:val="both"/>
        <w:textAlignment w:val="baseline"/>
        <w:rPr>
          <w:rFonts w:ascii="Arial" w:hAnsi="Arial" w:cs="Arial"/>
          <w:b/>
          <w:lang w:val="en-US"/>
        </w:rPr>
      </w:pPr>
      <w:r w:rsidRPr="0024198F">
        <w:rPr>
          <w:rFonts w:ascii="Arial" w:hAnsi="Arial" w:cs="Arial"/>
          <w:lang w:val="en-US"/>
        </w:rPr>
        <w:t xml:space="preserve">The points calculated </w:t>
      </w:r>
      <w:r>
        <w:rPr>
          <w:rFonts w:ascii="Arial" w:hAnsi="Arial" w:cs="Arial"/>
          <w:lang w:val="en-US"/>
        </w:rPr>
        <w:t>for every</w:t>
      </w:r>
      <w:r w:rsidRPr="0024198F">
        <w:rPr>
          <w:rFonts w:ascii="Arial" w:hAnsi="Arial" w:cs="Arial"/>
          <w:lang w:val="en-US"/>
        </w:rPr>
        <w:t xml:space="preserve"> given criterion will be multiplied by the % of the given criterion and added together:</w:t>
      </w:r>
      <w:r>
        <w:rPr>
          <w:rFonts w:ascii="Arial" w:hAnsi="Arial" w:cs="Arial"/>
          <w:lang w:val="en-US"/>
        </w:rPr>
        <w:t xml:space="preserve"> </w:t>
      </w:r>
      <w:r w:rsidR="005E78BC" w:rsidRPr="0024198F">
        <w:rPr>
          <w:rFonts w:ascii="Arial" w:hAnsi="Arial" w:cs="Arial"/>
          <w:b/>
          <w:lang w:val="en-US"/>
        </w:rPr>
        <w:t xml:space="preserve">P = C x </w:t>
      </w:r>
      <w:r w:rsidR="00682B88" w:rsidRPr="0024198F">
        <w:rPr>
          <w:rFonts w:ascii="Arial" w:hAnsi="Arial" w:cs="Arial"/>
          <w:b/>
          <w:lang w:val="en-US"/>
        </w:rPr>
        <w:t>45</w:t>
      </w:r>
      <w:r w:rsidR="005E78BC" w:rsidRPr="0024198F">
        <w:rPr>
          <w:rFonts w:ascii="Arial" w:hAnsi="Arial" w:cs="Arial"/>
          <w:b/>
          <w:lang w:val="en-US"/>
        </w:rPr>
        <w:t xml:space="preserve">% + </w:t>
      </w:r>
      <w:r w:rsidR="00682B88" w:rsidRPr="0024198F">
        <w:rPr>
          <w:rFonts w:ascii="Arial" w:hAnsi="Arial" w:cs="Arial"/>
          <w:b/>
          <w:lang w:val="en-US"/>
        </w:rPr>
        <w:t>D</w:t>
      </w:r>
      <w:r w:rsidR="005E78BC" w:rsidRPr="0024198F">
        <w:rPr>
          <w:rFonts w:ascii="Arial" w:hAnsi="Arial" w:cs="Arial"/>
          <w:b/>
          <w:lang w:val="en-US"/>
        </w:rPr>
        <w:t xml:space="preserve"> x 10% + </w:t>
      </w:r>
      <w:r w:rsidR="00682B88" w:rsidRPr="0024198F">
        <w:rPr>
          <w:rFonts w:ascii="Arial" w:hAnsi="Arial" w:cs="Arial"/>
          <w:b/>
          <w:lang w:val="en-US"/>
        </w:rPr>
        <w:t>R</w:t>
      </w:r>
      <w:r w:rsidR="005E78BC" w:rsidRPr="0024198F">
        <w:rPr>
          <w:rFonts w:ascii="Arial" w:hAnsi="Arial" w:cs="Arial"/>
          <w:b/>
          <w:lang w:val="en-US"/>
        </w:rPr>
        <w:t xml:space="preserve"> x </w:t>
      </w:r>
      <w:r w:rsidR="00682B88" w:rsidRPr="0024198F">
        <w:rPr>
          <w:rFonts w:ascii="Arial" w:hAnsi="Arial" w:cs="Arial"/>
          <w:b/>
          <w:lang w:val="en-US"/>
        </w:rPr>
        <w:t>2</w:t>
      </w:r>
      <w:r w:rsidR="00473331" w:rsidRPr="0024198F">
        <w:rPr>
          <w:rFonts w:ascii="Arial" w:hAnsi="Arial" w:cs="Arial"/>
          <w:b/>
          <w:lang w:val="en-US"/>
        </w:rPr>
        <w:t xml:space="preserve">0% </w:t>
      </w:r>
      <w:r w:rsidR="00682B88" w:rsidRPr="0024198F">
        <w:rPr>
          <w:rFonts w:ascii="Arial" w:hAnsi="Arial" w:cs="Arial"/>
          <w:b/>
          <w:lang w:val="en-US"/>
        </w:rPr>
        <w:t>+ P x 20% + E x 5%</w:t>
      </w:r>
    </w:p>
    <w:p w14:paraId="0D5E6B6D" w14:textId="787DD33F" w:rsidR="00473331" w:rsidRPr="0024198F" w:rsidRDefault="00473331" w:rsidP="00744550">
      <w:pPr>
        <w:textAlignment w:val="baseline"/>
        <w:rPr>
          <w:rFonts w:ascii="Arial" w:hAnsi="Arial" w:cs="Arial"/>
          <w:lang w:val="en-US"/>
        </w:rPr>
      </w:pPr>
      <w:r w:rsidRPr="006B1E8A">
        <w:rPr>
          <w:rFonts w:ascii="Arial" w:hAnsi="Arial" w:cs="Arial"/>
          <w:i/>
          <w:iCs/>
          <w:lang w:val="de-DE"/>
        </w:rPr>
        <w:t xml:space="preserve">P: </w:t>
      </w:r>
      <w:r w:rsidR="0024198F">
        <w:rPr>
          <w:rFonts w:ascii="Arial" w:hAnsi="Arial" w:cs="Arial"/>
          <w:i/>
          <w:iCs/>
          <w:lang w:val="de-DE"/>
        </w:rPr>
        <w:t xml:space="preserve">is the total amount of points on which an tender bid is graded. </w:t>
      </w:r>
      <w:r w:rsidRPr="006B1E8A">
        <w:rPr>
          <w:rFonts w:ascii="Arial" w:hAnsi="Arial" w:cs="Arial"/>
          <w:i/>
          <w:iCs/>
          <w:lang w:val="de-DE"/>
        </w:rPr>
        <w:t> </w:t>
      </w:r>
      <w:r w:rsidRPr="0024198F">
        <w:rPr>
          <w:rFonts w:ascii="Arial" w:hAnsi="Arial" w:cs="Arial"/>
          <w:lang w:val="en-US"/>
        </w:rPr>
        <w:t> </w:t>
      </w:r>
    </w:p>
    <w:p w14:paraId="400BC2D1" w14:textId="2A51D32E" w:rsidR="0024198F" w:rsidRDefault="0024198F" w:rsidP="0024198F">
      <w:pPr>
        <w:pStyle w:val="paragraph"/>
        <w:spacing w:before="0" w:beforeAutospacing="0" w:after="0" w:afterAutospacing="0"/>
        <w:jc w:val="both"/>
        <w:textAlignment w:val="baseline"/>
        <w:rPr>
          <w:rStyle w:val="eop"/>
          <w:rFonts w:ascii="Arial" w:hAnsi="Arial" w:cs="Arial"/>
          <w:sz w:val="20"/>
          <w:szCs w:val="20"/>
        </w:rPr>
      </w:pPr>
    </w:p>
    <w:p w14:paraId="25501BA8" w14:textId="77777777" w:rsidR="0024198F" w:rsidRPr="0024198F" w:rsidRDefault="0024198F" w:rsidP="0024198F">
      <w:pPr>
        <w:pStyle w:val="paragraph"/>
        <w:numPr>
          <w:ilvl w:val="0"/>
          <w:numId w:val="7"/>
        </w:numPr>
        <w:tabs>
          <w:tab w:val="clear" w:pos="720"/>
          <w:tab w:val="num" w:pos="426"/>
        </w:tabs>
        <w:spacing w:before="0" w:beforeAutospacing="0" w:after="0" w:afterAutospacing="0"/>
        <w:ind w:left="426" w:hanging="426"/>
        <w:jc w:val="both"/>
        <w:textAlignment w:val="baseline"/>
        <w:rPr>
          <w:rFonts w:ascii="Arial" w:hAnsi="Arial" w:cs="Arial"/>
          <w:sz w:val="16"/>
          <w:szCs w:val="16"/>
          <w:lang w:val="en-US"/>
        </w:rPr>
      </w:pPr>
      <w:r w:rsidRPr="0024198F">
        <w:rPr>
          <w:rFonts w:ascii="Arial" w:hAnsi="Arial" w:cs="Arial"/>
          <w:sz w:val="20"/>
          <w:szCs w:val="20"/>
          <w:lang w:val="en-US"/>
        </w:rPr>
        <w:t>Points according to the given formula will be calculated with an accuracy of two decimal places.</w:t>
      </w:r>
    </w:p>
    <w:p w14:paraId="73E02B5D" w14:textId="77777777" w:rsidR="0024198F" w:rsidRPr="0024198F" w:rsidRDefault="0024198F" w:rsidP="0024198F">
      <w:pPr>
        <w:pStyle w:val="paragraph"/>
        <w:numPr>
          <w:ilvl w:val="0"/>
          <w:numId w:val="7"/>
        </w:numPr>
        <w:tabs>
          <w:tab w:val="clear" w:pos="720"/>
          <w:tab w:val="num" w:pos="426"/>
        </w:tabs>
        <w:spacing w:before="0" w:beforeAutospacing="0" w:after="0" w:afterAutospacing="0"/>
        <w:ind w:left="426" w:hanging="426"/>
        <w:jc w:val="both"/>
        <w:textAlignment w:val="baseline"/>
        <w:rPr>
          <w:rFonts w:ascii="Arial" w:hAnsi="Arial" w:cs="Arial"/>
          <w:sz w:val="16"/>
          <w:szCs w:val="16"/>
          <w:lang w:val="en-US"/>
        </w:rPr>
      </w:pPr>
      <w:r w:rsidRPr="0024198F">
        <w:rPr>
          <w:rFonts w:ascii="Arial" w:hAnsi="Arial" w:cs="Arial"/>
          <w:sz w:val="20"/>
          <w:szCs w:val="20"/>
          <w:lang w:val="en-US"/>
        </w:rPr>
        <w:t>The highest number of points will determine the best offer.</w:t>
      </w:r>
    </w:p>
    <w:p w14:paraId="30E194C1" w14:textId="77777777" w:rsidR="0024198F" w:rsidRPr="0024198F" w:rsidRDefault="0024198F" w:rsidP="0024198F">
      <w:pPr>
        <w:pStyle w:val="paragraph"/>
        <w:numPr>
          <w:ilvl w:val="0"/>
          <w:numId w:val="7"/>
        </w:numPr>
        <w:tabs>
          <w:tab w:val="clear" w:pos="720"/>
          <w:tab w:val="num" w:pos="426"/>
        </w:tabs>
        <w:spacing w:before="0" w:beforeAutospacing="0" w:after="0" w:afterAutospacing="0"/>
        <w:ind w:left="426" w:hanging="426"/>
        <w:jc w:val="both"/>
        <w:textAlignment w:val="baseline"/>
        <w:rPr>
          <w:rFonts w:ascii="Arial" w:hAnsi="Arial" w:cs="Arial"/>
          <w:sz w:val="16"/>
          <w:szCs w:val="16"/>
          <w:lang w:val="en-US"/>
        </w:rPr>
      </w:pPr>
      <w:r w:rsidRPr="0024198F">
        <w:rPr>
          <w:rFonts w:ascii="Arial" w:hAnsi="Arial" w:cs="Arial"/>
          <w:sz w:val="20"/>
          <w:szCs w:val="20"/>
          <w:lang w:val="en-US"/>
        </w:rPr>
        <w:t>If the most advantageous tender cannot be selected due to the fact that two or more tenders present the same balance of price and other tender evaluation criteria, the tender with the lowest price shall be selected.</w:t>
      </w:r>
    </w:p>
    <w:p w14:paraId="5A85CD3E" w14:textId="483734EF" w:rsidR="0024198F" w:rsidRPr="0024198F" w:rsidRDefault="0024198F" w:rsidP="0024198F">
      <w:pPr>
        <w:pStyle w:val="paragraph"/>
        <w:numPr>
          <w:ilvl w:val="0"/>
          <w:numId w:val="7"/>
        </w:numPr>
        <w:tabs>
          <w:tab w:val="clear" w:pos="720"/>
          <w:tab w:val="num" w:pos="426"/>
        </w:tabs>
        <w:spacing w:before="0" w:beforeAutospacing="0" w:after="0" w:afterAutospacing="0"/>
        <w:ind w:left="426" w:hanging="426"/>
        <w:jc w:val="both"/>
        <w:textAlignment w:val="baseline"/>
        <w:rPr>
          <w:rFonts w:ascii="Arial" w:hAnsi="Arial" w:cs="Arial"/>
          <w:sz w:val="16"/>
          <w:szCs w:val="16"/>
          <w:lang w:val="en-US"/>
        </w:rPr>
      </w:pPr>
      <w:r w:rsidRPr="0024198F">
        <w:rPr>
          <w:rFonts w:ascii="Arial" w:hAnsi="Arial" w:cs="Arial"/>
          <w:sz w:val="20"/>
          <w:szCs w:val="20"/>
          <w:lang w:val="en-US"/>
        </w:rPr>
        <w:t xml:space="preserve">The results of the request for proposals, i.e., information on the selection of the </w:t>
      </w:r>
      <w:r>
        <w:rPr>
          <w:rFonts w:ascii="Arial" w:hAnsi="Arial" w:cs="Arial"/>
          <w:sz w:val="20"/>
          <w:szCs w:val="20"/>
          <w:lang w:val="en-US"/>
        </w:rPr>
        <w:t>best</w:t>
      </w:r>
      <w:r w:rsidRPr="0024198F">
        <w:rPr>
          <w:rFonts w:ascii="Arial" w:hAnsi="Arial" w:cs="Arial"/>
          <w:sz w:val="20"/>
          <w:szCs w:val="20"/>
          <w:lang w:val="en-US"/>
        </w:rPr>
        <w:t xml:space="preserve"> offer, information on the cancellation of the request for proposals, are placed on the website of the Public Procurement Office.</w:t>
      </w:r>
    </w:p>
    <w:p w14:paraId="7D59C015" w14:textId="008DC9DD" w:rsidR="0024198F" w:rsidRPr="0024198F" w:rsidRDefault="0024198F" w:rsidP="0024198F">
      <w:pPr>
        <w:pStyle w:val="paragraph"/>
        <w:numPr>
          <w:ilvl w:val="0"/>
          <w:numId w:val="7"/>
        </w:numPr>
        <w:tabs>
          <w:tab w:val="clear" w:pos="720"/>
          <w:tab w:val="num" w:pos="426"/>
        </w:tabs>
        <w:spacing w:before="0" w:beforeAutospacing="0" w:after="0" w:afterAutospacing="0"/>
        <w:ind w:left="426" w:hanging="426"/>
        <w:jc w:val="both"/>
        <w:textAlignment w:val="baseline"/>
        <w:rPr>
          <w:rFonts w:ascii="Arial" w:hAnsi="Arial" w:cs="Arial"/>
          <w:sz w:val="16"/>
          <w:szCs w:val="16"/>
          <w:lang w:val="en-US"/>
        </w:rPr>
      </w:pPr>
      <w:r w:rsidRPr="0024198F">
        <w:rPr>
          <w:rFonts w:ascii="Arial" w:hAnsi="Arial" w:cs="Arial"/>
          <w:sz w:val="20"/>
          <w:szCs w:val="20"/>
          <w:lang w:val="en-US"/>
        </w:rPr>
        <w:t>Bidders do not have the right to appeal against the selection of the most advantageous offer by means of an inquiry.</w:t>
      </w:r>
    </w:p>
    <w:p w14:paraId="74188970" w14:textId="6C5D75E9" w:rsidR="0024198F" w:rsidRDefault="0024198F" w:rsidP="00744550">
      <w:pPr>
        <w:pStyle w:val="Akapitzlist"/>
        <w:tabs>
          <w:tab w:val="left" w:pos="284"/>
        </w:tabs>
        <w:spacing w:after="0" w:line="240" w:lineRule="auto"/>
        <w:ind w:left="284"/>
        <w:jc w:val="both"/>
        <w:rPr>
          <w:rFonts w:ascii="Arial" w:eastAsia="Times New Roman" w:hAnsi="Arial" w:cs="Arial"/>
          <w:color w:val="FF0000"/>
          <w:sz w:val="20"/>
          <w:szCs w:val="20"/>
          <w:lang w:val="en-US" w:eastAsia="pl-PL"/>
        </w:rPr>
      </w:pPr>
    </w:p>
    <w:p w14:paraId="58815EF5" w14:textId="77777777" w:rsidR="0024198F" w:rsidRPr="0024198F" w:rsidRDefault="0024198F" w:rsidP="00744550">
      <w:pPr>
        <w:pStyle w:val="Akapitzlist"/>
        <w:tabs>
          <w:tab w:val="left" w:pos="284"/>
        </w:tabs>
        <w:spacing w:after="0" w:line="240" w:lineRule="auto"/>
        <w:ind w:left="284"/>
        <w:jc w:val="both"/>
        <w:rPr>
          <w:rFonts w:ascii="Arial" w:eastAsia="Times New Roman" w:hAnsi="Arial" w:cs="Arial"/>
          <w:color w:val="FF0000"/>
          <w:sz w:val="20"/>
          <w:szCs w:val="20"/>
          <w:lang w:val="en-US" w:eastAsia="pl-PL"/>
        </w:rPr>
      </w:pPr>
    </w:p>
    <w:p w14:paraId="63774025" w14:textId="66149A8D" w:rsidR="003C5D36" w:rsidRPr="00715163" w:rsidRDefault="0024198F" w:rsidP="008C5ACC">
      <w:pPr>
        <w:pStyle w:val="Akapitzlist"/>
        <w:numPr>
          <w:ilvl w:val="0"/>
          <w:numId w:val="3"/>
        </w:numPr>
        <w:tabs>
          <w:tab w:val="left" w:pos="284"/>
        </w:tabs>
        <w:spacing w:after="0" w:line="240" w:lineRule="auto"/>
        <w:ind w:left="567" w:hanging="567"/>
        <w:jc w:val="both"/>
        <w:rPr>
          <w:rFonts w:ascii="Arial" w:hAnsi="Arial" w:cs="Arial"/>
          <w:b/>
          <w:highlight w:val="lightGray"/>
        </w:rPr>
      </w:pPr>
      <w:r>
        <w:rPr>
          <w:rFonts w:ascii="Arial" w:hAnsi="Arial" w:cs="Arial"/>
          <w:b/>
          <w:highlight w:val="lightGray"/>
        </w:rPr>
        <w:t>General provisions</w:t>
      </w:r>
    </w:p>
    <w:p w14:paraId="2437735A" w14:textId="03C5FA0A"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bookmarkStart w:id="2" w:name="_Hlk132369739"/>
      <w:r w:rsidRPr="0024198F">
        <w:rPr>
          <w:rFonts w:ascii="Arial" w:hAnsi="Arial" w:cs="Arial"/>
          <w:sz w:val="20"/>
          <w:szCs w:val="20"/>
          <w:lang w:val="en-US"/>
        </w:rPr>
        <w:t>The Ordering Party reserves the right to cancel this procedure without providing a justification at each stage, and also to leave the procedure without selecting an offer and without giving a reason.</w:t>
      </w:r>
    </w:p>
    <w:p w14:paraId="0205E1DD"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The Contractor is bound by the submitted offer for a period of 30 days from the date of expiry of the deadline for submitting the offers.</w:t>
      </w:r>
    </w:p>
    <w:p w14:paraId="301C5CE8"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Contractors whose bids are not selected may not submit any claims towards the Ordering Party for receiving this inquiry and for preparing and submitting an offer for this inquiry.</w:t>
      </w:r>
    </w:p>
    <w:p w14:paraId="0B89E126"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Issuance of this request for proposals does not oblige the Ordering Party to accept the offer, in whole or in part, and does not oblige the Ordering Party to provide explanations or reasons for accepting or rejecting the offer.</w:t>
      </w:r>
    </w:p>
    <w:p w14:paraId="7E19A0A0"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The costs of preparing and delivering the offer are borne by the Contractor.</w:t>
      </w:r>
    </w:p>
    <w:p w14:paraId="41AC3565"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The Ordering Party reserves the right to change all or part of the inquiry.</w:t>
      </w:r>
    </w:p>
    <w:p w14:paraId="43664CA6" w14:textId="77777777" w:rsidR="0024198F" w:rsidRPr="0024198F"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24198F">
        <w:rPr>
          <w:rFonts w:ascii="Arial" w:hAnsi="Arial" w:cs="Arial"/>
          <w:sz w:val="20"/>
          <w:szCs w:val="20"/>
          <w:lang w:val="en-US"/>
        </w:rPr>
        <w:t>The Ordering Party declares that it has the status of a large entrepreneur within the meaning of the Act of 8 March 2013 on counteracting excessive delays in commercial transactions (</w:t>
      </w:r>
      <w:proofErr w:type="spellStart"/>
      <w:r w:rsidRPr="0024198F">
        <w:rPr>
          <w:rFonts w:ascii="Arial" w:hAnsi="Arial" w:cs="Arial"/>
          <w:sz w:val="20"/>
          <w:szCs w:val="20"/>
          <w:lang w:val="en-US"/>
        </w:rPr>
        <w:t>t.j.</w:t>
      </w:r>
      <w:proofErr w:type="spellEnd"/>
      <w:r w:rsidRPr="0024198F">
        <w:rPr>
          <w:rFonts w:ascii="Arial" w:hAnsi="Arial" w:cs="Arial"/>
          <w:sz w:val="20"/>
          <w:szCs w:val="20"/>
          <w:lang w:val="en-US"/>
        </w:rPr>
        <w:t xml:space="preserve">: </w:t>
      </w:r>
      <w:proofErr w:type="spellStart"/>
      <w:r w:rsidRPr="0024198F">
        <w:rPr>
          <w:rFonts w:ascii="Arial" w:hAnsi="Arial" w:cs="Arial"/>
          <w:sz w:val="20"/>
          <w:szCs w:val="20"/>
          <w:lang w:val="en-US"/>
        </w:rPr>
        <w:t>Dz.U</w:t>
      </w:r>
      <w:proofErr w:type="spellEnd"/>
      <w:r w:rsidRPr="0024198F">
        <w:rPr>
          <w:rFonts w:ascii="Arial" w:hAnsi="Arial" w:cs="Arial"/>
          <w:sz w:val="20"/>
          <w:szCs w:val="20"/>
          <w:lang w:val="en-US"/>
        </w:rPr>
        <w:t xml:space="preserve">. 2019, </w:t>
      </w:r>
      <w:proofErr w:type="spellStart"/>
      <w:r w:rsidRPr="0024198F">
        <w:rPr>
          <w:rFonts w:ascii="Arial" w:hAnsi="Arial" w:cs="Arial"/>
          <w:sz w:val="20"/>
          <w:szCs w:val="20"/>
          <w:lang w:val="en-US"/>
        </w:rPr>
        <w:t>poz</w:t>
      </w:r>
      <w:proofErr w:type="spellEnd"/>
      <w:r w:rsidRPr="0024198F">
        <w:rPr>
          <w:rFonts w:ascii="Arial" w:hAnsi="Arial" w:cs="Arial"/>
          <w:sz w:val="20"/>
          <w:szCs w:val="20"/>
          <w:lang w:val="en-US"/>
        </w:rPr>
        <w:t xml:space="preserve">. 118 z </w:t>
      </w:r>
      <w:proofErr w:type="spellStart"/>
      <w:r w:rsidRPr="0024198F">
        <w:rPr>
          <w:rFonts w:ascii="Arial" w:hAnsi="Arial" w:cs="Arial"/>
          <w:sz w:val="20"/>
          <w:szCs w:val="20"/>
          <w:lang w:val="en-US"/>
        </w:rPr>
        <w:t>późn</w:t>
      </w:r>
      <w:proofErr w:type="spellEnd"/>
      <w:r w:rsidRPr="0024198F">
        <w:rPr>
          <w:rFonts w:ascii="Arial" w:hAnsi="Arial" w:cs="Arial"/>
          <w:sz w:val="20"/>
          <w:szCs w:val="20"/>
          <w:lang w:val="en-US"/>
        </w:rPr>
        <w:t xml:space="preserve">. </w:t>
      </w:r>
      <w:proofErr w:type="spellStart"/>
      <w:r w:rsidRPr="0024198F">
        <w:rPr>
          <w:rFonts w:ascii="Arial" w:hAnsi="Arial" w:cs="Arial"/>
          <w:sz w:val="20"/>
          <w:szCs w:val="20"/>
          <w:lang w:val="en-US"/>
        </w:rPr>
        <w:t>zm</w:t>
      </w:r>
      <w:proofErr w:type="spellEnd"/>
      <w:r w:rsidRPr="0024198F">
        <w:rPr>
          <w:rFonts w:ascii="Arial" w:hAnsi="Arial" w:cs="Arial"/>
          <w:sz w:val="20"/>
          <w:szCs w:val="20"/>
          <w:lang w:val="en-US"/>
        </w:rPr>
        <w:t>.).</w:t>
      </w:r>
    </w:p>
    <w:p w14:paraId="1A928E37" w14:textId="1C272C41" w:rsidR="0024198F" w:rsidRPr="003C0A78" w:rsidRDefault="0024198F" w:rsidP="0024198F">
      <w:pPr>
        <w:pStyle w:val="Akapitzlist"/>
        <w:numPr>
          <w:ilvl w:val="0"/>
          <w:numId w:val="25"/>
        </w:numPr>
        <w:tabs>
          <w:tab w:val="left" w:pos="142"/>
        </w:tabs>
        <w:spacing w:after="0" w:line="240" w:lineRule="auto"/>
        <w:ind w:left="425" w:hanging="425"/>
        <w:jc w:val="both"/>
        <w:rPr>
          <w:rFonts w:ascii="Arial" w:hAnsi="Arial" w:cs="Arial"/>
          <w:sz w:val="20"/>
          <w:szCs w:val="20"/>
          <w:lang w:val="en-US"/>
        </w:rPr>
      </w:pPr>
      <w:r w:rsidRPr="003C0A78">
        <w:rPr>
          <w:rFonts w:ascii="Arial" w:hAnsi="Arial" w:cs="Arial"/>
          <w:sz w:val="20"/>
          <w:szCs w:val="20"/>
          <w:lang w:val="en-US"/>
        </w:rPr>
        <w:t xml:space="preserve">In case of misunderstanding, the Polish version of this text shall prevail over this English translation. </w:t>
      </w:r>
    </w:p>
    <w:p w14:paraId="014D39C9" w14:textId="77777777" w:rsidR="0024198F" w:rsidRPr="0024198F" w:rsidRDefault="0024198F" w:rsidP="0024198F">
      <w:pPr>
        <w:tabs>
          <w:tab w:val="left" w:pos="142"/>
        </w:tabs>
        <w:jc w:val="both"/>
        <w:rPr>
          <w:rFonts w:ascii="Arial" w:hAnsi="Arial" w:cs="Arial"/>
          <w:lang w:val="en-US"/>
        </w:rPr>
      </w:pPr>
    </w:p>
    <w:bookmarkEnd w:id="2"/>
    <w:p w14:paraId="5E2B691C" w14:textId="77777777" w:rsidR="003C5D36" w:rsidRPr="0024198F" w:rsidRDefault="003C5D36" w:rsidP="00744550">
      <w:pPr>
        <w:tabs>
          <w:tab w:val="left" w:pos="142"/>
        </w:tabs>
        <w:jc w:val="both"/>
        <w:rPr>
          <w:rFonts w:ascii="Arial" w:hAnsi="Arial" w:cs="Arial"/>
          <w:sz w:val="18"/>
          <w:lang w:val="en-US"/>
        </w:rPr>
      </w:pPr>
    </w:p>
    <w:p w14:paraId="426C3282" w14:textId="77777777" w:rsidR="00744550" w:rsidRPr="0024198F" w:rsidRDefault="00744550" w:rsidP="00744550">
      <w:pPr>
        <w:pStyle w:val="paragraph"/>
        <w:spacing w:before="0" w:beforeAutospacing="0" w:after="0" w:afterAutospacing="0"/>
        <w:textAlignment w:val="baseline"/>
        <w:rPr>
          <w:rStyle w:val="normaltextrun"/>
          <w:rFonts w:ascii="Arial" w:hAnsi="Arial" w:cs="Arial"/>
          <w:color w:val="FF0000"/>
          <w:sz w:val="18"/>
          <w:szCs w:val="20"/>
          <w:lang w:val="en-US"/>
        </w:rPr>
      </w:pPr>
    </w:p>
    <w:p w14:paraId="4BDA8F2D" w14:textId="77777777" w:rsidR="00F8443B" w:rsidRPr="0024198F" w:rsidRDefault="00F8443B" w:rsidP="00744550">
      <w:pPr>
        <w:pStyle w:val="paragraph"/>
        <w:spacing w:before="0" w:beforeAutospacing="0" w:after="0" w:afterAutospacing="0"/>
        <w:ind w:left="5940"/>
        <w:jc w:val="both"/>
        <w:textAlignment w:val="baseline"/>
        <w:rPr>
          <w:rStyle w:val="normaltextrun"/>
          <w:rFonts w:ascii="Arial" w:hAnsi="Arial" w:cs="Arial"/>
          <w:sz w:val="20"/>
          <w:szCs w:val="20"/>
          <w:lang w:val="en-US"/>
        </w:rPr>
      </w:pPr>
      <w:r w:rsidRPr="0024198F">
        <w:rPr>
          <w:rStyle w:val="normaltextrun"/>
          <w:rFonts w:ascii="Arial" w:hAnsi="Arial" w:cs="Arial"/>
          <w:sz w:val="20"/>
          <w:szCs w:val="20"/>
          <w:lang w:val="en-US"/>
        </w:rPr>
        <w:t xml:space="preserve">                 </w:t>
      </w:r>
    </w:p>
    <w:p w14:paraId="7403CCB6" w14:textId="77777777" w:rsidR="00744550" w:rsidRPr="008D4F4E" w:rsidRDefault="00744550" w:rsidP="00744550">
      <w:pPr>
        <w:pStyle w:val="paragraph"/>
        <w:spacing w:before="0" w:beforeAutospacing="0" w:after="0" w:afterAutospacing="0"/>
        <w:ind w:left="5940"/>
        <w:jc w:val="both"/>
        <w:textAlignment w:val="baseline"/>
        <w:rPr>
          <w:rStyle w:val="eop"/>
          <w:rFonts w:ascii="Arial" w:hAnsi="Arial" w:cs="Arial"/>
          <w:sz w:val="20"/>
          <w:szCs w:val="20"/>
        </w:rPr>
      </w:pPr>
    </w:p>
    <w:p w14:paraId="78881861" w14:textId="79563255" w:rsidR="00927EE9" w:rsidRPr="0024198F" w:rsidRDefault="008D4F4E" w:rsidP="0024198F">
      <w:pPr>
        <w:pStyle w:val="paragraph"/>
        <w:spacing w:before="0" w:beforeAutospacing="0" w:after="0" w:afterAutospacing="0"/>
        <w:jc w:val="center"/>
        <w:textAlignment w:val="baseline"/>
        <w:rPr>
          <w:rStyle w:val="normaltextrun"/>
          <w:rFonts w:ascii="Arial" w:hAnsi="Arial" w:cs="Arial"/>
          <w:sz w:val="20"/>
          <w:szCs w:val="20"/>
        </w:rPr>
      </w:pPr>
      <w:r w:rsidRPr="008D4F4E">
        <w:rPr>
          <w:rStyle w:val="eop"/>
          <w:rFonts w:ascii="Arial" w:hAnsi="Arial" w:cs="Arial"/>
          <w:sz w:val="20"/>
          <w:szCs w:val="20"/>
        </w:rPr>
        <w:t xml:space="preserve">                                                               </w:t>
      </w:r>
    </w:p>
    <w:p w14:paraId="181C2F16"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0C471D90"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1F45C421"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5281DCE9"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5B04B5F4"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5EC52D47"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4D66DC40"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7E1C6CD2"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2387B1DF"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27BF7BF9"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7803CFA1"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45413AF7" w14:textId="77777777" w:rsidR="00927EE9" w:rsidRDefault="00927EE9" w:rsidP="00744550">
      <w:pPr>
        <w:pStyle w:val="paragraph"/>
        <w:spacing w:before="0" w:beforeAutospacing="0" w:after="0" w:afterAutospacing="0"/>
        <w:jc w:val="both"/>
        <w:textAlignment w:val="baseline"/>
        <w:rPr>
          <w:rStyle w:val="normaltextrun"/>
          <w:rFonts w:ascii="Arial" w:hAnsi="Arial" w:cs="Arial"/>
          <w:b/>
          <w:bCs/>
          <w:sz w:val="20"/>
          <w:szCs w:val="20"/>
        </w:rPr>
      </w:pPr>
    </w:p>
    <w:p w14:paraId="727FE9B9" w14:textId="77777777" w:rsidR="001B6840" w:rsidRDefault="001B6840" w:rsidP="00744550">
      <w:pPr>
        <w:pStyle w:val="paragraph"/>
        <w:spacing w:before="0" w:beforeAutospacing="0" w:after="0" w:afterAutospacing="0"/>
        <w:jc w:val="both"/>
        <w:textAlignment w:val="baseline"/>
        <w:rPr>
          <w:rStyle w:val="normaltextrun"/>
          <w:rFonts w:ascii="Arial" w:hAnsi="Arial" w:cs="Arial"/>
          <w:b/>
          <w:bCs/>
          <w:sz w:val="20"/>
          <w:szCs w:val="20"/>
        </w:rPr>
      </w:pPr>
    </w:p>
    <w:p w14:paraId="30364FCD" w14:textId="77777777" w:rsidR="001B6840" w:rsidRDefault="001B6840" w:rsidP="00744550">
      <w:pPr>
        <w:pStyle w:val="paragraph"/>
        <w:spacing w:before="0" w:beforeAutospacing="0" w:after="0" w:afterAutospacing="0"/>
        <w:jc w:val="both"/>
        <w:textAlignment w:val="baseline"/>
        <w:rPr>
          <w:rStyle w:val="normaltextrun"/>
          <w:rFonts w:ascii="Arial" w:hAnsi="Arial" w:cs="Arial"/>
          <w:b/>
          <w:bCs/>
          <w:sz w:val="20"/>
          <w:szCs w:val="20"/>
        </w:rPr>
      </w:pPr>
    </w:p>
    <w:p w14:paraId="2EA02D09" w14:textId="77777777" w:rsidR="001B6840" w:rsidRDefault="001B6840" w:rsidP="00744550">
      <w:pPr>
        <w:pStyle w:val="paragraph"/>
        <w:spacing w:before="0" w:beforeAutospacing="0" w:after="0" w:afterAutospacing="0"/>
        <w:jc w:val="both"/>
        <w:textAlignment w:val="baseline"/>
        <w:rPr>
          <w:rStyle w:val="normaltextrun"/>
          <w:rFonts w:ascii="Arial" w:hAnsi="Arial" w:cs="Arial"/>
          <w:b/>
          <w:bCs/>
          <w:sz w:val="20"/>
          <w:szCs w:val="20"/>
        </w:rPr>
      </w:pPr>
    </w:p>
    <w:p w14:paraId="51EC89A3" w14:textId="7169555B" w:rsidR="006A0C7D" w:rsidRPr="00715163" w:rsidRDefault="00D2055A" w:rsidP="00744550">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b/>
          <w:bCs/>
          <w:sz w:val="20"/>
          <w:szCs w:val="20"/>
        </w:rPr>
        <w:t xml:space="preserve">Attachments to this documents are: </w:t>
      </w:r>
    </w:p>
    <w:p w14:paraId="7A69041C" w14:textId="69B47C0C" w:rsidR="006A0C7D" w:rsidRPr="00D2055A" w:rsidRDefault="00D2055A" w:rsidP="00744550">
      <w:pPr>
        <w:pStyle w:val="paragraph"/>
        <w:spacing w:before="0" w:beforeAutospacing="0" w:after="0" w:afterAutospacing="0"/>
        <w:jc w:val="both"/>
        <w:textAlignment w:val="baseline"/>
        <w:rPr>
          <w:rStyle w:val="eop"/>
          <w:rFonts w:ascii="Arial" w:hAnsi="Arial" w:cs="Arial"/>
          <w:sz w:val="20"/>
          <w:szCs w:val="20"/>
          <w:lang w:val="en-US"/>
        </w:rPr>
      </w:pPr>
      <w:r w:rsidRPr="00D2055A">
        <w:rPr>
          <w:rStyle w:val="normaltextrun"/>
          <w:rFonts w:ascii="Arial" w:hAnsi="Arial" w:cs="Arial"/>
          <w:sz w:val="20"/>
          <w:szCs w:val="20"/>
          <w:lang w:val="en-US"/>
        </w:rPr>
        <w:t>Attachment</w:t>
      </w:r>
      <w:r w:rsidR="006A0C7D" w:rsidRPr="00D2055A">
        <w:rPr>
          <w:rStyle w:val="normaltextrun"/>
          <w:rFonts w:ascii="Arial" w:hAnsi="Arial" w:cs="Arial"/>
          <w:sz w:val="20"/>
          <w:szCs w:val="20"/>
          <w:lang w:val="en-US"/>
        </w:rPr>
        <w:t xml:space="preserve"> N</w:t>
      </w:r>
      <w:r>
        <w:rPr>
          <w:rStyle w:val="normaltextrun"/>
          <w:rFonts w:ascii="Arial" w:hAnsi="Arial" w:cs="Arial"/>
          <w:sz w:val="20"/>
          <w:szCs w:val="20"/>
          <w:lang w:val="en-US"/>
        </w:rPr>
        <w:t>o.</w:t>
      </w:r>
      <w:r w:rsidR="006A0C7D" w:rsidRPr="00D2055A">
        <w:rPr>
          <w:rStyle w:val="normaltextrun"/>
          <w:rFonts w:ascii="Arial" w:hAnsi="Arial" w:cs="Arial"/>
          <w:sz w:val="20"/>
          <w:szCs w:val="20"/>
          <w:lang w:val="en-US"/>
        </w:rPr>
        <w:t xml:space="preserve"> 1 – </w:t>
      </w:r>
      <w:r w:rsidRPr="00D2055A">
        <w:rPr>
          <w:rStyle w:val="normaltextrun"/>
          <w:rFonts w:ascii="Arial" w:hAnsi="Arial" w:cs="Arial"/>
          <w:sz w:val="20"/>
          <w:szCs w:val="20"/>
          <w:lang w:val="en-US"/>
        </w:rPr>
        <w:t>tender bid form</w:t>
      </w:r>
      <w:r w:rsidR="006A0C7D" w:rsidRPr="00D2055A">
        <w:rPr>
          <w:rStyle w:val="eop"/>
          <w:rFonts w:ascii="Arial" w:hAnsi="Arial" w:cs="Arial"/>
          <w:sz w:val="20"/>
          <w:szCs w:val="20"/>
          <w:lang w:val="en-US"/>
        </w:rPr>
        <w:t> </w:t>
      </w:r>
    </w:p>
    <w:p w14:paraId="29CF9478" w14:textId="608266B8" w:rsidR="006A0C7D" w:rsidRPr="00D2055A" w:rsidRDefault="00D2055A" w:rsidP="00744550">
      <w:pPr>
        <w:pStyle w:val="paragraph"/>
        <w:spacing w:before="0" w:beforeAutospacing="0" w:after="0" w:afterAutospacing="0"/>
        <w:jc w:val="both"/>
        <w:textAlignment w:val="baseline"/>
        <w:rPr>
          <w:rStyle w:val="eop"/>
          <w:rFonts w:ascii="Arial" w:hAnsi="Arial" w:cs="Arial"/>
          <w:sz w:val="20"/>
          <w:szCs w:val="20"/>
          <w:lang w:val="en-US"/>
        </w:rPr>
      </w:pPr>
      <w:proofErr w:type="spellStart"/>
      <w:r w:rsidRPr="00D2055A">
        <w:rPr>
          <w:rStyle w:val="normaltextrun"/>
          <w:rFonts w:ascii="Arial" w:hAnsi="Arial" w:cs="Arial"/>
          <w:sz w:val="20"/>
          <w:szCs w:val="20"/>
          <w:lang w:val="en-US"/>
        </w:rPr>
        <w:t>Attachmant</w:t>
      </w:r>
      <w:proofErr w:type="spellEnd"/>
      <w:r w:rsidR="006A0C7D" w:rsidRPr="00D2055A">
        <w:rPr>
          <w:rStyle w:val="normaltextrun"/>
          <w:rFonts w:ascii="Arial" w:hAnsi="Arial" w:cs="Arial"/>
          <w:sz w:val="20"/>
          <w:szCs w:val="20"/>
          <w:lang w:val="en-US"/>
        </w:rPr>
        <w:t xml:space="preserve"> N</w:t>
      </w:r>
      <w:r>
        <w:rPr>
          <w:rStyle w:val="normaltextrun"/>
          <w:rFonts w:ascii="Arial" w:hAnsi="Arial" w:cs="Arial"/>
          <w:sz w:val="20"/>
          <w:szCs w:val="20"/>
          <w:lang w:val="en-US"/>
        </w:rPr>
        <w:t>o.</w:t>
      </w:r>
      <w:r w:rsidR="006A0C7D" w:rsidRPr="00D2055A">
        <w:rPr>
          <w:rStyle w:val="normaltextrun"/>
          <w:rFonts w:ascii="Arial" w:hAnsi="Arial" w:cs="Arial"/>
          <w:sz w:val="20"/>
          <w:szCs w:val="20"/>
          <w:lang w:val="en-US"/>
        </w:rPr>
        <w:t xml:space="preserve"> 2 – </w:t>
      </w:r>
      <w:r>
        <w:rPr>
          <w:rStyle w:val="normaltextrun"/>
          <w:rFonts w:ascii="Arial" w:hAnsi="Arial" w:cs="Arial"/>
          <w:sz w:val="20"/>
          <w:szCs w:val="20"/>
          <w:lang w:val="en-US"/>
        </w:rPr>
        <w:t>d</w:t>
      </w:r>
      <w:r w:rsidRPr="00D2055A">
        <w:rPr>
          <w:rStyle w:val="normaltextrun"/>
          <w:rFonts w:ascii="Arial" w:hAnsi="Arial" w:cs="Arial"/>
          <w:sz w:val="20"/>
          <w:szCs w:val="20"/>
          <w:lang w:val="en-US"/>
        </w:rPr>
        <w:t>escription of the object of procurement</w:t>
      </w:r>
      <w:r w:rsidR="006A0C7D" w:rsidRPr="00D2055A">
        <w:rPr>
          <w:rStyle w:val="eop"/>
          <w:rFonts w:ascii="Arial" w:hAnsi="Arial" w:cs="Arial"/>
          <w:sz w:val="20"/>
          <w:szCs w:val="20"/>
          <w:lang w:val="en-US"/>
        </w:rPr>
        <w:t> </w:t>
      </w:r>
    </w:p>
    <w:p w14:paraId="1B7F8175" w14:textId="77777777" w:rsidR="008C5ACC" w:rsidRPr="00D2055A" w:rsidRDefault="008C5ACC" w:rsidP="00744550">
      <w:pPr>
        <w:pStyle w:val="paragraph"/>
        <w:spacing w:before="0" w:beforeAutospacing="0" w:after="0" w:afterAutospacing="0"/>
        <w:jc w:val="both"/>
        <w:textAlignment w:val="baseline"/>
        <w:rPr>
          <w:rStyle w:val="normaltextrun"/>
          <w:rFonts w:ascii="Arial" w:hAnsi="Arial" w:cs="Arial"/>
          <w:color w:val="FF0000"/>
          <w:sz w:val="20"/>
          <w:szCs w:val="20"/>
          <w:lang w:val="en-US"/>
        </w:rPr>
      </w:pPr>
    </w:p>
    <w:p w14:paraId="05963262" w14:textId="77777777" w:rsidR="008C5ACC" w:rsidRPr="00D2055A" w:rsidRDefault="008C5ACC" w:rsidP="00744550">
      <w:pPr>
        <w:pStyle w:val="paragraph"/>
        <w:spacing w:before="0" w:beforeAutospacing="0" w:after="0" w:afterAutospacing="0"/>
        <w:jc w:val="both"/>
        <w:textAlignment w:val="baseline"/>
        <w:rPr>
          <w:rFonts w:ascii="Arial" w:hAnsi="Arial" w:cs="Arial"/>
          <w:color w:val="00B050"/>
          <w:sz w:val="20"/>
          <w:szCs w:val="20"/>
          <w:lang w:val="en-US"/>
        </w:rPr>
      </w:pPr>
    </w:p>
    <w:sectPr w:rsidR="008C5ACC" w:rsidRPr="00D2055A" w:rsidSect="008D4F4E">
      <w:headerReference w:type="default" r:id="rId9"/>
      <w:footerReference w:type="even" r:id="rId10"/>
      <w:footerReference w:type="default" r:id="rId11"/>
      <w:pgSz w:w="11906" w:h="16838" w:code="9"/>
      <w:pgMar w:top="709" w:right="1418" w:bottom="1276" w:left="1418" w:header="142"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3BB37" w14:textId="77777777" w:rsidR="002954A9" w:rsidRDefault="002954A9">
      <w:r>
        <w:separator/>
      </w:r>
    </w:p>
  </w:endnote>
  <w:endnote w:type="continuationSeparator" w:id="0">
    <w:p w14:paraId="06B6BC7A" w14:textId="77777777" w:rsidR="002954A9" w:rsidRDefault="0029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9266" w14:textId="77777777" w:rsidR="00303A42" w:rsidRDefault="00303A42" w:rsidP="00BB2D3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9A12241" w14:textId="77777777" w:rsidR="00303A42" w:rsidRDefault="00303A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22133" w14:textId="24D16B0C" w:rsidR="00303A42" w:rsidRDefault="00303A42" w:rsidP="00BB2D38">
    <w:pPr>
      <w:pStyle w:val="Stopka"/>
      <w:framePr w:wrap="around" w:vAnchor="text" w:hAnchor="margin" w:xAlign="center" w:y="1"/>
      <w:rPr>
        <w:rStyle w:val="Numerstrony"/>
      </w:rPr>
    </w:pPr>
    <w:r>
      <w:rPr>
        <w:rStyle w:val="Numerstrony"/>
      </w:rPr>
      <w:t xml:space="preserve">- </w:t>
    </w:r>
    <w:r>
      <w:rPr>
        <w:rStyle w:val="Numerstrony"/>
      </w:rPr>
      <w:fldChar w:fldCharType="begin"/>
    </w:r>
    <w:r>
      <w:rPr>
        <w:rStyle w:val="Numerstrony"/>
      </w:rPr>
      <w:instrText xml:space="preserve">PAGE  </w:instrText>
    </w:r>
    <w:r>
      <w:rPr>
        <w:rStyle w:val="Numerstrony"/>
      </w:rPr>
      <w:fldChar w:fldCharType="separate"/>
    </w:r>
    <w:r w:rsidR="003C0A78">
      <w:rPr>
        <w:rStyle w:val="Numerstrony"/>
        <w:noProof/>
      </w:rPr>
      <w:t>2</w:t>
    </w:r>
    <w:r>
      <w:rPr>
        <w:rStyle w:val="Numerstrony"/>
      </w:rPr>
      <w:fldChar w:fldCharType="end"/>
    </w:r>
    <w:r>
      <w:rPr>
        <w:rStyle w:val="Numerstrony"/>
      </w:rPr>
      <w:t xml:space="preserve"> -</w:t>
    </w:r>
  </w:p>
  <w:p w14:paraId="19D08748" w14:textId="77777777" w:rsidR="00303A42" w:rsidRDefault="00303A42" w:rsidP="00F65F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418CF" w14:textId="77777777" w:rsidR="002954A9" w:rsidRDefault="002954A9">
      <w:r>
        <w:separator/>
      </w:r>
    </w:p>
  </w:footnote>
  <w:footnote w:type="continuationSeparator" w:id="0">
    <w:p w14:paraId="1F8CD73E" w14:textId="77777777" w:rsidR="002954A9" w:rsidRDefault="00295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45357" w14:textId="77777777" w:rsidR="00303A42" w:rsidRPr="009350E7" w:rsidRDefault="00303A42">
    <w:pPr>
      <w:pStyle w:val="Nagwek"/>
      <w:rPr>
        <w:rFonts w:ascii="Arial" w:hAnsi="Arial" w:cs="Arial"/>
      </w:rPr>
    </w:pPr>
    <w:r w:rsidRPr="009350E7">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568"/>
        </w:tabs>
        <w:ind w:left="1288" w:hanging="720"/>
      </w:pPr>
      <w:rPr>
        <w:rFonts w:ascii="Arial" w:hAnsi="Arial" w:cs="Arial"/>
        <w:b w:val="0"/>
        <w:color w:val="auto"/>
        <w:sz w:val="22"/>
        <w:szCs w:val="22"/>
        <w:lang w:val="pl-PL"/>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2" w15:restartNumberingAfterBreak="0">
    <w:nsid w:val="011C2DC0"/>
    <w:multiLevelType w:val="hybridMultilevel"/>
    <w:tmpl w:val="9CECBB4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17DB5085"/>
    <w:multiLevelType w:val="hybridMultilevel"/>
    <w:tmpl w:val="1076CE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095524"/>
    <w:multiLevelType w:val="multilevel"/>
    <w:tmpl w:val="1E16A6BA"/>
    <w:lvl w:ilvl="0">
      <w:start w:val="1"/>
      <w:numFmt w:val="decimal"/>
      <w:lvlText w:val="%1"/>
      <w:lvlJc w:val="left"/>
      <w:pPr>
        <w:ind w:left="360" w:hanging="360"/>
      </w:pPr>
      <w:rPr>
        <w:rFonts w:ascii="Arial" w:hAnsi="Arial" w:cs="Arial" w:hint="default"/>
        <w:sz w:val="22"/>
      </w:rPr>
    </w:lvl>
    <w:lvl w:ilvl="1">
      <w:start w:val="3"/>
      <w:numFmt w:val="decimal"/>
      <w:lvlText w:val="%1.%2"/>
      <w:lvlJc w:val="left"/>
      <w:pPr>
        <w:ind w:left="786" w:hanging="360"/>
      </w:pPr>
      <w:rPr>
        <w:rFonts w:ascii="Arial" w:hAnsi="Arial" w:cs="Arial" w:hint="default"/>
        <w:b/>
        <w:sz w:val="22"/>
      </w:rPr>
    </w:lvl>
    <w:lvl w:ilvl="2">
      <w:start w:val="1"/>
      <w:numFmt w:val="decimal"/>
      <w:lvlText w:val="%1.%2.%3"/>
      <w:lvlJc w:val="left"/>
      <w:pPr>
        <w:ind w:left="1572" w:hanging="720"/>
      </w:pPr>
      <w:rPr>
        <w:rFonts w:ascii="Arial" w:hAnsi="Arial" w:cs="Arial" w:hint="default"/>
        <w:sz w:val="22"/>
      </w:rPr>
    </w:lvl>
    <w:lvl w:ilvl="3">
      <w:start w:val="1"/>
      <w:numFmt w:val="decimal"/>
      <w:lvlText w:val="%1.%2.%3.%4"/>
      <w:lvlJc w:val="left"/>
      <w:pPr>
        <w:ind w:left="1998" w:hanging="720"/>
      </w:pPr>
      <w:rPr>
        <w:rFonts w:ascii="Arial" w:hAnsi="Arial" w:cs="Arial" w:hint="default"/>
        <w:sz w:val="22"/>
      </w:rPr>
    </w:lvl>
    <w:lvl w:ilvl="4">
      <w:start w:val="1"/>
      <w:numFmt w:val="decimal"/>
      <w:lvlText w:val="%1.%2.%3.%4.%5"/>
      <w:lvlJc w:val="left"/>
      <w:pPr>
        <w:ind w:left="2424" w:hanging="720"/>
      </w:pPr>
      <w:rPr>
        <w:rFonts w:ascii="Arial" w:hAnsi="Arial" w:cs="Arial" w:hint="default"/>
        <w:sz w:val="22"/>
      </w:rPr>
    </w:lvl>
    <w:lvl w:ilvl="5">
      <w:start w:val="1"/>
      <w:numFmt w:val="decimal"/>
      <w:lvlText w:val="%1.%2.%3.%4.%5.%6"/>
      <w:lvlJc w:val="left"/>
      <w:pPr>
        <w:ind w:left="3210" w:hanging="1080"/>
      </w:pPr>
      <w:rPr>
        <w:rFonts w:ascii="Arial" w:hAnsi="Arial" w:cs="Arial" w:hint="default"/>
        <w:sz w:val="22"/>
      </w:rPr>
    </w:lvl>
    <w:lvl w:ilvl="6">
      <w:start w:val="1"/>
      <w:numFmt w:val="decimal"/>
      <w:lvlText w:val="%1.%2.%3.%4.%5.%6.%7"/>
      <w:lvlJc w:val="left"/>
      <w:pPr>
        <w:ind w:left="3636" w:hanging="1080"/>
      </w:pPr>
      <w:rPr>
        <w:rFonts w:ascii="Arial" w:hAnsi="Arial" w:cs="Arial" w:hint="default"/>
        <w:sz w:val="22"/>
      </w:rPr>
    </w:lvl>
    <w:lvl w:ilvl="7">
      <w:start w:val="1"/>
      <w:numFmt w:val="decimal"/>
      <w:lvlText w:val="%1.%2.%3.%4.%5.%6.%7.%8"/>
      <w:lvlJc w:val="left"/>
      <w:pPr>
        <w:ind w:left="4422" w:hanging="1440"/>
      </w:pPr>
      <w:rPr>
        <w:rFonts w:ascii="Arial" w:hAnsi="Arial" w:cs="Arial" w:hint="default"/>
        <w:sz w:val="22"/>
      </w:rPr>
    </w:lvl>
    <w:lvl w:ilvl="8">
      <w:start w:val="1"/>
      <w:numFmt w:val="decimal"/>
      <w:lvlText w:val="%1.%2.%3.%4.%5.%6.%7.%8.%9"/>
      <w:lvlJc w:val="left"/>
      <w:pPr>
        <w:ind w:left="4848" w:hanging="1440"/>
      </w:pPr>
      <w:rPr>
        <w:rFonts w:ascii="Arial" w:hAnsi="Arial" w:cs="Arial" w:hint="default"/>
        <w:sz w:val="22"/>
      </w:rPr>
    </w:lvl>
  </w:abstractNum>
  <w:abstractNum w:abstractNumId="5" w15:restartNumberingAfterBreak="0">
    <w:nsid w:val="1EE3197E"/>
    <w:multiLevelType w:val="multilevel"/>
    <w:tmpl w:val="EE8628C8"/>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2."/>
      <w:lvlJc w:val="left"/>
      <w:pPr>
        <w:tabs>
          <w:tab w:val="num" w:pos="576"/>
        </w:tabs>
        <w:ind w:left="576" w:hanging="576"/>
      </w:pPr>
      <w:rPr>
        <w:rFonts w:ascii="Times New Roman" w:eastAsia="Times New Roman" w:hAnsi="Times New Roman" w:cs="Times New Roman"/>
        <w:b w:val="0"/>
        <w:i w:val="0"/>
        <w:sz w:val="24"/>
        <w:szCs w:val="24"/>
      </w:rPr>
    </w:lvl>
    <w:lvl w:ilvl="2">
      <w:start w:val="1"/>
      <w:numFmt w:val="lowerLetter"/>
      <w:lvlText w:val="%3:"/>
      <w:lvlJc w:val="left"/>
      <w:pPr>
        <w:tabs>
          <w:tab w:val="num" w:pos="1260"/>
        </w:tabs>
        <w:ind w:left="126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6" w15:restartNumberingAfterBreak="0">
    <w:nsid w:val="21C244D3"/>
    <w:multiLevelType w:val="hybridMultilevel"/>
    <w:tmpl w:val="A894E3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443807"/>
    <w:multiLevelType w:val="hybridMultilevel"/>
    <w:tmpl w:val="67F6A7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32E1A12"/>
    <w:multiLevelType w:val="hybridMultilevel"/>
    <w:tmpl w:val="DF00BC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E20070C"/>
    <w:multiLevelType w:val="hybridMultilevel"/>
    <w:tmpl w:val="050CDB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3747905"/>
    <w:multiLevelType w:val="hybridMultilevel"/>
    <w:tmpl w:val="769CC9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F361619"/>
    <w:multiLevelType w:val="hybridMultilevel"/>
    <w:tmpl w:val="926468D8"/>
    <w:lvl w:ilvl="0" w:tplc="99CC9CA8">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2265308"/>
    <w:multiLevelType w:val="multilevel"/>
    <w:tmpl w:val="5B3C7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175D2B"/>
    <w:multiLevelType w:val="hybridMultilevel"/>
    <w:tmpl w:val="EE3C3730"/>
    <w:lvl w:ilvl="0" w:tplc="A0F2005A">
      <w:start w:val="1"/>
      <w:numFmt w:val="upperRoman"/>
      <w:pStyle w:val="Nagwek2"/>
      <w:lvlText w:val="%1."/>
      <w:lvlJc w:val="left"/>
      <w:pPr>
        <w:ind w:left="1855"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1443D2F"/>
    <w:multiLevelType w:val="multilevel"/>
    <w:tmpl w:val="A34ACA5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444496"/>
    <w:multiLevelType w:val="hybridMultilevel"/>
    <w:tmpl w:val="AAD681CC"/>
    <w:lvl w:ilvl="0" w:tplc="0164BE00">
      <w:start w:val="1"/>
      <w:numFmt w:val="decimal"/>
      <w:lvlText w:val="%1."/>
      <w:lvlJc w:val="left"/>
      <w:pPr>
        <w:ind w:left="1778" w:hanging="360"/>
      </w:pPr>
      <w:rPr>
        <w:rFonts w:ascii="Arial" w:hAnsi="Arial" w:cs="Arial"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6A4F2932"/>
    <w:multiLevelType w:val="hybridMultilevel"/>
    <w:tmpl w:val="3490C25A"/>
    <w:lvl w:ilvl="0" w:tplc="04150001">
      <w:start w:val="1"/>
      <w:numFmt w:val="bullet"/>
      <w:lvlText w:val=""/>
      <w:lvlJc w:val="left"/>
      <w:pPr>
        <w:ind w:left="772" w:hanging="360"/>
      </w:pPr>
      <w:rPr>
        <w:rFonts w:ascii="Symbol" w:hAnsi="Symbol" w:hint="default"/>
      </w:rPr>
    </w:lvl>
    <w:lvl w:ilvl="1" w:tplc="04150003">
      <w:start w:val="1"/>
      <w:numFmt w:val="bullet"/>
      <w:lvlText w:val="o"/>
      <w:lvlJc w:val="left"/>
      <w:pPr>
        <w:ind w:left="1492" w:hanging="360"/>
      </w:pPr>
      <w:rPr>
        <w:rFonts w:ascii="Courier New" w:hAnsi="Courier New" w:cs="Courier New" w:hint="default"/>
      </w:rPr>
    </w:lvl>
    <w:lvl w:ilvl="2" w:tplc="04150005">
      <w:start w:val="1"/>
      <w:numFmt w:val="bullet"/>
      <w:lvlText w:val=""/>
      <w:lvlJc w:val="left"/>
      <w:pPr>
        <w:ind w:left="2212" w:hanging="360"/>
      </w:pPr>
      <w:rPr>
        <w:rFonts w:ascii="Wingdings" w:hAnsi="Wingdings" w:hint="default"/>
      </w:rPr>
    </w:lvl>
    <w:lvl w:ilvl="3" w:tplc="04150001">
      <w:start w:val="1"/>
      <w:numFmt w:val="bullet"/>
      <w:lvlText w:val=""/>
      <w:lvlJc w:val="left"/>
      <w:pPr>
        <w:ind w:left="2932" w:hanging="360"/>
      </w:pPr>
      <w:rPr>
        <w:rFonts w:ascii="Symbol" w:hAnsi="Symbol" w:hint="default"/>
      </w:rPr>
    </w:lvl>
    <w:lvl w:ilvl="4" w:tplc="04150003">
      <w:start w:val="1"/>
      <w:numFmt w:val="bullet"/>
      <w:lvlText w:val="o"/>
      <w:lvlJc w:val="left"/>
      <w:pPr>
        <w:ind w:left="3652" w:hanging="360"/>
      </w:pPr>
      <w:rPr>
        <w:rFonts w:ascii="Courier New" w:hAnsi="Courier New" w:cs="Courier New" w:hint="default"/>
      </w:rPr>
    </w:lvl>
    <w:lvl w:ilvl="5" w:tplc="04150005">
      <w:start w:val="1"/>
      <w:numFmt w:val="bullet"/>
      <w:lvlText w:val=""/>
      <w:lvlJc w:val="left"/>
      <w:pPr>
        <w:ind w:left="4372" w:hanging="360"/>
      </w:pPr>
      <w:rPr>
        <w:rFonts w:ascii="Wingdings" w:hAnsi="Wingdings" w:hint="default"/>
      </w:rPr>
    </w:lvl>
    <w:lvl w:ilvl="6" w:tplc="04150001">
      <w:start w:val="1"/>
      <w:numFmt w:val="bullet"/>
      <w:lvlText w:val=""/>
      <w:lvlJc w:val="left"/>
      <w:pPr>
        <w:ind w:left="5092" w:hanging="360"/>
      </w:pPr>
      <w:rPr>
        <w:rFonts w:ascii="Symbol" w:hAnsi="Symbol" w:hint="default"/>
      </w:rPr>
    </w:lvl>
    <w:lvl w:ilvl="7" w:tplc="04150003">
      <w:start w:val="1"/>
      <w:numFmt w:val="bullet"/>
      <w:lvlText w:val="o"/>
      <w:lvlJc w:val="left"/>
      <w:pPr>
        <w:ind w:left="5812" w:hanging="360"/>
      </w:pPr>
      <w:rPr>
        <w:rFonts w:ascii="Courier New" w:hAnsi="Courier New" w:cs="Courier New" w:hint="default"/>
      </w:rPr>
    </w:lvl>
    <w:lvl w:ilvl="8" w:tplc="04150005">
      <w:start w:val="1"/>
      <w:numFmt w:val="bullet"/>
      <w:lvlText w:val=""/>
      <w:lvlJc w:val="left"/>
      <w:pPr>
        <w:ind w:left="6532" w:hanging="360"/>
      </w:pPr>
      <w:rPr>
        <w:rFonts w:ascii="Wingdings" w:hAnsi="Wingdings" w:hint="default"/>
      </w:rPr>
    </w:lvl>
  </w:abstractNum>
  <w:abstractNum w:abstractNumId="17" w15:restartNumberingAfterBreak="0">
    <w:nsid w:val="704F47B2"/>
    <w:multiLevelType w:val="hybridMultilevel"/>
    <w:tmpl w:val="412A7188"/>
    <w:lvl w:ilvl="0" w:tplc="F63AAB12">
      <w:start w:val="1"/>
      <w:numFmt w:val="decimal"/>
      <w:lvlText w:val="%1."/>
      <w:lvlJc w:val="left"/>
      <w:pPr>
        <w:ind w:left="1004" w:hanging="360"/>
      </w:pPr>
      <w:rPr>
        <w:rFonts w:ascii="Arial" w:eastAsia="Times New Roman" w:hAnsi="Arial" w:cs="Arial"/>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75340DE7"/>
    <w:multiLevelType w:val="hybridMultilevel"/>
    <w:tmpl w:val="132263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63650CF"/>
    <w:multiLevelType w:val="hybridMultilevel"/>
    <w:tmpl w:val="5686E69A"/>
    <w:lvl w:ilvl="0" w:tplc="520E3724">
      <w:start w:val="1"/>
      <w:numFmt w:val="decimal"/>
      <w:lvlText w:val="%1)"/>
      <w:lvlJc w:val="left"/>
      <w:pPr>
        <w:ind w:left="644" w:hanging="360"/>
      </w:pPr>
      <w:rPr>
        <w:b/>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0" w15:restartNumberingAfterBreak="0">
    <w:nsid w:val="7C1E67B6"/>
    <w:multiLevelType w:val="hybridMultilevel"/>
    <w:tmpl w:val="0DBC35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FAD70D3"/>
    <w:multiLevelType w:val="hybridMultilevel"/>
    <w:tmpl w:val="F758A6D2"/>
    <w:lvl w:ilvl="0" w:tplc="4C54875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1"/>
  </w:num>
  <w:num w:numId="5">
    <w:abstractNumId w:val="14"/>
  </w:num>
  <w:num w:numId="6">
    <w:abstractNumId w:val="1"/>
  </w:num>
  <w:num w:numId="7">
    <w:abstractNumId w:val="12"/>
  </w:num>
  <w:num w:numId="8">
    <w:abstractNumId w:val="15"/>
  </w:num>
  <w:num w:numId="9">
    <w:abstractNumId w:val="21"/>
  </w:num>
  <w:num w:numId="10">
    <w:abstractNumId w:val="3"/>
  </w:num>
  <w:num w:numId="11">
    <w:abstractNumId w:val="2"/>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9"/>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num>
  <w:num w:numId="2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8"/>
  </w:num>
  <w:num w:numId="25">
    <w:abstractNumId w:val="6"/>
  </w:num>
  <w:num w:numId="26">
    <w:abstractNumId w:val="4"/>
  </w:num>
  <w:num w:numId="27">
    <w:abstractNumId w:val="10"/>
  </w:num>
  <w:num w:numId="28">
    <w:abstractNumId w:val="20"/>
  </w:num>
  <w:num w:numId="29">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DB"/>
    <w:rsid w:val="00001808"/>
    <w:rsid w:val="00004D43"/>
    <w:rsid w:val="000052A4"/>
    <w:rsid w:val="00007E18"/>
    <w:rsid w:val="000149CD"/>
    <w:rsid w:val="00022D2F"/>
    <w:rsid w:val="000240E9"/>
    <w:rsid w:val="000478EC"/>
    <w:rsid w:val="000A2872"/>
    <w:rsid w:val="000B558F"/>
    <w:rsid w:val="000D6A3A"/>
    <w:rsid w:val="000E2B4D"/>
    <w:rsid w:val="000F0370"/>
    <w:rsid w:val="000F3D76"/>
    <w:rsid w:val="001007E3"/>
    <w:rsid w:val="00101495"/>
    <w:rsid w:val="0010267B"/>
    <w:rsid w:val="00105443"/>
    <w:rsid w:val="00107A93"/>
    <w:rsid w:val="00120518"/>
    <w:rsid w:val="0013075A"/>
    <w:rsid w:val="00150EBA"/>
    <w:rsid w:val="001651F4"/>
    <w:rsid w:val="00171426"/>
    <w:rsid w:val="00181E5E"/>
    <w:rsid w:val="001B6840"/>
    <w:rsid w:val="001B6B51"/>
    <w:rsid w:val="001C78C5"/>
    <w:rsid w:val="001D7846"/>
    <w:rsid w:val="001E7B7B"/>
    <w:rsid w:val="002013D4"/>
    <w:rsid w:val="0020218F"/>
    <w:rsid w:val="002044D6"/>
    <w:rsid w:val="00211B1F"/>
    <w:rsid w:val="002300E4"/>
    <w:rsid w:val="00240910"/>
    <w:rsid w:val="0024198F"/>
    <w:rsid w:val="00250E0B"/>
    <w:rsid w:val="00253304"/>
    <w:rsid w:val="00253892"/>
    <w:rsid w:val="002675EA"/>
    <w:rsid w:val="00283C44"/>
    <w:rsid w:val="002940F8"/>
    <w:rsid w:val="00294A0B"/>
    <w:rsid w:val="002954A9"/>
    <w:rsid w:val="002A7BD0"/>
    <w:rsid w:val="002B3C3E"/>
    <w:rsid w:val="002C1575"/>
    <w:rsid w:val="002C3174"/>
    <w:rsid w:val="002C4FCF"/>
    <w:rsid w:val="002D06EB"/>
    <w:rsid w:val="002E5FF7"/>
    <w:rsid w:val="002F6BEB"/>
    <w:rsid w:val="00303A42"/>
    <w:rsid w:val="003366EF"/>
    <w:rsid w:val="00336ABE"/>
    <w:rsid w:val="00365336"/>
    <w:rsid w:val="00365EC4"/>
    <w:rsid w:val="003713B4"/>
    <w:rsid w:val="003731F8"/>
    <w:rsid w:val="00396514"/>
    <w:rsid w:val="003A5F6C"/>
    <w:rsid w:val="003B2709"/>
    <w:rsid w:val="003B747A"/>
    <w:rsid w:val="003C0A78"/>
    <w:rsid w:val="003C3AAC"/>
    <w:rsid w:val="003C5D36"/>
    <w:rsid w:val="003D55FF"/>
    <w:rsid w:val="003E19AC"/>
    <w:rsid w:val="003E6E71"/>
    <w:rsid w:val="003F6EE0"/>
    <w:rsid w:val="004075A2"/>
    <w:rsid w:val="00422CD6"/>
    <w:rsid w:val="00426F2A"/>
    <w:rsid w:val="00433D75"/>
    <w:rsid w:val="00436DA7"/>
    <w:rsid w:val="00445A13"/>
    <w:rsid w:val="00447822"/>
    <w:rsid w:val="00452AA0"/>
    <w:rsid w:val="00473331"/>
    <w:rsid w:val="0048028D"/>
    <w:rsid w:val="004B0D1F"/>
    <w:rsid w:val="004B1FAE"/>
    <w:rsid w:val="004B50DD"/>
    <w:rsid w:val="004C732F"/>
    <w:rsid w:val="004F0BBE"/>
    <w:rsid w:val="005119D1"/>
    <w:rsid w:val="0052543F"/>
    <w:rsid w:val="00530EFC"/>
    <w:rsid w:val="00547EAA"/>
    <w:rsid w:val="00574590"/>
    <w:rsid w:val="00580F24"/>
    <w:rsid w:val="0058509B"/>
    <w:rsid w:val="005A3153"/>
    <w:rsid w:val="005B073B"/>
    <w:rsid w:val="005C46C0"/>
    <w:rsid w:val="005C6755"/>
    <w:rsid w:val="005C6E68"/>
    <w:rsid w:val="005D2247"/>
    <w:rsid w:val="005D5EFB"/>
    <w:rsid w:val="005E015E"/>
    <w:rsid w:val="005E272F"/>
    <w:rsid w:val="005E3052"/>
    <w:rsid w:val="005E6DB5"/>
    <w:rsid w:val="005E78BC"/>
    <w:rsid w:val="005E7CAD"/>
    <w:rsid w:val="005F39CA"/>
    <w:rsid w:val="005F6157"/>
    <w:rsid w:val="00602CA4"/>
    <w:rsid w:val="00614D68"/>
    <w:rsid w:val="00634031"/>
    <w:rsid w:val="00634453"/>
    <w:rsid w:val="0063469E"/>
    <w:rsid w:val="006364E2"/>
    <w:rsid w:val="00636F95"/>
    <w:rsid w:val="00646810"/>
    <w:rsid w:val="00657874"/>
    <w:rsid w:val="00657D91"/>
    <w:rsid w:val="00682B88"/>
    <w:rsid w:val="00687703"/>
    <w:rsid w:val="00690353"/>
    <w:rsid w:val="0069754B"/>
    <w:rsid w:val="006A0C7D"/>
    <w:rsid w:val="006A1821"/>
    <w:rsid w:val="006B1E8A"/>
    <w:rsid w:val="006D750F"/>
    <w:rsid w:val="006E49C9"/>
    <w:rsid w:val="006F4AA1"/>
    <w:rsid w:val="0071052E"/>
    <w:rsid w:val="00715163"/>
    <w:rsid w:val="00716EEA"/>
    <w:rsid w:val="00720F1B"/>
    <w:rsid w:val="0072116F"/>
    <w:rsid w:val="007443B8"/>
    <w:rsid w:val="00744550"/>
    <w:rsid w:val="00751D9A"/>
    <w:rsid w:val="00755B42"/>
    <w:rsid w:val="00762439"/>
    <w:rsid w:val="007677F8"/>
    <w:rsid w:val="00791433"/>
    <w:rsid w:val="007B3060"/>
    <w:rsid w:val="007D4074"/>
    <w:rsid w:val="007E6128"/>
    <w:rsid w:val="00811B4F"/>
    <w:rsid w:val="00820148"/>
    <w:rsid w:val="008209EA"/>
    <w:rsid w:val="00827E6D"/>
    <w:rsid w:val="00833444"/>
    <w:rsid w:val="00833E1C"/>
    <w:rsid w:val="00837320"/>
    <w:rsid w:val="00852982"/>
    <w:rsid w:val="00874836"/>
    <w:rsid w:val="00884CBB"/>
    <w:rsid w:val="00890294"/>
    <w:rsid w:val="008A2090"/>
    <w:rsid w:val="008A75F3"/>
    <w:rsid w:val="008B3BF3"/>
    <w:rsid w:val="008C4155"/>
    <w:rsid w:val="008C4CEB"/>
    <w:rsid w:val="008C5ACC"/>
    <w:rsid w:val="008C6137"/>
    <w:rsid w:val="008D11E6"/>
    <w:rsid w:val="008D4F4E"/>
    <w:rsid w:val="008D60BC"/>
    <w:rsid w:val="008E51FF"/>
    <w:rsid w:val="008F3380"/>
    <w:rsid w:val="008F3A27"/>
    <w:rsid w:val="008F615E"/>
    <w:rsid w:val="00901A73"/>
    <w:rsid w:val="0090401C"/>
    <w:rsid w:val="00905137"/>
    <w:rsid w:val="009103D4"/>
    <w:rsid w:val="00911A6E"/>
    <w:rsid w:val="009172AB"/>
    <w:rsid w:val="00925ECD"/>
    <w:rsid w:val="00927EE9"/>
    <w:rsid w:val="009350E7"/>
    <w:rsid w:val="00936760"/>
    <w:rsid w:val="00936DD0"/>
    <w:rsid w:val="00943474"/>
    <w:rsid w:val="0095343C"/>
    <w:rsid w:val="009632AB"/>
    <w:rsid w:val="00967448"/>
    <w:rsid w:val="009A0089"/>
    <w:rsid w:val="009A6186"/>
    <w:rsid w:val="009C0432"/>
    <w:rsid w:val="009E17D4"/>
    <w:rsid w:val="009F5773"/>
    <w:rsid w:val="009F7FCC"/>
    <w:rsid w:val="00A0426B"/>
    <w:rsid w:val="00A07DF9"/>
    <w:rsid w:val="00A10A6D"/>
    <w:rsid w:val="00A26012"/>
    <w:rsid w:val="00A75CFC"/>
    <w:rsid w:val="00A93E32"/>
    <w:rsid w:val="00AA7DA7"/>
    <w:rsid w:val="00AB195D"/>
    <w:rsid w:val="00AB48A2"/>
    <w:rsid w:val="00AE14B8"/>
    <w:rsid w:val="00AF22BD"/>
    <w:rsid w:val="00AF3D54"/>
    <w:rsid w:val="00B00F3B"/>
    <w:rsid w:val="00B23F3D"/>
    <w:rsid w:val="00B355F9"/>
    <w:rsid w:val="00B37394"/>
    <w:rsid w:val="00B37B3F"/>
    <w:rsid w:val="00B41A38"/>
    <w:rsid w:val="00B47E78"/>
    <w:rsid w:val="00B5475B"/>
    <w:rsid w:val="00B578B9"/>
    <w:rsid w:val="00B97CE0"/>
    <w:rsid w:val="00BA48B0"/>
    <w:rsid w:val="00BB2D38"/>
    <w:rsid w:val="00C20B74"/>
    <w:rsid w:val="00C31F5F"/>
    <w:rsid w:val="00C4423E"/>
    <w:rsid w:val="00C51E25"/>
    <w:rsid w:val="00C54F51"/>
    <w:rsid w:val="00C748C3"/>
    <w:rsid w:val="00C8211C"/>
    <w:rsid w:val="00C86372"/>
    <w:rsid w:val="00CB1F34"/>
    <w:rsid w:val="00CB3B7D"/>
    <w:rsid w:val="00CB3C97"/>
    <w:rsid w:val="00CB75E1"/>
    <w:rsid w:val="00CC2CE4"/>
    <w:rsid w:val="00CC6DBF"/>
    <w:rsid w:val="00CD3988"/>
    <w:rsid w:val="00CD5290"/>
    <w:rsid w:val="00D16F52"/>
    <w:rsid w:val="00D2055A"/>
    <w:rsid w:val="00D60EEA"/>
    <w:rsid w:val="00D70957"/>
    <w:rsid w:val="00D70C9F"/>
    <w:rsid w:val="00D80B89"/>
    <w:rsid w:val="00D83D25"/>
    <w:rsid w:val="00DA5484"/>
    <w:rsid w:val="00DC7565"/>
    <w:rsid w:val="00DE5EA6"/>
    <w:rsid w:val="00DF640A"/>
    <w:rsid w:val="00E14FAE"/>
    <w:rsid w:val="00E1635E"/>
    <w:rsid w:val="00E20274"/>
    <w:rsid w:val="00E326D2"/>
    <w:rsid w:val="00E4103F"/>
    <w:rsid w:val="00E50557"/>
    <w:rsid w:val="00E533F7"/>
    <w:rsid w:val="00E54E49"/>
    <w:rsid w:val="00E63811"/>
    <w:rsid w:val="00E63F83"/>
    <w:rsid w:val="00E8063C"/>
    <w:rsid w:val="00E823DA"/>
    <w:rsid w:val="00E838D5"/>
    <w:rsid w:val="00E90DBF"/>
    <w:rsid w:val="00EA1C3D"/>
    <w:rsid w:val="00EB3CDC"/>
    <w:rsid w:val="00EB5975"/>
    <w:rsid w:val="00ED0991"/>
    <w:rsid w:val="00EE692B"/>
    <w:rsid w:val="00EF1DFC"/>
    <w:rsid w:val="00EF7975"/>
    <w:rsid w:val="00F22887"/>
    <w:rsid w:val="00F358B1"/>
    <w:rsid w:val="00F364F4"/>
    <w:rsid w:val="00F415DB"/>
    <w:rsid w:val="00F47107"/>
    <w:rsid w:val="00F47B2B"/>
    <w:rsid w:val="00F60214"/>
    <w:rsid w:val="00F61087"/>
    <w:rsid w:val="00F65FBD"/>
    <w:rsid w:val="00F77261"/>
    <w:rsid w:val="00F8443B"/>
    <w:rsid w:val="00F91080"/>
    <w:rsid w:val="00F97B55"/>
    <w:rsid w:val="00FB49E6"/>
    <w:rsid w:val="00FD73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6FFC42"/>
  <w15:chartTrackingRefBased/>
  <w15:docId w15:val="{C9927192-46CD-4132-9C60-EAD9642A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autoRedefine/>
    <w:qFormat/>
    <w:rsid w:val="002D06EB"/>
    <w:pPr>
      <w:numPr>
        <w:numId w:val="1"/>
      </w:numPr>
      <w:spacing w:before="360" w:after="120"/>
      <w:ind w:left="431" w:hanging="431"/>
      <w:outlineLvl w:val="0"/>
    </w:pPr>
    <w:rPr>
      <w:rFonts w:cs="Arial"/>
      <w:b/>
      <w:bCs/>
      <w:caps/>
      <w:kern w:val="32"/>
      <w:sz w:val="24"/>
      <w:szCs w:val="24"/>
    </w:rPr>
  </w:style>
  <w:style w:type="paragraph" w:styleId="Nagwek2">
    <w:name w:val="heading 2"/>
    <w:basedOn w:val="Normalny"/>
    <w:link w:val="Nagwek2Znak"/>
    <w:autoRedefine/>
    <w:qFormat/>
    <w:rsid w:val="00715163"/>
    <w:pPr>
      <w:numPr>
        <w:numId w:val="3"/>
      </w:numPr>
      <w:tabs>
        <w:tab w:val="left" w:pos="851"/>
      </w:tabs>
      <w:ind w:left="426" w:hanging="426"/>
      <w:jc w:val="both"/>
      <w:outlineLvl w:val="1"/>
    </w:pPr>
    <w:rPr>
      <w:rFonts w:ascii="Arial" w:hAnsi="Arial" w:cs="Arial"/>
      <w:b/>
      <w:bCs/>
      <w:iCs/>
      <w:sz w:val="22"/>
    </w:rPr>
  </w:style>
  <w:style w:type="paragraph" w:styleId="Nagwek3">
    <w:name w:val="heading 3"/>
    <w:basedOn w:val="Normalny"/>
    <w:autoRedefine/>
    <w:qFormat/>
    <w:rsid w:val="00AB195D"/>
    <w:pPr>
      <w:tabs>
        <w:tab w:val="left" w:pos="284"/>
      </w:tabs>
      <w:spacing w:before="60" w:after="120"/>
      <w:ind w:left="284" w:hanging="357"/>
      <w:jc w:val="both"/>
      <w:outlineLvl w:val="2"/>
    </w:pPr>
    <w:rPr>
      <w:bCs/>
      <w:sz w:val="24"/>
      <w:szCs w:val="24"/>
    </w:rPr>
  </w:style>
  <w:style w:type="paragraph" w:styleId="Nagwek4">
    <w:name w:val="heading 4"/>
    <w:basedOn w:val="Normalny"/>
    <w:autoRedefine/>
    <w:qFormat/>
    <w:rsid w:val="002D06EB"/>
    <w:pPr>
      <w:keepNext/>
      <w:numPr>
        <w:ilvl w:val="3"/>
        <w:numId w:val="1"/>
      </w:numPr>
      <w:tabs>
        <w:tab w:val="clear" w:pos="864"/>
        <w:tab w:val="num" w:pos="1260"/>
      </w:tabs>
      <w:spacing w:before="60" w:after="60"/>
      <w:ind w:left="902" w:firstLine="0"/>
      <w:outlineLvl w:val="3"/>
    </w:pPr>
    <w:rPr>
      <w:bCs/>
      <w:sz w:val="24"/>
      <w:szCs w:val="24"/>
    </w:rPr>
  </w:style>
  <w:style w:type="paragraph" w:styleId="Nagwek5">
    <w:name w:val="heading 5"/>
    <w:basedOn w:val="Normalny"/>
    <w:next w:val="Normalny"/>
    <w:qFormat/>
    <w:rsid w:val="002D06EB"/>
    <w:pPr>
      <w:numPr>
        <w:ilvl w:val="4"/>
        <w:numId w:val="1"/>
      </w:numPr>
      <w:spacing w:before="240" w:after="60"/>
      <w:outlineLvl w:val="4"/>
    </w:pPr>
    <w:rPr>
      <w:b/>
      <w:bCs/>
      <w:i/>
      <w:iCs/>
      <w:sz w:val="26"/>
      <w:szCs w:val="26"/>
    </w:rPr>
  </w:style>
  <w:style w:type="paragraph" w:styleId="Nagwek6">
    <w:name w:val="heading 6"/>
    <w:basedOn w:val="Normalny"/>
    <w:next w:val="Normalny"/>
    <w:qFormat/>
    <w:rsid w:val="002D06EB"/>
    <w:pPr>
      <w:numPr>
        <w:ilvl w:val="5"/>
        <w:numId w:val="1"/>
      </w:numPr>
      <w:spacing w:before="240" w:after="60"/>
      <w:outlineLvl w:val="5"/>
    </w:pPr>
    <w:rPr>
      <w:b/>
      <w:bCs/>
      <w:sz w:val="22"/>
      <w:szCs w:val="22"/>
    </w:rPr>
  </w:style>
  <w:style w:type="paragraph" w:styleId="Nagwek7">
    <w:name w:val="heading 7"/>
    <w:basedOn w:val="Normalny"/>
    <w:next w:val="Normalny"/>
    <w:qFormat/>
    <w:rsid w:val="002D06EB"/>
    <w:pPr>
      <w:numPr>
        <w:ilvl w:val="6"/>
        <w:numId w:val="1"/>
      </w:numPr>
      <w:spacing w:before="240" w:after="60"/>
      <w:outlineLvl w:val="6"/>
    </w:pPr>
    <w:rPr>
      <w:sz w:val="24"/>
      <w:szCs w:val="24"/>
    </w:rPr>
  </w:style>
  <w:style w:type="paragraph" w:styleId="Nagwek8">
    <w:name w:val="heading 8"/>
    <w:basedOn w:val="Normalny"/>
    <w:next w:val="Normalny"/>
    <w:qFormat/>
    <w:rsid w:val="002D06EB"/>
    <w:pPr>
      <w:numPr>
        <w:ilvl w:val="7"/>
        <w:numId w:val="1"/>
      </w:numPr>
      <w:spacing w:before="240" w:after="60"/>
      <w:outlineLvl w:val="7"/>
    </w:pPr>
    <w:rPr>
      <w:i/>
      <w:iCs/>
      <w:sz w:val="24"/>
      <w:szCs w:val="24"/>
    </w:rPr>
  </w:style>
  <w:style w:type="paragraph" w:styleId="Nagwek9">
    <w:name w:val="heading 9"/>
    <w:basedOn w:val="Normalny"/>
    <w:next w:val="Normalny"/>
    <w:qFormat/>
    <w:rsid w:val="002D06E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pPr>
      <w:framePr w:w="7920" w:h="1980" w:hRule="exact" w:hSpace="141" w:wrap="auto" w:hAnchor="page" w:xAlign="center" w:yAlign="bottom"/>
      <w:ind w:left="2880"/>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rsid w:val="009350E7"/>
  </w:style>
  <w:style w:type="paragraph" w:styleId="Tekstpodstawowywcity">
    <w:name w:val="Body Text Indent"/>
    <w:basedOn w:val="Normalny"/>
    <w:rsid w:val="00C51E25"/>
    <w:pPr>
      <w:tabs>
        <w:tab w:val="left" w:pos="9214"/>
        <w:tab w:val="left" w:pos="9356"/>
      </w:tabs>
      <w:ind w:left="4963"/>
      <w:jc w:val="center"/>
    </w:pPr>
    <w:rPr>
      <w:rFonts w:ascii="Garamond" w:hAnsi="Garamond"/>
      <w:i/>
      <w:iCs/>
      <w:sz w:val="22"/>
      <w:szCs w:val="24"/>
    </w:rPr>
  </w:style>
  <w:style w:type="paragraph" w:styleId="Tekstpodstawowy">
    <w:name w:val="Body Text"/>
    <w:basedOn w:val="Normalny"/>
    <w:rsid w:val="00C8211C"/>
    <w:pPr>
      <w:spacing w:after="120"/>
    </w:pPr>
  </w:style>
  <w:style w:type="paragraph" w:customStyle="1" w:styleId="pkt">
    <w:name w:val="pkt"/>
    <w:basedOn w:val="Normalny"/>
    <w:uiPriority w:val="99"/>
    <w:rsid w:val="002D06EB"/>
    <w:pPr>
      <w:spacing w:before="60" w:after="60"/>
      <w:ind w:left="851" w:hanging="295"/>
      <w:jc w:val="both"/>
    </w:pPr>
    <w:rPr>
      <w:sz w:val="24"/>
    </w:rPr>
  </w:style>
  <w:style w:type="paragraph" w:styleId="Akapitzlist">
    <w:name w:val="List Paragraph"/>
    <w:basedOn w:val="Normalny"/>
    <w:uiPriority w:val="34"/>
    <w:qFormat/>
    <w:rsid w:val="00433D75"/>
    <w:pPr>
      <w:spacing w:after="200" w:line="276" w:lineRule="auto"/>
      <w:ind w:left="720"/>
      <w:contextualSpacing/>
    </w:pPr>
    <w:rPr>
      <w:rFonts w:ascii="Calibri" w:eastAsia="Calibri" w:hAnsi="Calibri"/>
      <w:sz w:val="22"/>
      <w:szCs w:val="22"/>
      <w:lang w:eastAsia="en-US"/>
    </w:rPr>
  </w:style>
  <w:style w:type="table" w:styleId="Tabela-Siatka">
    <w:name w:val="Table Grid"/>
    <w:basedOn w:val="Standardowy"/>
    <w:uiPriority w:val="59"/>
    <w:rsid w:val="00433D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433D75"/>
    <w:rPr>
      <w:color w:val="0000FF"/>
      <w:u w:val="single"/>
    </w:rPr>
  </w:style>
  <w:style w:type="paragraph" w:styleId="Tekstdymka">
    <w:name w:val="Balloon Text"/>
    <w:basedOn w:val="Normalny"/>
    <w:link w:val="TekstdymkaZnak"/>
    <w:rsid w:val="000149CD"/>
    <w:rPr>
      <w:rFonts w:ascii="Segoe UI" w:hAnsi="Segoe UI" w:cs="Segoe UI"/>
      <w:sz w:val="18"/>
      <w:szCs w:val="18"/>
    </w:rPr>
  </w:style>
  <w:style w:type="character" w:customStyle="1" w:styleId="TekstdymkaZnak">
    <w:name w:val="Tekst dymka Znak"/>
    <w:link w:val="Tekstdymka"/>
    <w:rsid w:val="000149CD"/>
    <w:rPr>
      <w:rFonts w:ascii="Segoe UI" w:hAnsi="Segoe UI" w:cs="Segoe UI"/>
      <w:sz w:val="18"/>
      <w:szCs w:val="18"/>
    </w:rPr>
  </w:style>
  <w:style w:type="paragraph" w:styleId="Tekstprzypisudolnego">
    <w:name w:val="footnote text"/>
    <w:basedOn w:val="Normalny"/>
    <w:link w:val="TekstprzypisudolnegoZnak"/>
    <w:uiPriority w:val="99"/>
    <w:rsid w:val="007677F8"/>
  </w:style>
  <w:style w:type="character" w:customStyle="1" w:styleId="TekstprzypisudolnegoZnak">
    <w:name w:val="Tekst przypisu dolnego Znak"/>
    <w:basedOn w:val="Domylnaczcionkaakapitu"/>
    <w:link w:val="Tekstprzypisudolnego"/>
    <w:uiPriority w:val="99"/>
    <w:rsid w:val="007677F8"/>
  </w:style>
  <w:style w:type="character" w:styleId="Odwoanieprzypisudolnego">
    <w:name w:val="footnote reference"/>
    <w:uiPriority w:val="99"/>
    <w:rsid w:val="007677F8"/>
    <w:rPr>
      <w:vertAlign w:val="superscript"/>
    </w:rPr>
  </w:style>
  <w:style w:type="paragraph" w:styleId="Tekstpodstawowy3">
    <w:name w:val="Body Text 3"/>
    <w:basedOn w:val="Normalny"/>
    <w:link w:val="Tekstpodstawowy3Znak"/>
    <w:uiPriority w:val="99"/>
    <w:rsid w:val="009A6186"/>
    <w:pPr>
      <w:spacing w:after="120"/>
    </w:pPr>
    <w:rPr>
      <w:sz w:val="16"/>
      <w:szCs w:val="16"/>
    </w:rPr>
  </w:style>
  <w:style w:type="character" w:customStyle="1" w:styleId="Tekstpodstawowy3Znak">
    <w:name w:val="Tekst podstawowy 3 Znak"/>
    <w:basedOn w:val="Domylnaczcionkaakapitu"/>
    <w:link w:val="Tekstpodstawowy3"/>
    <w:uiPriority w:val="99"/>
    <w:rsid w:val="009A6186"/>
    <w:rPr>
      <w:sz w:val="16"/>
      <w:szCs w:val="16"/>
    </w:rPr>
  </w:style>
  <w:style w:type="paragraph" w:customStyle="1" w:styleId="Default">
    <w:name w:val="Default"/>
    <w:rsid w:val="009A6186"/>
    <w:pPr>
      <w:autoSpaceDE w:val="0"/>
      <w:autoSpaceDN w:val="0"/>
      <w:adjustRightInd w:val="0"/>
    </w:pPr>
    <w:rPr>
      <w:color w:val="000000"/>
      <w:sz w:val="24"/>
      <w:szCs w:val="24"/>
    </w:rPr>
  </w:style>
  <w:style w:type="paragraph" w:customStyle="1" w:styleId="paragraph">
    <w:name w:val="paragraph"/>
    <w:basedOn w:val="Normalny"/>
    <w:rsid w:val="00F77261"/>
    <w:pPr>
      <w:spacing w:before="100" w:beforeAutospacing="1" w:after="100" w:afterAutospacing="1"/>
    </w:pPr>
    <w:rPr>
      <w:sz w:val="24"/>
      <w:szCs w:val="24"/>
    </w:rPr>
  </w:style>
  <w:style w:type="character" w:customStyle="1" w:styleId="normaltextrun">
    <w:name w:val="normaltextrun"/>
    <w:rsid w:val="00F77261"/>
  </w:style>
  <w:style w:type="character" w:customStyle="1" w:styleId="eop">
    <w:name w:val="eop"/>
    <w:rsid w:val="00F77261"/>
  </w:style>
  <w:style w:type="paragraph" w:styleId="Listapunktowana">
    <w:name w:val="List Bullet"/>
    <w:basedOn w:val="Normalny"/>
    <w:unhideWhenUsed/>
    <w:rsid w:val="00F8443B"/>
    <w:pPr>
      <w:ind w:left="283" w:hanging="283"/>
    </w:pPr>
    <w:rPr>
      <w:color w:val="000080"/>
      <w:sz w:val="24"/>
    </w:rPr>
  </w:style>
  <w:style w:type="character" w:customStyle="1" w:styleId="fontstyle01">
    <w:name w:val="fontstyle01"/>
    <w:basedOn w:val="Domylnaczcionkaakapitu"/>
    <w:rsid w:val="00884CBB"/>
    <w:rPr>
      <w:rFonts w:ascii="TimesNewRomanPSMT" w:hAnsi="TimesNewRomanPSMT" w:hint="default"/>
      <w:b w:val="0"/>
      <w:bCs w:val="0"/>
      <w:i w:val="0"/>
      <w:iCs w:val="0"/>
      <w:color w:val="000000"/>
      <w:sz w:val="24"/>
      <w:szCs w:val="24"/>
    </w:rPr>
  </w:style>
  <w:style w:type="paragraph" w:styleId="NormalnyWeb">
    <w:name w:val="Normal (Web)"/>
    <w:basedOn w:val="Normalny"/>
    <w:uiPriority w:val="99"/>
    <w:unhideWhenUsed/>
    <w:rsid w:val="00943474"/>
    <w:pPr>
      <w:spacing w:before="100" w:beforeAutospacing="1" w:after="100" w:afterAutospacing="1"/>
    </w:pPr>
    <w:rPr>
      <w:sz w:val="24"/>
      <w:szCs w:val="24"/>
    </w:rPr>
  </w:style>
  <w:style w:type="character" w:customStyle="1" w:styleId="Nagwek2Znak">
    <w:name w:val="Nagłówek 2 Znak"/>
    <w:basedOn w:val="Domylnaczcionkaakapitu"/>
    <w:link w:val="Nagwek2"/>
    <w:rsid w:val="00715163"/>
    <w:rPr>
      <w:rFonts w:ascii="Arial" w:hAnsi="Arial" w:cs="Arial"/>
      <w:b/>
      <w:bCs/>
      <w:iCs/>
      <w:sz w:val="22"/>
    </w:rPr>
  </w:style>
  <w:style w:type="character" w:styleId="Odwoaniedokomentarza">
    <w:name w:val="annotation reference"/>
    <w:basedOn w:val="Domylnaczcionkaakapitu"/>
    <w:uiPriority w:val="99"/>
    <w:unhideWhenUsed/>
    <w:rsid w:val="00F358B1"/>
    <w:rPr>
      <w:sz w:val="16"/>
      <w:szCs w:val="16"/>
    </w:rPr>
  </w:style>
  <w:style w:type="paragraph" w:styleId="Tekstkomentarza">
    <w:name w:val="annotation text"/>
    <w:basedOn w:val="Normalny"/>
    <w:link w:val="TekstkomentarzaZnak"/>
    <w:uiPriority w:val="99"/>
    <w:unhideWhenUsed/>
    <w:rsid w:val="00F358B1"/>
    <w:rPr>
      <w:rFonts w:eastAsiaTheme="minorHAnsi"/>
    </w:rPr>
  </w:style>
  <w:style w:type="character" w:customStyle="1" w:styleId="TekstkomentarzaZnak">
    <w:name w:val="Tekst komentarza Znak"/>
    <w:basedOn w:val="Domylnaczcionkaakapitu"/>
    <w:link w:val="Tekstkomentarza"/>
    <w:uiPriority w:val="99"/>
    <w:rsid w:val="00F358B1"/>
    <w:rPr>
      <w:rFonts w:eastAsiaTheme="minorHAnsi"/>
    </w:rPr>
  </w:style>
  <w:style w:type="paragraph" w:styleId="HTML-wstpniesformatowany">
    <w:name w:val="HTML Preformatted"/>
    <w:basedOn w:val="Normalny"/>
    <w:link w:val="HTML-wstpniesformatowanyZnak"/>
    <w:uiPriority w:val="99"/>
    <w:unhideWhenUsed/>
    <w:rsid w:val="00107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nl-BE" w:eastAsia="nl-BE"/>
    </w:rPr>
  </w:style>
  <w:style w:type="character" w:customStyle="1" w:styleId="HTML-wstpniesformatowanyZnak">
    <w:name w:val="HTML - wstępnie sformatowany Znak"/>
    <w:basedOn w:val="Domylnaczcionkaakapitu"/>
    <w:link w:val="HTML-wstpniesformatowany"/>
    <w:uiPriority w:val="99"/>
    <w:rsid w:val="00107A93"/>
    <w:rPr>
      <w:rFonts w:ascii="Courier New" w:hAnsi="Courier New" w:cs="Courier New"/>
      <w:lang w:val="nl-BE" w:eastAsia="nl-BE"/>
    </w:rPr>
  </w:style>
  <w:style w:type="character" w:customStyle="1" w:styleId="y2iqfc">
    <w:name w:val="y2iqfc"/>
    <w:basedOn w:val="Domylnaczcionkaakapitu"/>
    <w:rsid w:val="0010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5837">
      <w:bodyDiv w:val="1"/>
      <w:marLeft w:val="0"/>
      <w:marRight w:val="0"/>
      <w:marTop w:val="0"/>
      <w:marBottom w:val="0"/>
      <w:divBdr>
        <w:top w:val="none" w:sz="0" w:space="0" w:color="auto"/>
        <w:left w:val="none" w:sz="0" w:space="0" w:color="auto"/>
        <w:bottom w:val="none" w:sz="0" w:space="0" w:color="auto"/>
        <w:right w:val="none" w:sz="0" w:space="0" w:color="auto"/>
      </w:divBdr>
    </w:div>
    <w:div w:id="113333076">
      <w:bodyDiv w:val="1"/>
      <w:marLeft w:val="0"/>
      <w:marRight w:val="0"/>
      <w:marTop w:val="0"/>
      <w:marBottom w:val="0"/>
      <w:divBdr>
        <w:top w:val="none" w:sz="0" w:space="0" w:color="auto"/>
        <w:left w:val="none" w:sz="0" w:space="0" w:color="auto"/>
        <w:bottom w:val="none" w:sz="0" w:space="0" w:color="auto"/>
        <w:right w:val="none" w:sz="0" w:space="0" w:color="auto"/>
      </w:divBdr>
    </w:div>
    <w:div w:id="199243261">
      <w:bodyDiv w:val="1"/>
      <w:marLeft w:val="0"/>
      <w:marRight w:val="0"/>
      <w:marTop w:val="0"/>
      <w:marBottom w:val="0"/>
      <w:divBdr>
        <w:top w:val="none" w:sz="0" w:space="0" w:color="auto"/>
        <w:left w:val="none" w:sz="0" w:space="0" w:color="auto"/>
        <w:bottom w:val="none" w:sz="0" w:space="0" w:color="auto"/>
        <w:right w:val="none" w:sz="0" w:space="0" w:color="auto"/>
      </w:divBdr>
    </w:div>
    <w:div w:id="424500780">
      <w:bodyDiv w:val="1"/>
      <w:marLeft w:val="0"/>
      <w:marRight w:val="0"/>
      <w:marTop w:val="0"/>
      <w:marBottom w:val="0"/>
      <w:divBdr>
        <w:top w:val="none" w:sz="0" w:space="0" w:color="auto"/>
        <w:left w:val="none" w:sz="0" w:space="0" w:color="auto"/>
        <w:bottom w:val="none" w:sz="0" w:space="0" w:color="auto"/>
        <w:right w:val="none" w:sz="0" w:space="0" w:color="auto"/>
      </w:divBdr>
    </w:div>
    <w:div w:id="430473133">
      <w:bodyDiv w:val="1"/>
      <w:marLeft w:val="0"/>
      <w:marRight w:val="0"/>
      <w:marTop w:val="0"/>
      <w:marBottom w:val="0"/>
      <w:divBdr>
        <w:top w:val="none" w:sz="0" w:space="0" w:color="auto"/>
        <w:left w:val="none" w:sz="0" w:space="0" w:color="auto"/>
        <w:bottom w:val="none" w:sz="0" w:space="0" w:color="auto"/>
        <w:right w:val="none" w:sz="0" w:space="0" w:color="auto"/>
      </w:divBdr>
    </w:div>
    <w:div w:id="680281471">
      <w:bodyDiv w:val="1"/>
      <w:marLeft w:val="0"/>
      <w:marRight w:val="0"/>
      <w:marTop w:val="0"/>
      <w:marBottom w:val="0"/>
      <w:divBdr>
        <w:top w:val="none" w:sz="0" w:space="0" w:color="auto"/>
        <w:left w:val="none" w:sz="0" w:space="0" w:color="auto"/>
        <w:bottom w:val="none" w:sz="0" w:space="0" w:color="auto"/>
        <w:right w:val="none" w:sz="0" w:space="0" w:color="auto"/>
      </w:divBdr>
    </w:div>
    <w:div w:id="693387617">
      <w:bodyDiv w:val="1"/>
      <w:marLeft w:val="0"/>
      <w:marRight w:val="0"/>
      <w:marTop w:val="0"/>
      <w:marBottom w:val="0"/>
      <w:divBdr>
        <w:top w:val="none" w:sz="0" w:space="0" w:color="auto"/>
        <w:left w:val="none" w:sz="0" w:space="0" w:color="auto"/>
        <w:bottom w:val="none" w:sz="0" w:space="0" w:color="auto"/>
        <w:right w:val="none" w:sz="0" w:space="0" w:color="auto"/>
      </w:divBdr>
    </w:div>
    <w:div w:id="706026382">
      <w:bodyDiv w:val="1"/>
      <w:marLeft w:val="0"/>
      <w:marRight w:val="0"/>
      <w:marTop w:val="0"/>
      <w:marBottom w:val="0"/>
      <w:divBdr>
        <w:top w:val="none" w:sz="0" w:space="0" w:color="auto"/>
        <w:left w:val="none" w:sz="0" w:space="0" w:color="auto"/>
        <w:bottom w:val="none" w:sz="0" w:space="0" w:color="auto"/>
        <w:right w:val="none" w:sz="0" w:space="0" w:color="auto"/>
      </w:divBdr>
    </w:div>
    <w:div w:id="831867817">
      <w:bodyDiv w:val="1"/>
      <w:marLeft w:val="0"/>
      <w:marRight w:val="0"/>
      <w:marTop w:val="0"/>
      <w:marBottom w:val="0"/>
      <w:divBdr>
        <w:top w:val="none" w:sz="0" w:space="0" w:color="auto"/>
        <w:left w:val="none" w:sz="0" w:space="0" w:color="auto"/>
        <w:bottom w:val="none" w:sz="0" w:space="0" w:color="auto"/>
        <w:right w:val="none" w:sz="0" w:space="0" w:color="auto"/>
      </w:divBdr>
    </w:div>
    <w:div w:id="867329332">
      <w:bodyDiv w:val="1"/>
      <w:marLeft w:val="0"/>
      <w:marRight w:val="0"/>
      <w:marTop w:val="0"/>
      <w:marBottom w:val="0"/>
      <w:divBdr>
        <w:top w:val="none" w:sz="0" w:space="0" w:color="auto"/>
        <w:left w:val="none" w:sz="0" w:space="0" w:color="auto"/>
        <w:bottom w:val="none" w:sz="0" w:space="0" w:color="auto"/>
        <w:right w:val="none" w:sz="0" w:space="0" w:color="auto"/>
      </w:divBdr>
    </w:div>
    <w:div w:id="873232034">
      <w:bodyDiv w:val="1"/>
      <w:marLeft w:val="0"/>
      <w:marRight w:val="0"/>
      <w:marTop w:val="0"/>
      <w:marBottom w:val="0"/>
      <w:divBdr>
        <w:top w:val="none" w:sz="0" w:space="0" w:color="auto"/>
        <w:left w:val="none" w:sz="0" w:space="0" w:color="auto"/>
        <w:bottom w:val="none" w:sz="0" w:space="0" w:color="auto"/>
        <w:right w:val="none" w:sz="0" w:space="0" w:color="auto"/>
      </w:divBdr>
    </w:div>
    <w:div w:id="968629764">
      <w:bodyDiv w:val="1"/>
      <w:marLeft w:val="0"/>
      <w:marRight w:val="0"/>
      <w:marTop w:val="0"/>
      <w:marBottom w:val="0"/>
      <w:divBdr>
        <w:top w:val="none" w:sz="0" w:space="0" w:color="auto"/>
        <w:left w:val="none" w:sz="0" w:space="0" w:color="auto"/>
        <w:bottom w:val="none" w:sz="0" w:space="0" w:color="auto"/>
        <w:right w:val="none" w:sz="0" w:space="0" w:color="auto"/>
      </w:divBdr>
    </w:div>
    <w:div w:id="1056706136">
      <w:bodyDiv w:val="1"/>
      <w:marLeft w:val="0"/>
      <w:marRight w:val="0"/>
      <w:marTop w:val="0"/>
      <w:marBottom w:val="0"/>
      <w:divBdr>
        <w:top w:val="none" w:sz="0" w:space="0" w:color="auto"/>
        <w:left w:val="none" w:sz="0" w:space="0" w:color="auto"/>
        <w:bottom w:val="none" w:sz="0" w:space="0" w:color="auto"/>
        <w:right w:val="none" w:sz="0" w:space="0" w:color="auto"/>
      </w:divBdr>
    </w:div>
    <w:div w:id="1143890480">
      <w:bodyDiv w:val="1"/>
      <w:marLeft w:val="0"/>
      <w:marRight w:val="0"/>
      <w:marTop w:val="0"/>
      <w:marBottom w:val="0"/>
      <w:divBdr>
        <w:top w:val="none" w:sz="0" w:space="0" w:color="auto"/>
        <w:left w:val="none" w:sz="0" w:space="0" w:color="auto"/>
        <w:bottom w:val="none" w:sz="0" w:space="0" w:color="auto"/>
        <w:right w:val="none" w:sz="0" w:space="0" w:color="auto"/>
      </w:divBdr>
    </w:div>
    <w:div w:id="1348368818">
      <w:bodyDiv w:val="1"/>
      <w:marLeft w:val="0"/>
      <w:marRight w:val="0"/>
      <w:marTop w:val="0"/>
      <w:marBottom w:val="0"/>
      <w:divBdr>
        <w:top w:val="none" w:sz="0" w:space="0" w:color="auto"/>
        <w:left w:val="none" w:sz="0" w:space="0" w:color="auto"/>
        <w:bottom w:val="none" w:sz="0" w:space="0" w:color="auto"/>
        <w:right w:val="none" w:sz="0" w:space="0" w:color="auto"/>
      </w:divBdr>
    </w:div>
    <w:div w:id="1777171874">
      <w:bodyDiv w:val="1"/>
      <w:marLeft w:val="0"/>
      <w:marRight w:val="0"/>
      <w:marTop w:val="0"/>
      <w:marBottom w:val="0"/>
      <w:divBdr>
        <w:top w:val="none" w:sz="0" w:space="0" w:color="auto"/>
        <w:left w:val="none" w:sz="0" w:space="0" w:color="auto"/>
        <w:bottom w:val="none" w:sz="0" w:space="0" w:color="auto"/>
        <w:right w:val="none" w:sz="0" w:space="0" w:color="auto"/>
      </w:divBdr>
    </w:div>
    <w:div w:id="213027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CD6DF-2DFD-48A3-943A-7C2ED44C9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132</TotalTime>
  <Pages>4</Pages>
  <Words>2014</Words>
  <Characters>11117</Characters>
  <Application>Microsoft Office Word</Application>
  <DocSecurity>0</DocSecurity>
  <Lines>92</Lines>
  <Paragraphs>26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FORMULARZ  OFERTY</vt:lpstr>
      <vt:lpstr>FORMULARZ  OFERTY</vt:lpstr>
    </vt:vector>
  </TitlesOfParts>
  <Company>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OFERTY</dc:title>
  <dc:subject/>
  <dc:creator>Joanna Degler</dc:creator>
  <cp:keywords/>
  <cp:lastModifiedBy>Aleksandra Korcz</cp:lastModifiedBy>
  <cp:revision>6</cp:revision>
  <cp:lastPrinted>2023-04-11T08:45:00Z</cp:lastPrinted>
  <dcterms:created xsi:type="dcterms:W3CDTF">2023-04-14T07:39:00Z</dcterms:created>
  <dcterms:modified xsi:type="dcterms:W3CDTF">2023-04-19T06:42:00Z</dcterms:modified>
</cp:coreProperties>
</file>