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CB5980" w14:textId="00893B92" w:rsidR="003017B5" w:rsidRPr="005F674B" w:rsidRDefault="003017B5" w:rsidP="005F674B">
      <w:pPr>
        <w:keepNext/>
        <w:spacing w:after="6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u w:val="single"/>
          <w:lang w:eastAsia="pl-PL"/>
        </w:rPr>
      </w:pPr>
      <w:bookmarkStart w:id="0" w:name="_GoBack"/>
      <w:bookmarkEnd w:id="0"/>
      <w:r w:rsidRPr="005F674B">
        <w:rPr>
          <w:rFonts w:ascii="Arial" w:eastAsia="Times New Roman" w:hAnsi="Arial" w:cs="Arial"/>
          <w:iCs/>
          <w:sz w:val="28"/>
          <w:szCs w:val="28"/>
          <w:u w:val="single"/>
          <w:lang w:eastAsia="pl-PL"/>
        </w:rPr>
        <w:t>SPECYFIKACJA TECHNICZNA</w:t>
      </w:r>
      <w:r w:rsidR="00EB5644" w:rsidRPr="005F674B">
        <w:rPr>
          <w:rFonts w:ascii="Arial" w:eastAsia="Times New Roman" w:hAnsi="Arial" w:cs="Arial"/>
          <w:iCs/>
          <w:sz w:val="28"/>
          <w:szCs w:val="28"/>
          <w:u w:val="single"/>
          <w:lang w:eastAsia="pl-PL"/>
        </w:rPr>
        <w:t xml:space="preserve"> </w:t>
      </w:r>
      <w:r w:rsidRPr="005F674B">
        <w:rPr>
          <w:rFonts w:ascii="Arial" w:eastAsia="Times New Roman" w:hAnsi="Arial" w:cs="Arial"/>
          <w:iCs/>
          <w:sz w:val="28"/>
          <w:szCs w:val="28"/>
          <w:u w:val="single"/>
          <w:lang w:eastAsia="pl-PL"/>
        </w:rPr>
        <w:t xml:space="preserve">WYKONANIA I ODBIORU </w:t>
      </w:r>
      <w:r w:rsidR="00EB5644" w:rsidRPr="005F674B">
        <w:rPr>
          <w:rFonts w:ascii="Arial" w:eastAsia="Times New Roman" w:hAnsi="Arial" w:cs="Arial"/>
          <w:iCs/>
          <w:sz w:val="28"/>
          <w:szCs w:val="28"/>
          <w:u w:val="single"/>
          <w:lang w:eastAsia="pl-PL"/>
        </w:rPr>
        <w:t>ROBÓT</w:t>
      </w:r>
    </w:p>
    <w:p w14:paraId="3F355399" w14:textId="3EA4375E" w:rsidR="00EB5644" w:rsidRPr="005F674B" w:rsidRDefault="00EB5644" w:rsidP="00EB5644">
      <w:pPr>
        <w:keepNext/>
        <w:spacing w:before="240" w:after="6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lang w:eastAsia="pl-PL"/>
        </w:rPr>
      </w:pPr>
      <w:r w:rsidRPr="005F674B">
        <w:rPr>
          <w:rFonts w:ascii="Arial" w:eastAsia="Times New Roman" w:hAnsi="Arial" w:cs="Arial"/>
          <w:iCs/>
          <w:sz w:val="28"/>
          <w:szCs w:val="28"/>
          <w:lang w:eastAsia="pl-PL"/>
        </w:rPr>
        <w:t>Branża Elektryczna</w:t>
      </w:r>
    </w:p>
    <w:p w14:paraId="7BD4F516" w14:textId="77777777" w:rsidR="003017B5" w:rsidRPr="00EB5644" w:rsidRDefault="003017B5" w:rsidP="003017B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</w:p>
    <w:p w14:paraId="33CB4B66" w14:textId="541971D7" w:rsidR="00145D28" w:rsidRPr="0010264B" w:rsidRDefault="003017B5" w:rsidP="00B05BA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</w:t>
      </w:r>
      <w:r w:rsidRPr="0010264B">
        <w:rPr>
          <w:rFonts w:ascii="Arial" w:eastAsia="Times New Roman" w:hAnsi="Arial" w:cs="Arial"/>
          <w:b/>
          <w:bCs/>
          <w:lang w:eastAsia="pl-PL"/>
        </w:rPr>
        <w:t xml:space="preserve"> Nazwa zamówienia:</w:t>
      </w:r>
      <w:r w:rsidRPr="00EB5644">
        <w:rPr>
          <w:rFonts w:ascii="Arial" w:eastAsia="Times New Roman" w:hAnsi="Arial" w:cs="Arial"/>
          <w:bCs/>
          <w:lang w:eastAsia="pl-PL"/>
        </w:rPr>
        <w:t xml:space="preserve"> </w:t>
      </w:r>
      <w:r w:rsidR="00B05BA5" w:rsidRPr="00B05BA5">
        <w:rPr>
          <w:rFonts w:ascii="Arial" w:eastAsia="Times New Roman" w:hAnsi="Arial" w:cs="Arial"/>
          <w:bCs/>
          <w:lang w:eastAsia="pl-PL"/>
        </w:rPr>
        <w:t>Modernizacja zasilania D</w:t>
      </w:r>
      <w:r w:rsidR="00766663">
        <w:rPr>
          <w:rFonts w:ascii="Arial" w:eastAsia="Times New Roman" w:hAnsi="Arial" w:cs="Arial"/>
          <w:bCs/>
          <w:lang w:eastAsia="pl-PL"/>
        </w:rPr>
        <w:t>y</w:t>
      </w:r>
      <w:r w:rsidR="00B05BA5" w:rsidRPr="00B05BA5">
        <w:rPr>
          <w:rFonts w:ascii="Arial" w:eastAsia="Times New Roman" w:hAnsi="Arial" w:cs="Arial"/>
          <w:bCs/>
          <w:lang w:eastAsia="pl-PL"/>
        </w:rPr>
        <w:t>gestorium w bud. UAM - Collegium Chemicum, ul. Uniwersytetu Poznańskiego 8, 61-614 Poznań</w:t>
      </w:r>
      <w:r w:rsidR="004A1176">
        <w:rPr>
          <w:rFonts w:ascii="Arial" w:eastAsia="Times New Roman" w:hAnsi="Arial" w:cs="Arial"/>
          <w:bCs/>
          <w:lang w:eastAsia="pl-PL"/>
        </w:rPr>
        <w:t>.</w:t>
      </w:r>
    </w:p>
    <w:p w14:paraId="19184C04" w14:textId="77777777" w:rsidR="003017B5" w:rsidRPr="00145D28" w:rsidRDefault="003017B5" w:rsidP="003017B5">
      <w:pPr>
        <w:tabs>
          <w:tab w:val="left" w:pos="7380"/>
        </w:tabs>
        <w:spacing w:after="0" w:line="240" w:lineRule="auto"/>
        <w:jc w:val="both"/>
        <w:rPr>
          <w:b/>
          <w:color w:val="00B050"/>
          <w:lang w:eastAsia="pl-PL"/>
        </w:rPr>
      </w:pPr>
    </w:p>
    <w:p w14:paraId="542905A0" w14:textId="77777777" w:rsidR="003017B5" w:rsidRPr="00080411" w:rsidRDefault="003017B5" w:rsidP="003017B5">
      <w:pPr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 w:rsidRPr="00080411">
        <w:rPr>
          <w:b/>
          <w:lang w:eastAsia="pl-PL"/>
        </w:rPr>
        <w:tab/>
      </w:r>
    </w:p>
    <w:p w14:paraId="4206646C" w14:textId="4A6E9C3B" w:rsidR="000D2342" w:rsidRDefault="003017B5" w:rsidP="003017B5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593CA6">
        <w:rPr>
          <w:rFonts w:ascii="Arial" w:eastAsia="Times New Roman" w:hAnsi="Arial" w:cs="Arial"/>
          <w:b/>
          <w:bCs/>
          <w:lang w:eastAsia="pl-PL"/>
        </w:rPr>
        <w:t xml:space="preserve">2. Przedmiot i </w:t>
      </w:r>
      <w:r w:rsidR="001B49B2">
        <w:rPr>
          <w:rFonts w:ascii="Arial" w:eastAsia="Times New Roman" w:hAnsi="Arial" w:cs="Arial"/>
          <w:b/>
          <w:bCs/>
          <w:lang w:eastAsia="pl-PL"/>
        </w:rPr>
        <w:t xml:space="preserve">ogólny </w:t>
      </w:r>
      <w:r w:rsidRPr="00593CA6">
        <w:rPr>
          <w:rFonts w:ascii="Arial" w:eastAsia="Times New Roman" w:hAnsi="Arial" w:cs="Arial"/>
          <w:b/>
          <w:bCs/>
          <w:lang w:eastAsia="pl-PL"/>
        </w:rPr>
        <w:t xml:space="preserve">zakres robót </w:t>
      </w:r>
      <w:r w:rsidR="001B49B2">
        <w:rPr>
          <w:rFonts w:ascii="Arial" w:eastAsia="Times New Roman" w:hAnsi="Arial" w:cs="Arial"/>
          <w:b/>
          <w:bCs/>
          <w:lang w:eastAsia="pl-PL"/>
        </w:rPr>
        <w:t xml:space="preserve">elektrycznych </w:t>
      </w:r>
      <w:r w:rsidRPr="00593CA6">
        <w:rPr>
          <w:rFonts w:ascii="Arial" w:eastAsia="Times New Roman" w:hAnsi="Arial" w:cs="Arial"/>
          <w:b/>
          <w:bCs/>
          <w:lang w:eastAsia="pl-PL"/>
        </w:rPr>
        <w:t>obejmuje</w:t>
      </w:r>
      <w:r w:rsidR="00272051">
        <w:rPr>
          <w:rFonts w:ascii="Arial" w:eastAsia="Times New Roman" w:hAnsi="Arial" w:cs="Arial"/>
          <w:b/>
          <w:bCs/>
          <w:lang w:eastAsia="pl-PL"/>
        </w:rPr>
        <w:t xml:space="preserve"> modernizację zasilania d</w:t>
      </w:r>
      <w:r w:rsidR="00766663">
        <w:rPr>
          <w:rFonts w:ascii="Arial" w:eastAsia="Times New Roman" w:hAnsi="Arial" w:cs="Arial"/>
          <w:b/>
          <w:bCs/>
          <w:lang w:eastAsia="pl-PL"/>
        </w:rPr>
        <w:t>y</w:t>
      </w:r>
      <w:r w:rsidR="00272051">
        <w:rPr>
          <w:rFonts w:ascii="Arial" w:eastAsia="Times New Roman" w:hAnsi="Arial" w:cs="Arial"/>
          <w:b/>
          <w:bCs/>
          <w:lang w:eastAsia="pl-PL"/>
        </w:rPr>
        <w:t>gestorium w istniejących tablicach rozdzielczych laboratoryjnych. Należy zdemontować istniejące zabezpieczenia w postaci wkładek bezpiecznikowych i zastąpienie ich wyłącznikiem różnicowoprądowym oraz nadprądowym.</w:t>
      </w:r>
      <w:r w:rsidR="000D2342">
        <w:rPr>
          <w:rFonts w:ascii="Arial" w:eastAsia="Times New Roman" w:hAnsi="Arial" w:cs="Arial"/>
          <w:b/>
          <w:bCs/>
          <w:lang w:eastAsia="pl-PL"/>
        </w:rPr>
        <w:t xml:space="preserve"> Każde urządzenie zasilane jest dedykowanym obwodem.</w:t>
      </w:r>
    </w:p>
    <w:p w14:paraId="47558FF9" w14:textId="3F445C42" w:rsidR="000D2342" w:rsidRDefault="000D2342" w:rsidP="003017B5">
      <w:pPr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Ilość d</w:t>
      </w:r>
      <w:r w:rsidR="00B750DE">
        <w:rPr>
          <w:rFonts w:ascii="Arial" w:eastAsia="Times New Roman" w:hAnsi="Arial" w:cs="Arial"/>
          <w:b/>
          <w:bCs/>
          <w:lang w:eastAsia="pl-PL"/>
        </w:rPr>
        <w:t>y</w:t>
      </w:r>
      <w:r>
        <w:rPr>
          <w:rFonts w:ascii="Arial" w:eastAsia="Times New Roman" w:hAnsi="Arial" w:cs="Arial"/>
          <w:b/>
          <w:bCs/>
          <w:lang w:eastAsia="pl-PL"/>
        </w:rPr>
        <w:t>gestoriów do zmiany: 312 szt</w:t>
      </w:r>
    </w:p>
    <w:p w14:paraId="6D13263F" w14:textId="4E3B2190" w:rsidR="000D2342" w:rsidRDefault="000D2342" w:rsidP="000D2342">
      <w:pPr>
        <w:spacing w:after="0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Szczegółowy zakres:</w:t>
      </w:r>
    </w:p>
    <w:p w14:paraId="4766CE66" w14:textId="2B46DA50" w:rsidR="00B05BA5" w:rsidRDefault="00B05BA5" w:rsidP="001B49B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zdjęcie obudowy tablicy rozdzielczej w laboratorium</w:t>
      </w:r>
    </w:p>
    <w:p w14:paraId="738854A6" w14:textId="183DC952" w:rsidR="00B05BA5" w:rsidRDefault="00B05BA5" w:rsidP="001B49B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de</w:t>
      </w:r>
      <w:r w:rsidR="00D46600" w:rsidRPr="001B49B2">
        <w:rPr>
          <w:rFonts w:ascii="Arial" w:eastAsia="Times New Roman" w:hAnsi="Arial" w:cs="Arial"/>
          <w:bCs/>
          <w:lang w:eastAsia="pl-PL"/>
        </w:rPr>
        <w:t xml:space="preserve">montaż </w:t>
      </w:r>
      <w:r>
        <w:rPr>
          <w:rFonts w:ascii="Arial" w:eastAsia="Times New Roman" w:hAnsi="Arial" w:cs="Arial"/>
          <w:bCs/>
          <w:lang w:eastAsia="pl-PL"/>
        </w:rPr>
        <w:t>zabezpieczenia d</w:t>
      </w:r>
      <w:r w:rsidR="00B750DE">
        <w:rPr>
          <w:rFonts w:ascii="Arial" w:eastAsia="Times New Roman" w:hAnsi="Arial" w:cs="Arial"/>
          <w:bCs/>
          <w:lang w:eastAsia="pl-PL"/>
        </w:rPr>
        <w:t>y</w:t>
      </w:r>
      <w:r>
        <w:rPr>
          <w:rFonts w:ascii="Arial" w:eastAsia="Times New Roman" w:hAnsi="Arial" w:cs="Arial"/>
          <w:bCs/>
          <w:lang w:eastAsia="pl-PL"/>
        </w:rPr>
        <w:t>gestorium D02/230V</w:t>
      </w:r>
    </w:p>
    <w:p w14:paraId="5FEFDB8A" w14:textId="0D66A511" w:rsidR="00272051" w:rsidRDefault="00272051" w:rsidP="001B49B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doposażenie istn. tablicy rozdzielczej</w:t>
      </w:r>
      <w:r w:rsidR="000D2342">
        <w:rPr>
          <w:rFonts w:ascii="Arial" w:eastAsia="Times New Roman" w:hAnsi="Arial" w:cs="Arial"/>
          <w:bCs/>
          <w:lang w:eastAsia="pl-PL"/>
        </w:rPr>
        <w:t xml:space="preserve"> w</w:t>
      </w:r>
      <w:r>
        <w:rPr>
          <w:rFonts w:ascii="Arial" w:eastAsia="Times New Roman" w:hAnsi="Arial" w:cs="Arial"/>
          <w:bCs/>
          <w:lang w:eastAsia="pl-PL"/>
        </w:rPr>
        <w:t>:</w:t>
      </w:r>
    </w:p>
    <w:p w14:paraId="4BD3E45A" w14:textId="7E48C81B" w:rsidR="00B05BA5" w:rsidRDefault="00B05BA5" w:rsidP="00272051">
      <w:pPr>
        <w:pStyle w:val="Akapitzlist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05BA5">
        <w:rPr>
          <w:rFonts w:ascii="Arial" w:eastAsia="Times New Roman" w:hAnsi="Arial" w:cs="Arial"/>
          <w:bCs/>
          <w:lang w:eastAsia="pl-PL"/>
        </w:rPr>
        <w:t>Wyłącznik różnicowoprądow</w:t>
      </w:r>
      <w:r w:rsidR="000D2342">
        <w:rPr>
          <w:rFonts w:ascii="Arial" w:eastAsia="Times New Roman" w:hAnsi="Arial" w:cs="Arial"/>
          <w:bCs/>
          <w:lang w:eastAsia="pl-PL"/>
        </w:rPr>
        <w:t>y:</w:t>
      </w:r>
      <w:r w:rsidRPr="00B05BA5">
        <w:rPr>
          <w:rFonts w:ascii="Arial" w:eastAsia="Times New Roman" w:hAnsi="Arial" w:cs="Arial"/>
          <w:bCs/>
          <w:lang w:eastAsia="pl-PL"/>
        </w:rPr>
        <w:t xml:space="preserve"> 2P</w:t>
      </w:r>
      <w:r w:rsidR="00272051">
        <w:rPr>
          <w:rFonts w:ascii="Arial" w:eastAsia="Times New Roman" w:hAnsi="Arial" w:cs="Arial"/>
          <w:bCs/>
          <w:lang w:eastAsia="pl-PL"/>
        </w:rPr>
        <w:t>,</w:t>
      </w:r>
      <w:r w:rsidRPr="00B05BA5">
        <w:rPr>
          <w:rFonts w:ascii="Arial" w:eastAsia="Times New Roman" w:hAnsi="Arial" w:cs="Arial"/>
          <w:bCs/>
          <w:lang w:eastAsia="pl-PL"/>
        </w:rPr>
        <w:t xml:space="preserve"> </w:t>
      </w:r>
      <w:r>
        <w:rPr>
          <w:rFonts w:ascii="Arial" w:eastAsia="Times New Roman" w:hAnsi="Arial" w:cs="Arial"/>
          <w:bCs/>
          <w:lang w:eastAsia="pl-PL"/>
        </w:rPr>
        <w:t>40</w:t>
      </w:r>
      <w:r w:rsidRPr="00B05BA5">
        <w:rPr>
          <w:rFonts w:ascii="Arial" w:eastAsia="Times New Roman" w:hAnsi="Arial" w:cs="Arial"/>
          <w:bCs/>
          <w:lang w:eastAsia="pl-PL"/>
        </w:rPr>
        <w:t>A</w:t>
      </w:r>
      <w:r w:rsidR="00272051">
        <w:rPr>
          <w:rFonts w:ascii="Arial" w:eastAsia="Times New Roman" w:hAnsi="Arial" w:cs="Arial"/>
          <w:bCs/>
          <w:lang w:eastAsia="pl-PL"/>
        </w:rPr>
        <w:t>,</w:t>
      </w:r>
      <w:r w:rsidRPr="00B05BA5">
        <w:rPr>
          <w:rFonts w:ascii="Arial" w:eastAsia="Times New Roman" w:hAnsi="Arial" w:cs="Arial"/>
          <w:bCs/>
          <w:lang w:eastAsia="pl-PL"/>
        </w:rPr>
        <w:t xml:space="preserve"> 0,03A</w:t>
      </w:r>
      <w:r w:rsidR="00272051">
        <w:rPr>
          <w:rFonts w:ascii="Arial" w:eastAsia="Times New Roman" w:hAnsi="Arial" w:cs="Arial"/>
          <w:bCs/>
          <w:lang w:eastAsia="pl-PL"/>
        </w:rPr>
        <w:t>,</w:t>
      </w:r>
      <w:r w:rsidRPr="00B05BA5">
        <w:rPr>
          <w:rFonts w:ascii="Arial" w:eastAsia="Times New Roman" w:hAnsi="Arial" w:cs="Arial"/>
          <w:bCs/>
          <w:lang w:eastAsia="pl-PL"/>
        </w:rPr>
        <w:t xml:space="preserve"> typ A</w:t>
      </w:r>
      <w:r w:rsidR="000D2342">
        <w:rPr>
          <w:rFonts w:ascii="Arial" w:eastAsia="Times New Roman" w:hAnsi="Arial" w:cs="Arial"/>
          <w:bCs/>
          <w:lang w:eastAsia="pl-PL"/>
        </w:rPr>
        <w:t xml:space="preserve">, oraz </w:t>
      </w:r>
    </w:p>
    <w:p w14:paraId="1EFE1D2F" w14:textId="4A5EEECE" w:rsidR="00B05BA5" w:rsidRDefault="00B05BA5" w:rsidP="00272051">
      <w:pPr>
        <w:pStyle w:val="Akapitzlist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B05BA5">
        <w:rPr>
          <w:rFonts w:ascii="Arial" w:eastAsia="Times New Roman" w:hAnsi="Arial" w:cs="Arial"/>
          <w:bCs/>
          <w:lang w:eastAsia="pl-PL"/>
        </w:rPr>
        <w:t xml:space="preserve">Wyłącznik </w:t>
      </w:r>
      <w:r>
        <w:rPr>
          <w:rFonts w:ascii="Arial" w:eastAsia="Times New Roman" w:hAnsi="Arial" w:cs="Arial"/>
          <w:bCs/>
          <w:lang w:eastAsia="pl-PL"/>
        </w:rPr>
        <w:t>nad</w:t>
      </w:r>
      <w:r w:rsidRPr="00B05BA5">
        <w:rPr>
          <w:rFonts w:ascii="Arial" w:eastAsia="Times New Roman" w:hAnsi="Arial" w:cs="Arial"/>
          <w:bCs/>
          <w:lang w:eastAsia="pl-PL"/>
        </w:rPr>
        <w:t>prądow</w:t>
      </w:r>
      <w:r w:rsidR="000D2342">
        <w:rPr>
          <w:rFonts w:ascii="Arial" w:eastAsia="Times New Roman" w:hAnsi="Arial" w:cs="Arial"/>
          <w:bCs/>
          <w:lang w:eastAsia="pl-PL"/>
        </w:rPr>
        <w:t>y:</w:t>
      </w:r>
      <w:r w:rsidRPr="00B05BA5">
        <w:rPr>
          <w:rFonts w:ascii="Arial" w:eastAsia="Times New Roman" w:hAnsi="Arial" w:cs="Arial"/>
          <w:bCs/>
          <w:lang w:eastAsia="pl-PL"/>
        </w:rPr>
        <w:t xml:space="preserve"> </w:t>
      </w:r>
      <w:r w:rsidR="00272051">
        <w:rPr>
          <w:rFonts w:ascii="Arial" w:eastAsia="Times New Roman" w:hAnsi="Arial" w:cs="Arial"/>
          <w:bCs/>
          <w:lang w:eastAsia="pl-PL"/>
        </w:rPr>
        <w:t>1</w:t>
      </w:r>
      <w:r w:rsidR="00272051" w:rsidRPr="00B05BA5">
        <w:rPr>
          <w:rFonts w:ascii="Arial" w:eastAsia="Times New Roman" w:hAnsi="Arial" w:cs="Arial"/>
          <w:bCs/>
          <w:lang w:eastAsia="pl-PL"/>
        </w:rPr>
        <w:t>P</w:t>
      </w:r>
      <w:r w:rsidR="00272051">
        <w:rPr>
          <w:rFonts w:ascii="Arial" w:eastAsia="Times New Roman" w:hAnsi="Arial" w:cs="Arial"/>
          <w:bCs/>
          <w:lang w:eastAsia="pl-PL"/>
        </w:rPr>
        <w:t>,</w:t>
      </w:r>
      <w:r w:rsidR="00272051" w:rsidRPr="00B05BA5">
        <w:rPr>
          <w:rFonts w:ascii="Arial" w:eastAsia="Times New Roman" w:hAnsi="Arial" w:cs="Arial"/>
          <w:bCs/>
          <w:lang w:eastAsia="pl-PL"/>
        </w:rPr>
        <w:t xml:space="preserve"> </w:t>
      </w:r>
      <w:r w:rsidR="00272051">
        <w:rPr>
          <w:rFonts w:ascii="Arial" w:eastAsia="Times New Roman" w:hAnsi="Arial" w:cs="Arial"/>
          <w:bCs/>
          <w:lang w:eastAsia="pl-PL"/>
        </w:rPr>
        <w:t>20</w:t>
      </w:r>
      <w:r w:rsidR="00272051" w:rsidRPr="00B05BA5">
        <w:rPr>
          <w:rFonts w:ascii="Arial" w:eastAsia="Times New Roman" w:hAnsi="Arial" w:cs="Arial"/>
          <w:bCs/>
          <w:lang w:eastAsia="pl-PL"/>
        </w:rPr>
        <w:t>A</w:t>
      </w:r>
      <w:r w:rsidR="00272051">
        <w:rPr>
          <w:rFonts w:ascii="Arial" w:eastAsia="Times New Roman" w:hAnsi="Arial" w:cs="Arial"/>
          <w:bCs/>
          <w:lang w:eastAsia="pl-PL"/>
        </w:rPr>
        <w:t>, charakterystyka</w:t>
      </w:r>
      <w:r w:rsidR="00272051" w:rsidRPr="00B05BA5">
        <w:rPr>
          <w:rFonts w:ascii="Arial" w:eastAsia="Times New Roman" w:hAnsi="Arial" w:cs="Arial"/>
          <w:bCs/>
          <w:lang w:eastAsia="pl-PL"/>
        </w:rPr>
        <w:t xml:space="preserve"> </w:t>
      </w:r>
      <w:r w:rsidR="00272051">
        <w:rPr>
          <w:rFonts w:ascii="Arial" w:eastAsia="Times New Roman" w:hAnsi="Arial" w:cs="Arial"/>
          <w:bCs/>
          <w:lang w:eastAsia="pl-PL"/>
        </w:rPr>
        <w:t>C dla istn. przewodu YDY 3x4mm2</w:t>
      </w:r>
    </w:p>
    <w:p w14:paraId="36FC2B01" w14:textId="510B799D" w:rsidR="000D2342" w:rsidRDefault="000D2342" w:rsidP="00272051">
      <w:pPr>
        <w:pStyle w:val="Akapitzlist"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(lub 1</w:t>
      </w:r>
      <w:r w:rsidRPr="00B05BA5">
        <w:rPr>
          <w:rFonts w:ascii="Arial" w:eastAsia="Times New Roman" w:hAnsi="Arial" w:cs="Arial"/>
          <w:bCs/>
          <w:lang w:eastAsia="pl-PL"/>
        </w:rPr>
        <w:t>P</w:t>
      </w:r>
      <w:r>
        <w:rPr>
          <w:rFonts w:ascii="Arial" w:eastAsia="Times New Roman" w:hAnsi="Arial" w:cs="Arial"/>
          <w:bCs/>
          <w:lang w:eastAsia="pl-PL"/>
        </w:rPr>
        <w:t>,</w:t>
      </w:r>
      <w:r w:rsidRPr="00B05BA5">
        <w:rPr>
          <w:rFonts w:ascii="Arial" w:eastAsia="Times New Roman" w:hAnsi="Arial" w:cs="Arial"/>
          <w:bCs/>
          <w:lang w:eastAsia="pl-PL"/>
        </w:rPr>
        <w:t xml:space="preserve"> </w:t>
      </w:r>
      <w:r>
        <w:rPr>
          <w:rFonts w:ascii="Arial" w:eastAsia="Times New Roman" w:hAnsi="Arial" w:cs="Arial"/>
          <w:bCs/>
          <w:lang w:eastAsia="pl-PL"/>
        </w:rPr>
        <w:t>16</w:t>
      </w:r>
      <w:r w:rsidRPr="00B05BA5">
        <w:rPr>
          <w:rFonts w:ascii="Arial" w:eastAsia="Times New Roman" w:hAnsi="Arial" w:cs="Arial"/>
          <w:bCs/>
          <w:lang w:eastAsia="pl-PL"/>
        </w:rPr>
        <w:t>A</w:t>
      </w:r>
      <w:r>
        <w:rPr>
          <w:rFonts w:ascii="Arial" w:eastAsia="Times New Roman" w:hAnsi="Arial" w:cs="Arial"/>
          <w:bCs/>
          <w:lang w:eastAsia="pl-PL"/>
        </w:rPr>
        <w:t>, charakterystyka</w:t>
      </w:r>
      <w:r w:rsidRPr="00B05BA5">
        <w:rPr>
          <w:rFonts w:ascii="Arial" w:eastAsia="Times New Roman" w:hAnsi="Arial" w:cs="Arial"/>
          <w:bCs/>
          <w:lang w:eastAsia="pl-PL"/>
        </w:rPr>
        <w:t xml:space="preserve"> </w:t>
      </w:r>
      <w:r>
        <w:rPr>
          <w:rFonts w:ascii="Arial" w:eastAsia="Times New Roman" w:hAnsi="Arial" w:cs="Arial"/>
          <w:bCs/>
          <w:lang w:eastAsia="pl-PL"/>
        </w:rPr>
        <w:t>C dla istn. przewodu YDY 3x2,5mm2)</w:t>
      </w:r>
    </w:p>
    <w:p w14:paraId="773CF1B5" w14:textId="18392AA5" w:rsidR="00272051" w:rsidRDefault="00272051" w:rsidP="00272051">
      <w:pPr>
        <w:pStyle w:val="Akapitzlist"/>
        <w:numPr>
          <w:ilvl w:val="0"/>
          <w:numId w:val="10"/>
        </w:numPr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  <w:r w:rsidRPr="001B49B2">
        <w:rPr>
          <w:rFonts w:ascii="Arial" w:eastAsia="Times New Roman" w:hAnsi="Arial" w:cs="Arial"/>
          <w:bCs/>
          <w:lang w:eastAsia="pl-PL"/>
        </w:rPr>
        <w:t>podłączenie i uruchomienie nowej instalacji,</w:t>
      </w:r>
    </w:p>
    <w:p w14:paraId="6425AC31" w14:textId="5047D2A2" w:rsidR="000D2342" w:rsidRDefault="000D2342" w:rsidP="00272051">
      <w:pPr>
        <w:pStyle w:val="Akapitzlist"/>
        <w:numPr>
          <w:ilvl w:val="0"/>
          <w:numId w:val="10"/>
        </w:numPr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zamontowanie obudowy,</w:t>
      </w:r>
    </w:p>
    <w:p w14:paraId="3A51E1A9" w14:textId="256C633D" w:rsidR="001B49B2" w:rsidRDefault="00D46600" w:rsidP="001B49B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B49B2">
        <w:rPr>
          <w:rFonts w:ascii="Arial" w:eastAsia="Times New Roman" w:hAnsi="Arial" w:cs="Arial"/>
          <w:bCs/>
          <w:lang w:eastAsia="pl-PL"/>
        </w:rPr>
        <w:t xml:space="preserve">wykonanie </w:t>
      </w:r>
      <w:r w:rsidR="004A1176" w:rsidRPr="001B49B2">
        <w:rPr>
          <w:rFonts w:ascii="Arial" w:eastAsia="Times New Roman" w:hAnsi="Arial" w:cs="Arial"/>
          <w:bCs/>
          <w:lang w:eastAsia="pl-PL"/>
        </w:rPr>
        <w:t xml:space="preserve">pomiarów </w:t>
      </w:r>
      <w:r w:rsidRPr="001B49B2">
        <w:rPr>
          <w:rFonts w:ascii="Arial" w:eastAsia="Times New Roman" w:hAnsi="Arial" w:cs="Arial"/>
          <w:bCs/>
          <w:lang w:eastAsia="pl-PL"/>
        </w:rPr>
        <w:t>pomontażowych</w:t>
      </w:r>
      <w:r w:rsidR="001B49B2">
        <w:rPr>
          <w:rFonts w:ascii="Arial" w:eastAsia="Times New Roman" w:hAnsi="Arial" w:cs="Arial"/>
          <w:bCs/>
          <w:lang w:eastAsia="pl-PL"/>
        </w:rPr>
        <w:t xml:space="preserve"> i </w:t>
      </w:r>
      <w:r w:rsidR="004842CE" w:rsidRPr="001B49B2">
        <w:rPr>
          <w:rFonts w:ascii="Arial" w:eastAsia="Times New Roman" w:hAnsi="Arial" w:cs="Arial"/>
          <w:bCs/>
          <w:lang w:eastAsia="pl-PL"/>
        </w:rPr>
        <w:t>dokumentacji powykonawczej</w:t>
      </w:r>
      <w:r w:rsidR="001B49B2">
        <w:rPr>
          <w:rFonts w:ascii="Arial" w:eastAsia="Times New Roman" w:hAnsi="Arial" w:cs="Arial"/>
          <w:bCs/>
          <w:lang w:eastAsia="pl-PL"/>
        </w:rPr>
        <w:t>,</w:t>
      </w:r>
    </w:p>
    <w:p w14:paraId="09D4B7CB" w14:textId="0186ABE7" w:rsidR="007A5A08" w:rsidRDefault="001B49B2" w:rsidP="008958ED">
      <w:pPr>
        <w:pStyle w:val="Akapitzlist"/>
        <w:numPr>
          <w:ilvl w:val="0"/>
          <w:numId w:val="10"/>
        </w:numPr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</w:t>
      </w:r>
      <w:r w:rsidR="007A5A08" w:rsidRPr="001B49B2">
        <w:rPr>
          <w:rFonts w:ascii="Arial" w:eastAsia="Times New Roman" w:hAnsi="Arial" w:cs="Arial"/>
          <w:bCs/>
          <w:lang w:eastAsia="pl-PL"/>
        </w:rPr>
        <w:t>ykonanie wszelkich innych prac, w tym przygotowawczych i pomocniczych, których wykonanie jest niezbędne do prawidłowej realizacji przedmiotu zamówienia.</w:t>
      </w:r>
    </w:p>
    <w:p w14:paraId="267D6B86" w14:textId="11CCA756" w:rsidR="000D2342" w:rsidRPr="001B49B2" w:rsidRDefault="000D2342" w:rsidP="008958ED">
      <w:pPr>
        <w:pStyle w:val="Akapitzlist"/>
        <w:numPr>
          <w:ilvl w:val="0"/>
          <w:numId w:val="10"/>
        </w:numPr>
        <w:spacing w:after="0" w:line="240" w:lineRule="auto"/>
        <w:ind w:left="709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UWAGA – należy stosować osprzęt tej samej firmy jak istniejący w przerabianej rozdzielni.</w:t>
      </w:r>
    </w:p>
    <w:p w14:paraId="70C4A2A4" w14:textId="77777777" w:rsidR="008C1B85" w:rsidRDefault="008C1B85" w:rsidP="008C1B8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2A0707A" w14:textId="5D5DC6CE" w:rsidR="00EB5644" w:rsidRPr="001B49B2" w:rsidRDefault="00EB5644" w:rsidP="00EB5644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pl-PL"/>
        </w:rPr>
      </w:pPr>
      <w:r w:rsidRPr="001B49B2">
        <w:rPr>
          <w:rFonts w:ascii="Arial" w:eastAsia="Times New Roman" w:hAnsi="Arial" w:cs="Arial"/>
          <w:b/>
          <w:bCs/>
          <w:u w:val="single"/>
          <w:lang w:eastAsia="pl-PL"/>
        </w:rPr>
        <w:t xml:space="preserve">CAŁÓŚĆ PRAC I TYP URZĄDZEŃ WG WCZEŚNIEJSZYCH USTALEŃ Z </w:t>
      </w:r>
      <w:r w:rsidR="00C515E7" w:rsidRPr="001B49B2">
        <w:rPr>
          <w:rFonts w:ascii="Arial" w:eastAsia="Times New Roman" w:hAnsi="Arial" w:cs="Arial"/>
          <w:b/>
          <w:bCs/>
          <w:u w:val="single"/>
          <w:lang w:eastAsia="pl-PL"/>
        </w:rPr>
        <w:t xml:space="preserve">SEKCJĄ REMONTÓW </w:t>
      </w:r>
      <w:r w:rsidR="00794EA7" w:rsidRPr="001B49B2">
        <w:rPr>
          <w:rFonts w:ascii="Arial" w:eastAsia="Times New Roman" w:hAnsi="Arial" w:cs="Arial"/>
          <w:b/>
          <w:bCs/>
          <w:u w:val="single"/>
          <w:lang w:eastAsia="pl-PL"/>
        </w:rPr>
        <w:t>UAM</w:t>
      </w:r>
      <w:r w:rsidRPr="001B49B2">
        <w:rPr>
          <w:rFonts w:ascii="Arial" w:eastAsia="Times New Roman" w:hAnsi="Arial" w:cs="Arial"/>
          <w:b/>
          <w:bCs/>
          <w:u w:val="single"/>
          <w:lang w:eastAsia="pl-PL"/>
        </w:rPr>
        <w:t>.</w:t>
      </w:r>
    </w:p>
    <w:p w14:paraId="2007DEC0" w14:textId="6F852F08" w:rsidR="00EB5644" w:rsidRDefault="00EB5644" w:rsidP="008C1B8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36A3553" w14:textId="453AC22B" w:rsidR="001B49B2" w:rsidRDefault="001B49B2" w:rsidP="008C1B8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A37B413" w14:textId="77777777" w:rsidR="00746ABE" w:rsidRDefault="00746ABE" w:rsidP="008C1B8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8F92AD6" w14:textId="77777777" w:rsidR="0069286B" w:rsidRPr="00A54EFD" w:rsidRDefault="0069286B" w:rsidP="0069286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</w:rPr>
        <w:t>2</w:t>
      </w:r>
      <w:r w:rsidRPr="00A54EFD">
        <w:rPr>
          <w:rFonts w:ascii="Arial" w:eastAsia="Calibri" w:hAnsi="Arial" w:cs="Arial"/>
          <w:b/>
          <w:bCs/>
        </w:rPr>
        <w:t xml:space="preserve">. </w:t>
      </w:r>
      <w:r>
        <w:rPr>
          <w:rFonts w:ascii="Arial" w:eastAsia="Calibri" w:hAnsi="Arial" w:cs="Arial"/>
          <w:b/>
          <w:bCs/>
        </w:rPr>
        <w:t xml:space="preserve">1. </w:t>
      </w:r>
      <w:r w:rsidRPr="00A54EFD">
        <w:rPr>
          <w:rFonts w:ascii="Arial" w:eastAsia="Calibri" w:hAnsi="Arial" w:cs="Arial"/>
          <w:b/>
          <w:bCs/>
        </w:rPr>
        <w:t>Ogólne wymagania dotyczące robót</w:t>
      </w:r>
    </w:p>
    <w:p w14:paraId="39ED51B3" w14:textId="77777777" w:rsidR="0069286B" w:rsidRPr="00A54EFD" w:rsidRDefault="0069286B" w:rsidP="0069286B">
      <w:pPr>
        <w:ind w:left="424" w:right="420"/>
        <w:jc w:val="both"/>
        <w:rPr>
          <w:rFonts w:ascii="Arial" w:hAnsi="Arial" w:cs="Arial"/>
          <w:sz w:val="20"/>
          <w:szCs w:val="20"/>
        </w:rPr>
      </w:pPr>
      <w:r w:rsidRPr="00A54EFD">
        <w:rPr>
          <w:rFonts w:ascii="Arial" w:eastAsia="Calibri" w:hAnsi="Arial" w:cs="Arial"/>
        </w:rPr>
        <w:t>Wykonawca jest odpowiedzialny za jakość oraz zgodność robót z</w:t>
      </w:r>
      <w:r>
        <w:rPr>
          <w:rFonts w:ascii="Arial" w:eastAsia="Calibri" w:hAnsi="Arial" w:cs="Arial"/>
        </w:rPr>
        <w:t xml:space="preserve"> </w:t>
      </w:r>
      <w:r w:rsidR="00EB5644">
        <w:rPr>
          <w:rFonts w:ascii="Arial" w:eastAsia="Calibri" w:hAnsi="Arial" w:cs="Arial"/>
        </w:rPr>
        <w:t xml:space="preserve">ustaleniami </w:t>
      </w:r>
      <w:r w:rsidR="00794EA7">
        <w:rPr>
          <w:rFonts w:ascii="Arial" w:eastAsia="Calibri" w:hAnsi="Arial" w:cs="Arial"/>
        </w:rPr>
        <w:br/>
      </w:r>
      <w:r w:rsidR="00EB5644">
        <w:rPr>
          <w:rFonts w:ascii="Arial" w:eastAsia="Calibri" w:hAnsi="Arial" w:cs="Arial"/>
        </w:rPr>
        <w:t xml:space="preserve">z Zamawiającym, </w:t>
      </w:r>
      <w:r>
        <w:rPr>
          <w:rFonts w:ascii="Arial" w:eastAsia="Calibri" w:hAnsi="Arial" w:cs="Arial"/>
        </w:rPr>
        <w:t>rysunkami</w:t>
      </w:r>
      <w:r w:rsidRPr="00A54EFD">
        <w:rPr>
          <w:rFonts w:ascii="Arial" w:eastAsia="Calibri" w:hAnsi="Arial" w:cs="Arial"/>
        </w:rPr>
        <w:t xml:space="preserve">, specyfikacją techniczną, przedmiarami robót </w:t>
      </w:r>
      <w:r w:rsidR="0010264B">
        <w:rPr>
          <w:rFonts w:ascii="Arial" w:eastAsia="Calibri" w:hAnsi="Arial" w:cs="Arial"/>
        </w:rPr>
        <w:br/>
      </w:r>
      <w:r w:rsidRPr="00A54EFD">
        <w:rPr>
          <w:rFonts w:ascii="Arial" w:eastAsia="Calibri" w:hAnsi="Arial" w:cs="Arial"/>
        </w:rPr>
        <w:t>i obowiązującymi normami. Wszystkie wymiary przed zamówieniem należy sprawdzić na budowie.</w:t>
      </w:r>
    </w:p>
    <w:p w14:paraId="60640077" w14:textId="77777777" w:rsidR="0069286B" w:rsidRPr="006268AB" w:rsidRDefault="0069286B" w:rsidP="0010264B">
      <w:pPr>
        <w:spacing w:after="0"/>
        <w:jc w:val="both"/>
        <w:rPr>
          <w:rFonts w:ascii="Arial" w:eastAsia="Times New Roman" w:hAnsi="Arial" w:cs="Arial"/>
          <w:b/>
          <w:bCs/>
        </w:rPr>
      </w:pPr>
      <w:bookmarkStart w:id="1" w:name="page3"/>
      <w:bookmarkEnd w:id="1"/>
      <w:r w:rsidRPr="006268AB">
        <w:rPr>
          <w:rFonts w:ascii="Arial" w:eastAsia="Times New Roman" w:hAnsi="Arial" w:cs="Arial"/>
          <w:b/>
          <w:bCs/>
          <w:u w:val="single"/>
        </w:rPr>
        <w:t>Uwaga:</w:t>
      </w:r>
      <w:r w:rsidRPr="006268AB">
        <w:rPr>
          <w:rFonts w:ascii="Arial" w:eastAsia="Times New Roman" w:hAnsi="Arial" w:cs="Arial"/>
          <w:b/>
          <w:bCs/>
        </w:rPr>
        <w:t xml:space="preserve"> </w:t>
      </w:r>
    </w:p>
    <w:p w14:paraId="7772B729" w14:textId="77777777" w:rsidR="003017B5" w:rsidRPr="0069286B" w:rsidRDefault="0069286B" w:rsidP="0069286B">
      <w:pPr>
        <w:jc w:val="bot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P</w:t>
      </w:r>
      <w:r w:rsidRPr="006268AB">
        <w:rPr>
          <w:rFonts w:ascii="Arial" w:eastAsia="Times New Roman" w:hAnsi="Arial" w:cs="Arial"/>
          <w:b/>
          <w:bCs/>
        </w:rPr>
        <w:t xml:space="preserve">rzed złożeniem kosztorysu ofertowego </w:t>
      </w:r>
      <w:r>
        <w:rPr>
          <w:rFonts w:ascii="Arial" w:eastAsia="Times New Roman" w:hAnsi="Arial" w:cs="Arial"/>
          <w:b/>
          <w:bCs/>
        </w:rPr>
        <w:t>wskazana jest wizja lokalna na obiekcie</w:t>
      </w:r>
      <w:r w:rsidRPr="006268AB">
        <w:rPr>
          <w:rFonts w:ascii="Arial" w:eastAsia="Times New Roman" w:hAnsi="Arial" w:cs="Arial"/>
          <w:b/>
          <w:bCs/>
        </w:rPr>
        <w:t>.</w:t>
      </w:r>
      <w:r w:rsidR="009930A4" w:rsidRPr="0069286B">
        <w:rPr>
          <w:rFonts w:ascii="Arial" w:eastAsia="Times New Roman" w:hAnsi="Arial" w:cs="Arial"/>
          <w:b/>
          <w:bCs/>
          <w:lang w:eastAsia="pl-PL"/>
        </w:rPr>
        <w:t xml:space="preserve">     </w:t>
      </w:r>
      <w:r w:rsidR="003017B5" w:rsidRPr="0069286B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082D1993" w14:textId="77777777" w:rsidR="00746ABE" w:rsidRDefault="00746ABE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842F859" w14:textId="77777777" w:rsidR="004F1BD0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3.</w:t>
      </w:r>
      <w:r>
        <w:rPr>
          <w:rFonts w:ascii="Arial" w:eastAsia="Times New Roman" w:hAnsi="Arial" w:cs="Arial"/>
          <w:b/>
          <w:bCs/>
          <w:lang w:eastAsia="pl-PL"/>
        </w:rPr>
        <w:t xml:space="preserve"> Wymagania Zamawiającego odnośnie Wykonawcy.</w:t>
      </w:r>
    </w:p>
    <w:p w14:paraId="4C3E4C97" w14:textId="77777777" w:rsidR="004F1BD0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D0D2A08" w14:textId="273E1966" w:rsidR="004F1BD0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 xml:space="preserve">Wykonawca musi dysponować </w:t>
      </w:r>
      <w:r w:rsidR="0010264B">
        <w:rPr>
          <w:rFonts w:ascii="Arial" w:eastAsia="Times New Roman" w:hAnsi="Arial" w:cs="Arial"/>
          <w:bCs/>
          <w:lang w:eastAsia="pl-PL"/>
        </w:rPr>
        <w:t xml:space="preserve">następującymi </w:t>
      </w:r>
      <w:r w:rsidRPr="0010264B">
        <w:rPr>
          <w:rFonts w:ascii="Arial" w:eastAsia="Times New Roman" w:hAnsi="Arial" w:cs="Arial"/>
          <w:bCs/>
          <w:lang w:eastAsia="pl-PL"/>
        </w:rPr>
        <w:t xml:space="preserve">osobami, które będą wykonywać zamówienie - </w:t>
      </w:r>
      <w:r w:rsidR="00ED7048">
        <w:rPr>
          <w:rFonts w:ascii="Arial" w:eastAsia="Times New Roman" w:hAnsi="Arial" w:cs="Arial"/>
          <w:bCs/>
          <w:lang w:eastAsia="pl-PL"/>
        </w:rPr>
        <w:t xml:space="preserve"> </w:t>
      </w:r>
      <w:r w:rsidR="000D2342">
        <w:rPr>
          <w:rFonts w:ascii="Arial" w:eastAsia="Times New Roman" w:hAnsi="Arial" w:cs="Arial"/>
          <w:bCs/>
          <w:lang w:eastAsia="pl-PL"/>
        </w:rPr>
        <w:t>3.1.</w:t>
      </w:r>
      <w:r w:rsidR="00ED7048">
        <w:rPr>
          <w:rFonts w:ascii="Arial" w:eastAsia="Times New Roman" w:hAnsi="Arial" w:cs="Arial"/>
          <w:bCs/>
          <w:lang w:eastAsia="pl-PL"/>
        </w:rPr>
        <w:t xml:space="preserve"> </w:t>
      </w:r>
      <w:r w:rsidRPr="0010264B">
        <w:rPr>
          <w:rFonts w:ascii="Arial" w:eastAsia="Times New Roman" w:hAnsi="Arial" w:cs="Arial"/>
          <w:bCs/>
          <w:u w:val="single"/>
          <w:lang w:eastAsia="pl-PL"/>
        </w:rPr>
        <w:t>kierownik robót elektrycznych</w:t>
      </w:r>
      <w:r w:rsidRPr="0010264B">
        <w:rPr>
          <w:rFonts w:ascii="Arial" w:eastAsia="Times New Roman" w:hAnsi="Arial" w:cs="Arial"/>
          <w:bCs/>
          <w:lang w:eastAsia="pl-PL"/>
        </w:rPr>
        <w:t xml:space="preserve"> posiadający:</w:t>
      </w:r>
      <w:r w:rsidR="00ED7048">
        <w:rPr>
          <w:rFonts w:ascii="Arial" w:eastAsia="Times New Roman" w:hAnsi="Arial" w:cs="Arial"/>
          <w:bCs/>
          <w:lang w:eastAsia="pl-PL"/>
        </w:rPr>
        <w:t xml:space="preserve"> </w:t>
      </w:r>
      <w:r w:rsidRPr="0010264B">
        <w:rPr>
          <w:rFonts w:ascii="Arial" w:eastAsia="Times New Roman" w:hAnsi="Arial" w:cs="Arial"/>
          <w:bCs/>
          <w:lang w:eastAsia="pl-PL"/>
        </w:rPr>
        <w:t xml:space="preserve">uprawnienia budowlane </w:t>
      </w:r>
      <w:r w:rsidR="00794EA7" w:rsidRPr="0010264B">
        <w:rPr>
          <w:rFonts w:ascii="Arial" w:eastAsia="Times New Roman" w:hAnsi="Arial" w:cs="Arial"/>
          <w:bCs/>
          <w:lang w:eastAsia="pl-PL"/>
        </w:rPr>
        <w:t xml:space="preserve">do kierowania robotami budowlanymi bez ograniczeń w </w:t>
      </w:r>
      <w:r w:rsidRPr="0010264B">
        <w:rPr>
          <w:rFonts w:ascii="Arial" w:eastAsia="Times New Roman" w:hAnsi="Arial" w:cs="Arial"/>
          <w:bCs/>
          <w:lang w:eastAsia="pl-PL"/>
        </w:rPr>
        <w:t xml:space="preserve">specjalności </w:t>
      </w:r>
      <w:r w:rsidR="00794EA7" w:rsidRPr="0010264B">
        <w:rPr>
          <w:rFonts w:ascii="Arial" w:eastAsia="Times New Roman" w:hAnsi="Arial" w:cs="Arial"/>
          <w:bCs/>
          <w:lang w:eastAsia="pl-PL"/>
        </w:rPr>
        <w:t xml:space="preserve">instalacyjnej </w:t>
      </w:r>
      <w:r w:rsidR="00794EA7" w:rsidRPr="0010264B">
        <w:rPr>
          <w:rFonts w:ascii="Arial" w:eastAsia="Times New Roman" w:hAnsi="Arial" w:cs="Arial"/>
          <w:bCs/>
          <w:lang w:eastAsia="pl-PL"/>
        </w:rPr>
        <w:lastRenderedPageBreak/>
        <w:t>w zakresie sieci, instalacji i urządzeń elektrycznych i elektroenergetycznych</w:t>
      </w:r>
      <w:r w:rsidR="0010264B">
        <w:rPr>
          <w:rFonts w:ascii="Arial" w:eastAsia="Times New Roman" w:hAnsi="Arial" w:cs="Arial"/>
          <w:bCs/>
          <w:lang w:eastAsia="pl-PL"/>
        </w:rPr>
        <w:t>, który jest członkiem</w:t>
      </w:r>
      <w:r w:rsidRPr="0010264B">
        <w:rPr>
          <w:rFonts w:ascii="Arial" w:eastAsia="Times New Roman" w:hAnsi="Arial" w:cs="Arial"/>
          <w:bCs/>
          <w:lang w:eastAsia="pl-PL"/>
        </w:rPr>
        <w:t xml:space="preserve"> właś</w:t>
      </w:r>
      <w:r w:rsidR="00794EA7" w:rsidRPr="0010264B">
        <w:rPr>
          <w:rFonts w:ascii="Arial" w:eastAsia="Times New Roman" w:hAnsi="Arial" w:cs="Arial"/>
          <w:bCs/>
          <w:lang w:eastAsia="pl-PL"/>
        </w:rPr>
        <w:t>ciwej izby samorządu zawodowego</w:t>
      </w:r>
      <w:r w:rsidR="0010264B">
        <w:rPr>
          <w:rFonts w:ascii="Arial" w:eastAsia="Times New Roman" w:hAnsi="Arial" w:cs="Arial"/>
          <w:bCs/>
          <w:lang w:eastAsia="pl-PL"/>
        </w:rPr>
        <w:t>.</w:t>
      </w:r>
    </w:p>
    <w:p w14:paraId="4D121AF8" w14:textId="4451646E" w:rsidR="00ED7048" w:rsidRPr="009C1D4A" w:rsidRDefault="000D2342" w:rsidP="00ED7048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3.2. </w:t>
      </w:r>
      <w:r w:rsidR="00ED7048" w:rsidRPr="000D2342">
        <w:rPr>
          <w:rFonts w:ascii="Arial" w:eastAsia="Times New Roman" w:hAnsi="Arial" w:cs="Arial"/>
          <w:bCs/>
          <w:u w:val="single"/>
          <w:lang w:eastAsia="pl-PL"/>
        </w:rPr>
        <w:t>uprawnienia elektryczne Grupy 1 w zakresie Eksploatacji</w:t>
      </w:r>
      <w:r w:rsidR="00ED7048" w:rsidRPr="009C1D4A">
        <w:rPr>
          <w:rFonts w:ascii="Arial" w:eastAsia="Times New Roman" w:hAnsi="Arial" w:cs="Arial"/>
          <w:bCs/>
          <w:lang w:eastAsia="pl-PL"/>
        </w:rPr>
        <w:t>:</w:t>
      </w:r>
    </w:p>
    <w:p w14:paraId="4AA1806C" w14:textId="77777777" w:rsidR="00ED7048" w:rsidRPr="009C1D4A" w:rsidRDefault="00ED7048" w:rsidP="00ED7048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 xml:space="preserve">Grupa 1 Urządzenia, instalacje i sieci elektroenergetyczne wytwarzające, przetwarzające, przesyłające i zużywające energię elektryczną*: </w:t>
      </w:r>
    </w:p>
    <w:p w14:paraId="30C89164" w14:textId="77777777" w:rsidR="00ED7048" w:rsidRPr="009C1D4A" w:rsidRDefault="00ED7048" w:rsidP="00ED7048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>•</w:t>
      </w:r>
      <w:r w:rsidRPr="009C1D4A">
        <w:rPr>
          <w:rFonts w:ascii="Arial" w:eastAsia="Times New Roman" w:hAnsi="Arial" w:cs="Arial"/>
          <w:bCs/>
          <w:lang w:eastAsia="pl-PL"/>
        </w:rPr>
        <w:tab/>
        <w:t>urządzenia, instalacje i sieci elektroenergetyczne o napięciu nie wyższym niż 1 kV;</w:t>
      </w:r>
    </w:p>
    <w:p w14:paraId="197E8139" w14:textId="77777777" w:rsidR="00ED7048" w:rsidRPr="009C1D4A" w:rsidRDefault="00ED7048" w:rsidP="00ED7048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>•</w:t>
      </w:r>
      <w:r w:rsidRPr="009C1D4A">
        <w:rPr>
          <w:rFonts w:ascii="Arial" w:eastAsia="Times New Roman" w:hAnsi="Arial" w:cs="Arial"/>
          <w:bCs/>
          <w:lang w:eastAsia="pl-PL"/>
        </w:rPr>
        <w:tab/>
        <w:t>aparatura kontrolno-pomiarowa oraz urządzenia i instalacje automatycznej regulacji; sterowania i zabezpieczeń urządzeń i instalacji wymienionych w pkt 1-9.</w:t>
      </w:r>
    </w:p>
    <w:p w14:paraId="25301DA8" w14:textId="77777777" w:rsidR="00ED7048" w:rsidRDefault="00ED7048" w:rsidP="00ED7048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9C1D4A">
        <w:rPr>
          <w:rFonts w:ascii="Arial" w:eastAsia="Times New Roman" w:hAnsi="Arial" w:cs="Arial"/>
          <w:bCs/>
          <w:lang w:eastAsia="pl-PL"/>
        </w:rPr>
        <w:t>Eksploatacja urządzeń, instalacji i sieci w zakresie wykonywania czynności: obsługi, konserwacji, remontów, montażu, kontrolno – pomiarowych</w:t>
      </w:r>
    </w:p>
    <w:p w14:paraId="41EE877A" w14:textId="71A0B522" w:rsidR="00ED7048" w:rsidRDefault="00ED7048" w:rsidP="004F1BD0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9A9FBFD" w14:textId="77777777" w:rsidR="00D46600" w:rsidRPr="0010264B" w:rsidRDefault="00D46600" w:rsidP="004F1BD0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6D03E2A" w14:textId="77777777" w:rsidR="003017B5" w:rsidRPr="00080411" w:rsidRDefault="0010264B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4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 xml:space="preserve">Szczegółowy zakres robót: </w:t>
      </w:r>
    </w:p>
    <w:p w14:paraId="2DEDD236" w14:textId="59A67BDF" w:rsidR="00145D28" w:rsidRPr="0010264B" w:rsidRDefault="003017B5" w:rsidP="00145D28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264B">
        <w:rPr>
          <w:rFonts w:ascii="Arial" w:eastAsia="Times New Roman" w:hAnsi="Arial" w:cs="Arial"/>
          <w:bCs/>
          <w:lang w:eastAsia="pl-PL"/>
        </w:rPr>
        <w:t>Wg załączonych dok</w:t>
      </w:r>
      <w:r w:rsidR="00332B00" w:rsidRPr="0010264B">
        <w:rPr>
          <w:rFonts w:ascii="Arial" w:eastAsia="Times New Roman" w:hAnsi="Arial" w:cs="Arial"/>
          <w:bCs/>
          <w:lang w:eastAsia="pl-PL"/>
        </w:rPr>
        <w:t>umentów odniesienia: przedmiar</w:t>
      </w:r>
      <w:r w:rsidR="00145D28" w:rsidRPr="0010264B">
        <w:rPr>
          <w:rFonts w:ascii="Arial" w:eastAsia="Times New Roman" w:hAnsi="Arial" w:cs="Arial"/>
          <w:bCs/>
          <w:lang w:eastAsia="pl-PL"/>
        </w:rPr>
        <w:t>u</w:t>
      </w:r>
      <w:r w:rsidR="00332B00" w:rsidRPr="0010264B">
        <w:rPr>
          <w:rFonts w:ascii="Arial" w:eastAsia="Times New Roman" w:hAnsi="Arial" w:cs="Arial"/>
          <w:bCs/>
          <w:lang w:eastAsia="pl-PL"/>
        </w:rPr>
        <w:t xml:space="preserve"> robót </w:t>
      </w:r>
      <w:r w:rsidR="0054323D" w:rsidRPr="0010264B">
        <w:rPr>
          <w:rFonts w:ascii="Arial" w:eastAsia="Times New Roman" w:hAnsi="Arial" w:cs="Arial"/>
          <w:bCs/>
          <w:lang w:eastAsia="pl-PL"/>
        </w:rPr>
        <w:t xml:space="preserve"> instalacji</w:t>
      </w:r>
      <w:r w:rsidR="00332B00" w:rsidRPr="0010264B">
        <w:rPr>
          <w:rFonts w:ascii="Arial" w:eastAsia="Times New Roman" w:hAnsi="Arial" w:cs="Arial"/>
          <w:bCs/>
          <w:lang w:eastAsia="pl-PL"/>
        </w:rPr>
        <w:t xml:space="preserve"> elektryczn</w:t>
      </w:r>
      <w:r w:rsidR="0054323D" w:rsidRPr="0010264B">
        <w:rPr>
          <w:rFonts w:ascii="Arial" w:eastAsia="Times New Roman" w:hAnsi="Arial" w:cs="Arial"/>
          <w:bCs/>
          <w:lang w:eastAsia="pl-PL"/>
        </w:rPr>
        <w:t>ej</w:t>
      </w:r>
      <w:r w:rsidR="004C066A" w:rsidRPr="0010264B">
        <w:rPr>
          <w:rFonts w:ascii="Arial" w:eastAsia="Times New Roman" w:hAnsi="Arial" w:cs="Arial"/>
          <w:bCs/>
          <w:lang w:eastAsia="pl-PL"/>
        </w:rPr>
        <w:t xml:space="preserve">. </w:t>
      </w:r>
    </w:p>
    <w:p w14:paraId="17A62C53" w14:textId="77777777" w:rsidR="00ED7048" w:rsidRDefault="00ED7048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FF234C" w14:textId="77777777" w:rsidR="003017B5" w:rsidRPr="00080411" w:rsidRDefault="0010264B" w:rsidP="003017B5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5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Wyszczególnienie i opis robót towarzyszących:</w:t>
      </w:r>
    </w:p>
    <w:p w14:paraId="0E1783EE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Wg dołączonych</w:t>
      </w:r>
      <w:r w:rsidRPr="00080411">
        <w:rPr>
          <w:rFonts w:ascii="Arial" w:eastAsia="Times New Roman" w:hAnsi="Arial" w:cs="Arial"/>
          <w:bCs/>
          <w:lang w:eastAsia="pl-PL"/>
        </w:rPr>
        <w:t xml:space="preserve"> przedmi</w:t>
      </w:r>
      <w:r w:rsidR="00332B00">
        <w:rPr>
          <w:rFonts w:ascii="Arial" w:eastAsia="Times New Roman" w:hAnsi="Arial" w:cs="Arial"/>
          <w:bCs/>
          <w:lang w:eastAsia="pl-PL"/>
        </w:rPr>
        <w:t>aru</w:t>
      </w:r>
      <w:r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14:paraId="53C02138" w14:textId="77777777" w:rsidR="0010264B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lang w:eastAsia="pl-PL"/>
        </w:rPr>
      </w:pPr>
    </w:p>
    <w:p w14:paraId="0CC74779" w14:textId="77777777"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6</w:t>
      </w:r>
      <w:r w:rsidR="003017B5" w:rsidRPr="00080411">
        <w:rPr>
          <w:rFonts w:ascii="Arial" w:eastAsia="Times New Roman" w:hAnsi="Arial" w:cs="Arial"/>
          <w:b/>
          <w:lang w:eastAsia="pl-PL"/>
        </w:rPr>
        <w:t>. Wyszczególnienie i opis robót tymczasowych:</w:t>
      </w:r>
    </w:p>
    <w:p w14:paraId="540DB689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Wg dołączonych</w:t>
      </w:r>
      <w:r w:rsidR="00332B00">
        <w:rPr>
          <w:rFonts w:ascii="Arial" w:eastAsia="Times New Roman" w:hAnsi="Arial" w:cs="Arial"/>
          <w:bCs/>
          <w:lang w:eastAsia="pl-PL"/>
        </w:rPr>
        <w:t xml:space="preserve"> przedmiaru</w:t>
      </w:r>
      <w:r w:rsidRPr="00080411">
        <w:rPr>
          <w:rFonts w:ascii="Arial" w:eastAsia="Times New Roman" w:hAnsi="Arial" w:cs="Arial"/>
          <w:bCs/>
          <w:lang w:eastAsia="pl-PL"/>
        </w:rPr>
        <w:t xml:space="preserve"> robót jw.</w:t>
      </w:r>
    </w:p>
    <w:p w14:paraId="54EE7CC5" w14:textId="77777777" w:rsidR="003051E1" w:rsidRPr="0008041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C358195" w14:textId="77777777"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7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Informacja o terenie budowy.</w:t>
      </w:r>
    </w:p>
    <w:p w14:paraId="0BB9202D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 xml:space="preserve">    </w:t>
      </w:r>
    </w:p>
    <w:p w14:paraId="5814192A" w14:textId="77777777" w:rsidR="003017B5" w:rsidRPr="0010264B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0264B">
        <w:rPr>
          <w:rFonts w:ascii="Arial" w:eastAsia="Times New Roman" w:hAnsi="Arial" w:cs="Arial"/>
          <w:b/>
          <w:bCs/>
          <w:lang w:eastAsia="pl-PL"/>
        </w:rPr>
        <w:t>Organizacja robót objętych niniejszą specyfikacją:</w:t>
      </w:r>
    </w:p>
    <w:p w14:paraId="161650A7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Z uwagi na wykonywanie </w:t>
      </w:r>
      <w:r w:rsidRPr="00D64705">
        <w:rPr>
          <w:rFonts w:ascii="Arial" w:eastAsia="Times New Roman" w:hAnsi="Arial" w:cs="Arial"/>
          <w:u w:val="single"/>
          <w:lang w:eastAsia="pl-PL"/>
        </w:rPr>
        <w:t>robót w czynnym obiekcie</w:t>
      </w:r>
      <w:r w:rsidR="003F5071">
        <w:rPr>
          <w:rFonts w:ascii="Arial" w:eastAsia="Times New Roman" w:hAnsi="Arial" w:cs="Arial"/>
          <w:lang w:eastAsia="pl-PL"/>
        </w:rPr>
        <w:t>,</w:t>
      </w:r>
      <w:r w:rsidRPr="00080411">
        <w:rPr>
          <w:rFonts w:ascii="Arial" w:eastAsia="Times New Roman" w:hAnsi="Arial" w:cs="Arial"/>
          <w:lang w:eastAsia="pl-PL"/>
        </w:rPr>
        <w:t xml:space="preserve"> należy przestrzegać przepisów BHP oraz przepisów P</w:t>
      </w:r>
      <w:r w:rsidR="003F5071">
        <w:rPr>
          <w:rFonts w:ascii="Arial" w:eastAsia="Times New Roman" w:hAnsi="Arial" w:cs="Arial"/>
          <w:lang w:eastAsia="pl-PL"/>
        </w:rPr>
        <w:t>.</w:t>
      </w:r>
      <w:r w:rsidRPr="00080411">
        <w:rPr>
          <w:rFonts w:ascii="Arial" w:eastAsia="Times New Roman" w:hAnsi="Arial" w:cs="Arial"/>
          <w:lang w:eastAsia="pl-PL"/>
        </w:rPr>
        <w:t>Poż.</w:t>
      </w:r>
    </w:p>
    <w:p w14:paraId="7120DBD3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Wykonawca ma obowiązek sporządzić harmonogram wykonywanych prac oraz uzyskać akceptację przez Zamawiającego.</w:t>
      </w:r>
    </w:p>
    <w:p w14:paraId="149E2098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lang w:eastAsia="pl-PL"/>
        </w:rPr>
      </w:pPr>
    </w:p>
    <w:p w14:paraId="11553346" w14:textId="77777777"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Zabezpieczenie interesów osób trzecich.</w:t>
      </w:r>
    </w:p>
    <w:p w14:paraId="0C9CC5EC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Zgodnie z art. 652  Kodeksu Cywilnego Wykonawca przejmuje protokolarnie od     Zamawiającego część budynku objętego remontem i ponosi odpowiedzialność na       zasadach  ogólnych za szkody wynikłe na tym terenie.</w:t>
      </w:r>
    </w:p>
    <w:p w14:paraId="756198C4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Wykonawca będzie realizował roboty w sposób powodujący jak najmniejsze niedogodności  dla użytkowników znajdujących się w remontowanym obiekcie, a także sąsiednich budynków.</w:t>
      </w:r>
    </w:p>
    <w:p w14:paraId="3C2E9396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1E0A90C" w14:textId="77777777"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Ochrona środowiska.</w:t>
      </w:r>
    </w:p>
    <w:p w14:paraId="02C21D1C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W miejscu realizacji zamówienia nie mają zastosowania przepisy dotyczące ochrony środowiska.</w:t>
      </w:r>
    </w:p>
    <w:p w14:paraId="6BE3764A" w14:textId="77777777" w:rsidR="003017B5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03DDACA" w14:textId="77777777"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Warunki bezpieczeństwa pracy.</w:t>
      </w:r>
    </w:p>
    <w:p w14:paraId="2FFF4323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Zgodnie z Rozporządzeniem Ministra Infrastruktury z dnia 23.06.2003r. w sprawie       informacji dotyczącej bezpieczeństwa i ochrony zdrowia oraz</w:t>
      </w:r>
      <w:r w:rsidR="0010264B">
        <w:rPr>
          <w:rFonts w:ascii="Arial" w:eastAsia="Times New Roman" w:hAnsi="Arial" w:cs="Arial"/>
          <w:lang w:eastAsia="pl-PL"/>
        </w:rPr>
        <w:t xml:space="preserve"> planu bezpieczeństwa </w:t>
      </w:r>
      <w:r w:rsidRPr="00080411">
        <w:rPr>
          <w:rFonts w:ascii="Arial" w:eastAsia="Times New Roman" w:hAnsi="Arial" w:cs="Arial"/>
          <w:lang w:eastAsia="pl-PL"/>
        </w:rPr>
        <w:t>i ochrony zdrowia wydanym na podstawie art.21a ust.4 ustawy z dnia 7 lipca 1994r.Prawo Budowlane (Dz.U.2003r.nr207 poz.2016 z późniejszymi zmianami) .</w:t>
      </w:r>
    </w:p>
    <w:p w14:paraId="6EBF61B1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13A42F" w14:textId="77777777"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Zaplecze dla potrzeb Wykonawcy.</w:t>
      </w:r>
    </w:p>
    <w:p w14:paraId="6F8E73AA" w14:textId="77777777" w:rsidR="003017B5" w:rsidRPr="000804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zapewni pomieszczenie na magazynowanie drobnych materiałów.</w:t>
      </w:r>
    </w:p>
    <w:p w14:paraId="46F843BB" w14:textId="77777777" w:rsidR="003017B5" w:rsidRPr="000804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zapewnia magazynu na kubaturowe materiały Wykonawcy oraz szatni dla pracowników Wykonawcy.</w:t>
      </w:r>
    </w:p>
    <w:p w14:paraId="3D4B4A41" w14:textId="77777777" w:rsidR="003017B5" w:rsidRPr="000804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zapewnia odpłatnie Wykonawcy dostęp do mediów.</w:t>
      </w:r>
    </w:p>
    <w:p w14:paraId="0C6C79FB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89047E8" w14:textId="77777777" w:rsidR="003017B5" w:rsidRPr="000804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lastRenderedPageBreak/>
        <w:t>Warunki dotyczące organizacji ruchu.</w:t>
      </w:r>
    </w:p>
    <w:p w14:paraId="12237231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umożliwi wjazd na teren posesji oraz miejsca postojowe na parkingu.</w:t>
      </w:r>
    </w:p>
    <w:p w14:paraId="29A0BE0A" w14:textId="77777777" w:rsidR="00746ABE" w:rsidRDefault="00746ABE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CD8A436" w14:textId="77777777" w:rsidR="00746ABE" w:rsidRDefault="00746ABE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E06C48" w14:textId="16A7579B"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8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 xml:space="preserve">. Zakres robót objętych przedmiotem zamówienia określony jest kategorią robót: </w:t>
      </w:r>
    </w:p>
    <w:p w14:paraId="029D69E5" w14:textId="77777777" w:rsidR="007C22E3" w:rsidRPr="007C22E3" w:rsidRDefault="003017B5" w:rsidP="007C22E3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7C22E3">
        <w:rPr>
          <w:rFonts w:ascii="Arial" w:eastAsia="Times New Roman" w:hAnsi="Arial" w:cs="Arial"/>
          <w:b/>
          <w:bCs/>
          <w:color w:val="000000" w:themeColor="text1"/>
          <w:lang w:eastAsia="pl-PL"/>
        </w:rPr>
        <w:t>CPV</w:t>
      </w:r>
      <w:r w:rsidRPr="007C22E3">
        <w:rPr>
          <w:rFonts w:ascii="Arial" w:hAnsi="Arial" w:cs="Arial"/>
          <w:b/>
          <w:bCs/>
          <w:color w:val="000000" w:themeColor="text1"/>
        </w:rPr>
        <w:t xml:space="preserve"> 45310000-3 – Roboty instalacyjne elektryczne.</w:t>
      </w:r>
    </w:p>
    <w:p w14:paraId="104B7E2C" w14:textId="77777777" w:rsidR="003017B5" w:rsidRPr="005032C3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lang w:eastAsia="pl-PL"/>
        </w:rPr>
      </w:pPr>
    </w:p>
    <w:p w14:paraId="3B34065F" w14:textId="77777777"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9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Określenia podstawowe.</w:t>
      </w:r>
    </w:p>
    <w:p w14:paraId="55E540AE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EF28B4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Określenia podstawowe związane bezpośrednio bądź pośrednio z przedmiotem zamówienia zawarte są w:</w:t>
      </w:r>
      <w:r w:rsidRPr="00080411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2FF964E6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3 Prawa budowlanego i rozporządzeniach do niego, </w:t>
      </w:r>
    </w:p>
    <w:p w14:paraId="0DA0876D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wyrobach budowlanych i rozporządzeniach do niej, </w:t>
      </w:r>
    </w:p>
    <w:p w14:paraId="62781918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3 ustawy o ochronie zabytków i opiece nad zabytkami i  rozporządzeniach do niej, </w:t>
      </w:r>
    </w:p>
    <w:p w14:paraId="346785E9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Prawo geodezyjne i kartograficzne i rozporządzeniach do niej, </w:t>
      </w:r>
    </w:p>
    <w:p w14:paraId="02890D78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art. 2 ustawy o planowaniu i zagospodarowaniu przestrzennym i rozporządzeniach do niej, </w:t>
      </w:r>
    </w:p>
    <w:p w14:paraId="5ED6758E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3 ustawy Prawo o ochronie środowiska i rozporządzeniach do niej,</w:t>
      </w:r>
    </w:p>
    <w:p w14:paraId="6468B4EF" w14:textId="77777777" w:rsidR="003017B5" w:rsidRPr="000804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art. 13 ustawy z dnia 24.08.1991r. o ochronie przeciwpożarowej i rozporządzeniach do niej,</w:t>
      </w:r>
    </w:p>
    <w:p w14:paraId="1FF21855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259C30C0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Rozporządzeniu Rady Ministrów w sprawie Polskiej Klasyfikacji Obiektów Budowlanych (PKOB) wydanym na podstawie art. 40 ust. 2 ustawy o statystyce publicznej.</w:t>
      </w:r>
    </w:p>
    <w:p w14:paraId="7406EE3E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A25342A" w14:textId="77777777" w:rsidR="003017B5" w:rsidRPr="00080411" w:rsidRDefault="0010264B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10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Wymagania dotyczące właściwości wyrobów, robót budowlanych</w:t>
      </w:r>
      <w:r w:rsidR="003017B5">
        <w:rPr>
          <w:rFonts w:ascii="Arial" w:eastAsia="Times New Roman" w:hAnsi="Arial" w:cs="Arial"/>
          <w:b/>
          <w:bCs/>
          <w:lang w:eastAsia="pl-PL"/>
        </w:rPr>
        <w:t xml:space="preserve">, elektrycznych 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oraz niezbędne wymagania związane z ich przechowywaniem, warunkami dostawy, składowaniem i kontrolą jakości.</w:t>
      </w:r>
    </w:p>
    <w:p w14:paraId="504EF730" w14:textId="77777777" w:rsidR="003017B5" w:rsidRPr="00080411" w:rsidRDefault="003017B5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06DD4AB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14:paraId="10844AA3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Przechowywanie materiałów winno odbywać się zgodnie z zaleceniami producenta, aprobatami techn. czy dokumentacją techniczną wyrobu.</w:t>
      </w:r>
    </w:p>
    <w:p w14:paraId="3E3010A1" w14:textId="77777777" w:rsidR="003017B5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Zmiana materiałów przyjętych w materiałach przetargowych możliwa jest za zgodą Zamawiającego.</w:t>
      </w:r>
    </w:p>
    <w:p w14:paraId="54FAC56B" w14:textId="77777777" w:rsidR="0069286B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374829F" w14:textId="77777777" w:rsidR="003051E1" w:rsidRPr="0008041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7C3E50E" w14:textId="77777777" w:rsidR="0069286B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11</w:t>
      </w:r>
      <w:r w:rsidR="0069286B">
        <w:rPr>
          <w:rFonts w:ascii="Arial" w:eastAsia="Times New Roman" w:hAnsi="Arial" w:cs="Arial"/>
          <w:b/>
          <w:bCs/>
          <w:lang w:eastAsia="pl-PL"/>
        </w:rPr>
        <w:t>. Materiały.</w:t>
      </w:r>
    </w:p>
    <w:p w14:paraId="492E0681" w14:textId="77777777" w:rsidR="0069286B" w:rsidRDefault="0069286B" w:rsidP="0069286B">
      <w:pPr>
        <w:ind w:right="-8"/>
        <w:jc w:val="both"/>
        <w:rPr>
          <w:rFonts w:ascii="Arial" w:eastAsia="Calibri" w:hAnsi="Arial" w:cs="Arial"/>
        </w:rPr>
      </w:pPr>
      <w:r w:rsidRPr="0069286B">
        <w:rPr>
          <w:rFonts w:ascii="Arial" w:eastAsia="Calibri" w:hAnsi="Arial" w:cs="Arial"/>
        </w:rPr>
        <w:t>Wszelkie specyfikacje, zestawienia montażowe, opisy, rysunki i nazwy własne produktów przywołane w dokumentacji służą określeniu standardu wykonania pożądanego przez Zamawiającego i określeniu właściwości i wymogów technicznych zamontowanych urządzeń.</w:t>
      </w:r>
    </w:p>
    <w:p w14:paraId="05BC6AB8" w14:textId="77777777" w:rsidR="005A1FC7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Przed przystąpieniem do robót instalacyjnych z</w:t>
      </w:r>
      <w:r w:rsidRPr="004642B5">
        <w:rPr>
          <w:rFonts w:ascii="Arial" w:eastAsia="Times New Roman" w:hAnsi="Arial" w:cs="Arial"/>
          <w:bCs/>
          <w:lang w:eastAsia="pl-PL"/>
        </w:rPr>
        <w:t>akres i sposób wykonania prac</w:t>
      </w:r>
      <w:r>
        <w:rPr>
          <w:rFonts w:ascii="Arial" w:eastAsia="Times New Roman" w:hAnsi="Arial" w:cs="Arial"/>
          <w:bCs/>
          <w:lang w:eastAsia="pl-PL"/>
        </w:rPr>
        <w:t xml:space="preserve">, oraz kompletne zestawienie materiałów planowanych do zabudowy </w:t>
      </w:r>
      <w:r w:rsidRPr="009F0784">
        <w:rPr>
          <w:rFonts w:ascii="Arial" w:eastAsia="Times New Roman" w:hAnsi="Arial" w:cs="Arial"/>
          <w:bCs/>
          <w:u w:val="single"/>
          <w:lang w:eastAsia="pl-PL"/>
        </w:rPr>
        <w:t>należy najpierw uzgodnić z Zamawiającym</w:t>
      </w:r>
      <w:r>
        <w:rPr>
          <w:rFonts w:ascii="Arial" w:eastAsia="Times New Roman" w:hAnsi="Arial" w:cs="Arial"/>
          <w:bCs/>
          <w:lang w:eastAsia="pl-PL"/>
        </w:rPr>
        <w:t>.</w:t>
      </w:r>
    </w:p>
    <w:p w14:paraId="2856BEE1" w14:textId="77777777" w:rsidR="005A1FC7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</w:p>
    <w:p w14:paraId="22E593C2" w14:textId="77777777" w:rsidR="005A1FC7" w:rsidRPr="004642B5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W tym celu należy wykonać:</w:t>
      </w:r>
    </w:p>
    <w:p w14:paraId="5C624108" w14:textId="77777777" w:rsidR="005A1FC7" w:rsidRPr="00E83CF1" w:rsidRDefault="005A1FC7" w:rsidP="005A1FC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E83CF1">
        <w:rPr>
          <w:rFonts w:ascii="Arial" w:eastAsia="Times New Roman" w:hAnsi="Arial" w:cs="Arial"/>
          <w:bCs/>
          <w:lang w:eastAsia="pl-PL"/>
        </w:rPr>
        <w:t>zestawienie materiałów do wbudowania wraz z kartami materiałowymi i dokumentami, takimi jak: deklaracje zgodności EU lub krajowe deklaracje właściwości użytkowych, świadectwa dopuszczenia CNBOP, deklaracje dopuszczenia do</w:t>
      </w:r>
      <w:r>
        <w:rPr>
          <w:rFonts w:ascii="Arial" w:eastAsia="Times New Roman" w:hAnsi="Arial" w:cs="Arial"/>
          <w:bCs/>
          <w:lang w:eastAsia="pl-PL"/>
        </w:rPr>
        <w:t xml:space="preserve"> </w:t>
      </w:r>
      <w:r w:rsidRPr="00E83CF1">
        <w:rPr>
          <w:rFonts w:ascii="Arial" w:eastAsia="Times New Roman" w:hAnsi="Arial" w:cs="Arial"/>
          <w:bCs/>
          <w:lang w:eastAsia="pl-PL"/>
        </w:rPr>
        <w:t>obrotu i sprzedaży, atesty higieniczne, itp.</w:t>
      </w:r>
    </w:p>
    <w:p w14:paraId="4065BBA7" w14:textId="77777777" w:rsidR="005A1FC7" w:rsidRPr="00E83CF1" w:rsidRDefault="005A1FC7" w:rsidP="005A1FC7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83CF1">
        <w:rPr>
          <w:rFonts w:ascii="Arial" w:eastAsia="Times New Roman" w:hAnsi="Arial" w:cs="Arial"/>
          <w:b/>
          <w:bCs/>
          <w:lang w:eastAsia="pl-PL"/>
        </w:rPr>
        <w:t xml:space="preserve">Dopiero po  pozytywnym zaopiniowaniu </w:t>
      </w:r>
      <w:r>
        <w:rPr>
          <w:rFonts w:ascii="Arial" w:eastAsia="Times New Roman" w:hAnsi="Arial" w:cs="Arial"/>
          <w:b/>
          <w:bCs/>
          <w:lang w:eastAsia="pl-PL"/>
        </w:rPr>
        <w:t xml:space="preserve">przez Zamawiającego, </w:t>
      </w:r>
      <w:r w:rsidRPr="00E83CF1">
        <w:rPr>
          <w:rFonts w:ascii="Arial" w:eastAsia="Times New Roman" w:hAnsi="Arial" w:cs="Arial"/>
          <w:b/>
          <w:bCs/>
          <w:lang w:eastAsia="pl-PL"/>
        </w:rPr>
        <w:t xml:space="preserve">można dany wyrób budowlany/urządzenie montować na </w:t>
      </w:r>
      <w:r>
        <w:rPr>
          <w:rFonts w:ascii="Arial" w:eastAsia="Times New Roman" w:hAnsi="Arial" w:cs="Arial"/>
          <w:b/>
          <w:bCs/>
          <w:lang w:eastAsia="pl-PL"/>
        </w:rPr>
        <w:t>obiekcie</w:t>
      </w:r>
      <w:r w:rsidRPr="00E83CF1">
        <w:rPr>
          <w:rFonts w:ascii="Arial" w:eastAsia="Times New Roman" w:hAnsi="Arial" w:cs="Arial"/>
          <w:b/>
          <w:bCs/>
          <w:lang w:eastAsia="pl-PL"/>
        </w:rPr>
        <w:t>.</w:t>
      </w:r>
    </w:p>
    <w:p w14:paraId="19DCD727" w14:textId="77777777" w:rsidR="0069286B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836B2B5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2</w:t>
      </w:r>
      <w:r w:rsidRPr="00080411">
        <w:rPr>
          <w:rFonts w:ascii="Arial" w:eastAsia="Times New Roman" w:hAnsi="Arial" w:cs="Arial"/>
          <w:b/>
          <w:bCs/>
          <w:lang w:eastAsia="pl-PL"/>
        </w:rPr>
        <w:t>. Wymagania dotyczące sprzętu i maszyn do wykonania robót objętych niniejszą specyfikacją.</w:t>
      </w:r>
    </w:p>
    <w:p w14:paraId="1A6CD59F" w14:textId="0798FBC8" w:rsidR="003017B5" w:rsidRPr="00080411" w:rsidRDefault="003017B5" w:rsidP="005F674B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ma szczególnych wymagań dotyczących sprzętu i maszyn do wykonania robót.</w:t>
      </w:r>
    </w:p>
    <w:p w14:paraId="0C76BBAD" w14:textId="77777777" w:rsidR="00746ABE" w:rsidRDefault="00746ABE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4BF08E" w14:textId="0E20695D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80411">
        <w:rPr>
          <w:rFonts w:ascii="Arial" w:eastAsia="Times New Roman" w:hAnsi="Arial" w:cs="Arial"/>
          <w:b/>
          <w:bCs/>
          <w:lang w:eastAsia="pl-PL"/>
        </w:rPr>
        <w:lastRenderedPageBreak/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3</w:t>
      </w:r>
      <w:r w:rsidRPr="00080411">
        <w:rPr>
          <w:rFonts w:ascii="Arial" w:eastAsia="Times New Roman" w:hAnsi="Arial" w:cs="Arial"/>
          <w:b/>
          <w:bCs/>
          <w:lang w:eastAsia="pl-PL"/>
        </w:rPr>
        <w:t>. Wymagania dotyczące środków transportu.</w:t>
      </w:r>
    </w:p>
    <w:p w14:paraId="68584F7A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nie ma szczególnych wymagań dotyczących środków transportu, które użyje wykonawca dla wykonania robót.</w:t>
      </w:r>
    </w:p>
    <w:p w14:paraId="2576334D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29AD575" w14:textId="77777777" w:rsidR="003017B5" w:rsidRPr="00080411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4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Opis działań związanych z kontrolą, badaniami oraz odbiorem wyrobów i robót budowlanych</w:t>
      </w:r>
      <w:r w:rsidR="003017B5">
        <w:rPr>
          <w:rFonts w:ascii="Arial" w:eastAsia="Times New Roman" w:hAnsi="Arial" w:cs="Arial"/>
          <w:b/>
          <w:bCs/>
          <w:lang w:eastAsia="pl-PL"/>
        </w:rPr>
        <w:t>, elektrycznych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 xml:space="preserve"> w nawiązaniu do dokumentów odniesienia.</w:t>
      </w:r>
    </w:p>
    <w:p w14:paraId="48FBC418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dokona odbioru robót mając za podstawę</w:t>
      </w:r>
      <w:r>
        <w:rPr>
          <w:rFonts w:ascii="Arial" w:eastAsia="Times New Roman" w:hAnsi="Arial" w:cs="Arial"/>
          <w:lang w:eastAsia="pl-PL"/>
        </w:rPr>
        <w:t xml:space="preserve"> </w:t>
      </w:r>
      <w:r w:rsidRPr="00080411">
        <w:rPr>
          <w:rFonts w:ascii="Arial" w:eastAsia="Times New Roman" w:hAnsi="Arial" w:cs="Arial"/>
          <w:lang w:eastAsia="pl-PL"/>
        </w:rPr>
        <w:t>przedmiar, normy i aprobaty techniczne dotyczące wykonania robót wchodzących w zakres zamówienia.</w:t>
      </w:r>
    </w:p>
    <w:p w14:paraId="7D9E9758" w14:textId="77777777" w:rsidR="003017B5" w:rsidRPr="00080411" w:rsidRDefault="003017B5" w:rsidP="003017B5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Gdziekolwiek są w dokumentach przywoływane normy i przepisy będą obowiązywać postanowienia najnowszego wydania lub poprawionego wy</w:t>
      </w:r>
      <w:r w:rsidR="003051E1">
        <w:rPr>
          <w:rFonts w:ascii="Arial" w:eastAsia="Times New Roman" w:hAnsi="Arial" w:cs="Arial"/>
          <w:lang w:eastAsia="pl-PL"/>
        </w:rPr>
        <w:t xml:space="preserve">dania powołanych norm </w:t>
      </w:r>
      <w:r w:rsidRPr="00080411">
        <w:rPr>
          <w:rFonts w:ascii="Arial" w:eastAsia="Times New Roman" w:hAnsi="Arial" w:cs="Arial"/>
          <w:lang w:eastAsia="pl-PL"/>
        </w:rPr>
        <w:t>i przepisów, o ile w warunkach niniejszego zamówienia nie postanowiono inaczej.</w:t>
      </w:r>
    </w:p>
    <w:p w14:paraId="482107E0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3637EE6C" w14:textId="77777777" w:rsidR="0010264B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AC27B1B" w14:textId="77777777" w:rsidR="003017B5" w:rsidRPr="000804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15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Wymagania dotyczące przedmiaru i obmiaru robót.</w:t>
      </w:r>
    </w:p>
    <w:p w14:paraId="31F9746E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9F46D96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Przedmiar robót został</w:t>
      </w:r>
      <w:r>
        <w:rPr>
          <w:rFonts w:ascii="Arial" w:eastAsia="Times New Roman" w:hAnsi="Arial" w:cs="Arial"/>
          <w:lang w:eastAsia="pl-PL"/>
        </w:rPr>
        <w:t>y sporządzone</w:t>
      </w:r>
      <w:r w:rsidRPr="00080411">
        <w:rPr>
          <w:rFonts w:ascii="Arial" w:eastAsia="Times New Roman" w:hAnsi="Arial" w:cs="Arial"/>
          <w:lang w:eastAsia="pl-PL"/>
        </w:rPr>
        <w:t xml:space="preserve"> przez Zamawiającego w oparciu o zasady określone     w przywołanyc</w:t>
      </w:r>
      <w:r>
        <w:rPr>
          <w:rFonts w:ascii="Arial" w:eastAsia="Times New Roman" w:hAnsi="Arial" w:cs="Arial"/>
          <w:lang w:eastAsia="pl-PL"/>
        </w:rPr>
        <w:t>h</w:t>
      </w:r>
      <w:r w:rsidR="00332B00">
        <w:rPr>
          <w:rFonts w:ascii="Arial" w:eastAsia="Times New Roman" w:hAnsi="Arial" w:cs="Arial"/>
          <w:lang w:eastAsia="pl-PL"/>
        </w:rPr>
        <w:t xml:space="preserve"> przy każdej pozycji przedmiaru</w:t>
      </w:r>
      <w:r w:rsidRPr="00080411">
        <w:rPr>
          <w:rFonts w:ascii="Arial" w:eastAsia="Times New Roman" w:hAnsi="Arial" w:cs="Arial"/>
          <w:lang w:eastAsia="pl-PL"/>
        </w:rPr>
        <w:t xml:space="preserve"> podstawach wyceny.</w:t>
      </w:r>
    </w:p>
    <w:p w14:paraId="411CF43A" w14:textId="77777777" w:rsidR="003017B5" w:rsidRPr="00080411" w:rsidRDefault="003017B5" w:rsidP="003051E1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Na tak określonych zasadach Zamawiający dokona obmiaru robót wykonanych, celem stwierdzenia zgodności ich rodzaju i ilości z danymi </w:t>
      </w:r>
      <w:r w:rsidR="00332B00">
        <w:rPr>
          <w:rFonts w:ascii="Arial" w:eastAsia="Times New Roman" w:hAnsi="Arial" w:cs="Arial"/>
          <w:lang w:eastAsia="pl-PL"/>
        </w:rPr>
        <w:t>zawartymi w przedmiarze</w:t>
      </w:r>
      <w:r w:rsidRPr="00080411">
        <w:rPr>
          <w:rFonts w:ascii="Arial" w:eastAsia="Times New Roman" w:hAnsi="Arial" w:cs="Arial"/>
          <w:lang w:eastAsia="pl-PL"/>
        </w:rPr>
        <w:t xml:space="preserve"> robót</w:t>
      </w:r>
      <w:r w:rsidR="003051E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załączonych</w:t>
      </w:r>
      <w:r w:rsidRPr="00080411">
        <w:rPr>
          <w:rFonts w:ascii="Arial" w:eastAsia="Times New Roman" w:hAnsi="Arial" w:cs="Arial"/>
          <w:lang w:eastAsia="pl-PL"/>
        </w:rPr>
        <w:t xml:space="preserve"> do Specyfikacji Istotnych Warunków Zamówienia, na podstawie których Wykonawca sporządził kosztorys ofertowy.</w:t>
      </w:r>
    </w:p>
    <w:p w14:paraId="0ED21BA8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D7BB38E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DA418E9" w14:textId="77777777" w:rsidR="003017B5" w:rsidRPr="00080411" w:rsidRDefault="0069286B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6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Opis sposobu odbioru robót objętych niniejszą specyfikacją.</w:t>
      </w:r>
    </w:p>
    <w:p w14:paraId="1B5CAA0B" w14:textId="77777777" w:rsidR="003017B5" w:rsidRPr="000804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14:paraId="4CF4242A" w14:textId="77777777" w:rsidR="003017B5" w:rsidRPr="00080411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D1C33A0" w14:textId="77777777" w:rsidR="003017B5" w:rsidRPr="00080411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DF56F32" w14:textId="77777777" w:rsidR="003017B5" w:rsidRPr="00080411" w:rsidRDefault="0010264B" w:rsidP="003017B5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17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Opis sposobu rozliczenia robót tymczasowych i prac towarzyszących.</w:t>
      </w:r>
    </w:p>
    <w:p w14:paraId="5BB7A47C" w14:textId="77777777" w:rsidR="003017B5" w:rsidRPr="00080411" w:rsidRDefault="003017B5" w:rsidP="003051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80411">
        <w:rPr>
          <w:rFonts w:ascii="Arial" w:eastAsia="Times New Roman" w:hAnsi="Arial" w:cs="Arial"/>
          <w:lang w:eastAsia="pl-PL"/>
        </w:rPr>
        <w:t xml:space="preserve">Roboty tymczasowe i prace towarzyszące nie przewidziane w przedmiarze robót, a wynikłe w trakcie wykonywania robót będą rozliczane na podstawie książki obmiaru wg wskaźników kalkulacyjnych podanych w formularzu cenowym wg odrębnego zlecenia podpisanego z Zamawiającym. </w:t>
      </w:r>
    </w:p>
    <w:p w14:paraId="2F2E024A" w14:textId="77777777" w:rsidR="000E6E33" w:rsidRPr="00080411" w:rsidRDefault="000E6E33" w:rsidP="003017B5">
      <w:p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131A912D" w14:textId="77777777" w:rsidR="003017B5" w:rsidRPr="00080411" w:rsidRDefault="0069286B" w:rsidP="003017B5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1</w:t>
      </w:r>
      <w:r w:rsidR="0010264B">
        <w:rPr>
          <w:rFonts w:ascii="Arial" w:eastAsia="Times New Roman" w:hAnsi="Arial" w:cs="Arial"/>
          <w:b/>
          <w:bCs/>
          <w:lang w:eastAsia="pl-PL"/>
        </w:rPr>
        <w:t>8</w:t>
      </w:r>
      <w:r w:rsidR="003017B5" w:rsidRPr="00080411">
        <w:rPr>
          <w:rFonts w:ascii="Arial" w:eastAsia="Times New Roman" w:hAnsi="Arial" w:cs="Arial"/>
          <w:b/>
          <w:bCs/>
          <w:lang w:eastAsia="pl-PL"/>
        </w:rPr>
        <w:t>. Dokumenty odniesienia.</w:t>
      </w:r>
    </w:p>
    <w:p w14:paraId="7D4018FA" w14:textId="7439A258" w:rsidR="00D007C7" w:rsidRPr="00D007C7" w:rsidRDefault="00332B00" w:rsidP="0087251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Przedmiar robót </w:t>
      </w:r>
      <w:r w:rsidR="00872512">
        <w:rPr>
          <w:rFonts w:ascii="Arial" w:eastAsia="Times New Roman" w:hAnsi="Arial" w:cs="Arial"/>
          <w:b/>
          <w:lang w:eastAsia="pl-PL"/>
        </w:rPr>
        <w:t>branży elektrycznej</w:t>
      </w:r>
      <w:r w:rsidR="004F1BD0">
        <w:rPr>
          <w:rFonts w:ascii="Arial" w:eastAsia="Times New Roman" w:hAnsi="Arial" w:cs="Arial"/>
          <w:b/>
          <w:lang w:eastAsia="pl-PL"/>
        </w:rPr>
        <w:t>.</w:t>
      </w:r>
    </w:p>
    <w:p w14:paraId="1F0B206A" w14:textId="77777777" w:rsidR="00E0095B" w:rsidRDefault="00E0095B"/>
    <w:sectPr w:rsidR="00E0095B" w:rsidSect="006A50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05240" w14:textId="77777777" w:rsidR="00573E00" w:rsidRDefault="00573E00">
      <w:pPr>
        <w:spacing w:after="0" w:line="240" w:lineRule="auto"/>
      </w:pPr>
      <w:r>
        <w:separator/>
      </w:r>
    </w:p>
  </w:endnote>
  <w:endnote w:type="continuationSeparator" w:id="0">
    <w:p w14:paraId="179700BD" w14:textId="77777777" w:rsidR="00573E00" w:rsidRDefault="00573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904266"/>
      <w:docPartObj>
        <w:docPartGallery w:val="Page Numbers (Bottom of Page)"/>
        <w:docPartUnique/>
      </w:docPartObj>
    </w:sdtPr>
    <w:sdtEndPr/>
    <w:sdtContent>
      <w:p w14:paraId="49D519E6" w14:textId="15CA67A9" w:rsidR="006A50FE" w:rsidRDefault="004844C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63EE">
          <w:rPr>
            <w:noProof/>
          </w:rPr>
          <w:t>1</w:t>
        </w:r>
        <w:r>
          <w:fldChar w:fldCharType="end"/>
        </w:r>
      </w:p>
    </w:sdtContent>
  </w:sdt>
  <w:p w14:paraId="0F4F7A1A" w14:textId="77777777" w:rsidR="006A50FE" w:rsidRDefault="00DF6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B4E04" w14:textId="77777777" w:rsidR="00573E00" w:rsidRDefault="00573E00">
      <w:pPr>
        <w:spacing w:after="0" w:line="240" w:lineRule="auto"/>
      </w:pPr>
      <w:r>
        <w:separator/>
      </w:r>
    </w:p>
  </w:footnote>
  <w:footnote w:type="continuationSeparator" w:id="0">
    <w:p w14:paraId="5672DE01" w14:textId="77777777" w:rsidR="00573E00" w:rsidRDefault="00573E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33CD3"/>
    <w:multiLevelType w:val="hybridMultilevel"/>
    <w:tmpl w:val="B7F82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5D194F"/>
    <w:multiLevelType w:val="hybridMultilevel"/>
    <w:tmpl w:val="91586908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4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0881518"/>
    <w:multiLevelType w:val="hybridMultilevel"/>
    <w:tmpl w:val="14DEE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9F0492"/>
    <w:multiLevelType w:val="hybridMultilevel"/>
    <w:tmpl w:val="1018B2F2"/>
    <w:lvl w:ilvl="0" w:tplc="CE1806E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B5AE8"/>
    <w:multiLevelType w:val="hybridMultilevel"/>
    <w:tmpl w:val="7C7AC028"/>
    <w:lvl w:ilvl="0" w:tplc="2FE82586">
      <w:start w:val="1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84EB3"/>
    <w:multiLevelType w:val="hybridMultilevel"/>
    <w:tmpl w:val="B8680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50856"/>
    <w:multiLevelType w:val="hybridMultilevel"/>
    <w:tmpl w:val="E90E630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7B5"/>
    <w:rsid w:val="00094F5D"/>
    <w:rsid w:val="00095D22"/>
    <w:rsid w:val="000C1A1A"/>
    <w:rsid w:val="000D2342"/>
    <w:rsid w:val="000E6E33"/>
    <w:rsid w:val="00100BA1"/>
    <w:rsid w:val="0010264B"/>
    <w:rsid w:val="00103D81"/>
    <w:rsid w:val="00127D38"/>
    <w:rsid w:val="00145D28"/>
    <w:rsid w:val="00182B7E"/>
    <w:rsid w:val="0018646B"/>
    <w:rsid w:val="001B29AA"/>
    <w:rsid w:val="001B49B2"/>
    <w:rsid w:val="002411E8"/>
    <w:rsid w:val="00272051"/>
    <w:rsid w:val="0028773F"/>
    <w:rsid w:val="003017B5"/>
    <w:rsid w:val="003051E1"/>
    <w:rsid w:val="00332B00"/>
    <w:rsid w:val="00357C49"/>
    <w:rsid w:val="003F5071"/>
    <w:rsid w:val="004233E3"/>
    <w:rsid w:val="0042429C"/>
    <w:rsid w:val="004642B5"/>
    <w:rsid w:val="00482358"/>
    <w:rsid w:val="004842CE"/>
    <w:rsid w:val="004844C8"/>
    <w:rsid w:val="00494F03"/>
    <w:rsid w:val="004A1176"/>
    <w:rsid w:val="004C066A"/>
    <w:rsid w:val="004C3AE7"/>
    <w:rsid w:val="004F1BD0"/>
    <w:rsid w:val="0054323D"/>
    <w:rsid w:val="00573E00"/>
    <w:rsid w:val="005A177E"/>
    <w:rsid w:val="005A1FC7"/>
    <w:rsid w:val="005E19A7"/>
    <w:rsid w:val="005E6353"/>
    <w:rsid w:val="005F674B"/>
    <w:rsid w:val="006120E8"/>
    <w:rsid w:val="0066036D"/>
    <w:rsid w:val="00660D26"/>
    <w:rsid w:val="00661C85"/>
    <w:rsid w:val="0069286B"/>
    <w:rsid w:val="006C469E"/>
    <w:rsid w:val="006F6214"/>
    <w:rsid w:val="00717494"/>
    <w:rsid w:val="00746ABE"/>
    <w:rsid w:val="00752305"/>
    <w:rsid w:val="00766663"/>
    <w:rsid w:val="00794EA7"/>
    <w:rsid w:val="007A5A08"/>
    <w:rsid w:val="007A7AFE"/>
    <w:rsid w:val="007C22E3"/>
    <w:rsid w:val="00872512"/>
    <w:rsid w:val="008C1B85"/>
    <w:rsid w:val="008F58F4"/>
    <w:rsid w:val="00934E22"/>
    <w:rsid w:val="009930A4"/>
    <w:rsid w:val="009B7A08"/>
    <w:rsid w:val="009C7223"/>
    <w:rsid w:val="009F0784"/>
    <w:rsid w:val="00A24C87"/>
    <w:rsid w:val="00A53704"/>
    <w:rsid w:val="00A6758A"/>
    <w:rsid w:val="00A8349C"/>
    <w:rsid w:val="00AA1985"/>
    <w:rsid w:val="00AA478B"/>
    <w:rsid w:val="00AC12AC"/>
    <w:rsid w:val="00AC4AC9"/>
    <w:rsid w:val="00B05BA5"/>
    <w:rsid w:val="00B55D1B"/>
    <w:rsid w:val="00B750DE"/>
    <w:rsid w:val="00B80088"/>
    <w:rsid w:val="00BC3AD8"/>
    <w:rsid w:val="00C515E7"/>
    <w:rsid w:val="00C55EB5"/>
    <w:rsid w:val="00C61ED7"/>
    <w:rsid w:val="00C806AD"/>
    <w:rsid w:val="00CE24D3"/>
    <w:rsid w:val="00D000A1"/>
    <w:rsid w:val="00D007C7"/>
    <w:rsid w:val="00D20F53"/>
    <w:rsid w:val="00D46600"/>
    <w:rsid w:val="00D54BC3"/>
    <w:rsid w:val="00D64705"/>
    <w:rsid w:val="00DF63EE"/>
    <w:rsid w:val="00E0095B"/>
    <w:rsid w:val="00E72F5E"/>
    <w:rsid w:val="00EB5644"/>
    <w:rsid w:val="00ED7048"/>
    <w:rsid w:val="00EF47EC"/>
    <w:rsid w:val="00F357A3"/>
    <w:rsid w:val="00F40D35"/>
    <w:rsid w:val="00F730A4"/>
    <w:rsid w:val="00F73C3D"/>
    <w:rsid w:val="00FB0C66"/>
    <w:rsid w:val="00FF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6CC33"/>
  <w15:docId w15:val="{2FBF8FD7-C789-426B-8762-DD0B60EBF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17B5"/>
  </w:style>
  <w:style w:type="paragraph" w:styleId="Nagwek1">
    <w:name w:val="heading 1"/>
    <w:basedOn w:val="Normalny"/>
    <w:next w:val="Normalny"/>
    <w:link w:val="Nagwek1Znak"/>
    <w:uiPriority w:val="9"/>
    <w:qFormat/>
    <w:rsid w:val="00B05B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link w:val="Nagwek3Znak"/>
    <w:uiPriority w:val="9"/>
    <w:qFormat/>
    <w:rsid w:val="003F50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7B5"/>
  </w:style>
  <w:style w:type="paragraph" w:styleId="Stopka">
    <w:name w:val="footer"/>
    <w:basedOn w:val="Normalny"/>
    <w:link w:val="Stopka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17B5"/>
  </w:style>
  <w:style w:type="paragraph" w:styleId="Akapitzlist">
    <w:name w:val="List Paragraph"/>
    <w:basedOn w:val="Normalny"/>
    <w:uiPriority w:val="34"/>
    <w:qFormat/>
    <w:rsid w:val="003017B5"/>
    <w:pPr>
      <w:ind w:left="720"/>
      <w:contextualSpacing/>
    </w:pPr>
  </w:style>
  <w:style w:type="character" w:customStyle="1" w:styleId="st1">
    <w:name w:val="st1"/>
    <w:basedOn w:val="Domylnaczcionkaakapitu"/>
    <w:rsid w:val="003017B5"/>
  </w:style>
  <w:style w:type="paragraph" w:styleId="Tekstdymka">
    <w:name w:val="Balloon Text"/>
    <w:basedOn w:val="Normalny"/>
    <w:link w:val="TekstdymkaZnak"/>
    <w:uiPriority w:val="99"/>
    <w:semiHidden/>
    <w:unhideWhenUsed/>
    <w:rsid w:val="00AC4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AC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3F50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5BA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1322</Words>
  <Characters>7935</Characters>
  <Application>Microsoft Office Word</Application>
  <DocSecurity>4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Karolina Ciechanowska</cp:lastModifiedBy>
  <cp:revision>2</cp:revision>
  <cp:lastPrinted>2022-05-05T09:12:00Z</cp:lastPrinted>
  <dcterms:created xsi:type="dcterms:W3CDTF">2023-04-20T07:23:00Z</dcterms:created>
  <dcterms:modified xsi:type="dcterms:W3CDTF">2023-04-20T07:23:00Z</dcterms:modified>
</cp:coreProperties>
</file>