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C43DD" w14:textId="350F5B04" w:rsidR="00CC06D3" w:rsidRDefault="007C2C6D" w:rsidP="007C2C6D">
      <w:pPr>
        <w:spacing w:after="60" w:line="240" w:lineRule="auto"/>
        <w:jc w:val="righ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Załącznik nr 7 do SWZ</w:t>
      </w:r>
    </w:p>
    <w:p w14:paraId="5CC438CB" w14:textId="77777777" w:rsidR="00CC06D3" w:rsidRDefault="00DA3692">
      <w:pPr>
        <w:spacing w:after="60" w:line="240" w:lineRule="auto"/>
        <w:jc w:val="center"/>
        <w:rPr>
          <w:rFonts w:ascii="Garamond" w:eastAsia="Garamond" w:hAnsi="Garamond" w:cs="Garamond"/>
        </w:rPr>
      </w:pPr>
      <w:r>
        <w:rPr>
          <w:rFonts w:ascii="Garamond" w:hAnsi="Garamond"/>
          <w:lang w:val="en-US"/>
        </w:rPr>
        <w:t>UMOWA NR [</w:t>
      </w:r>
      <w:r>
        <w:rPr>
          <w:rFonts w:ascii="Garamond" w:hAnsi="Garamond"/>
          <w:shd w:val="clear" w:color="auto" w:fill="FFFF00"/>
          <w:lang w:val="en-US"/>
        </w:rPr>
        <w:t>____</w:t>
      </w:r>
      <w:r>
        <w:rPr>
          <w:rFonts w:ascii="Garamond" w:hAnsi="Garamond"/>
          <w:lang w:val="en-US"/>
        </w:rPr>
        <w:t>]/2023</w:t>
      </w:r>
    </w:p>
    <w:p w14:paraId="6EC3B6D5" w14:textId="77777777" w:rsidR="00CC06D3" w:rsidRDefault="00CC06D3">
      <w:pPr>
        <w:spacing w:after="60" w:line="240" w:lineRule="auto"/>
        <w:jc w:val="both"/>
        <w:rPr>
          <w:rFonts w:ascii="Garamond" w:eastAsia="Garamond" w:hAnsi="Garamond" w:cs="Garamond"/>
        </w:rPr>
      </w:pPr>
    </w:p>
    <w:p w14:paraId="654A0994" w14:textId="77777777" w:rsidR="00CC06D3" w:rsidRDefault="00DA3692">
      <w:pPr>
        <w:tabs>
          <w:tab w:val="left" w:leader="dot" w:pos="4488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Zawarta w Poznaniu w dniu [</w:t>
      </w:r>
      <w:r>
        <w:rPr>
          <w:rFonts w:ascii="Garamond" w:hAnsi="Garamond"/>
          <w:shd w:val="clear" w:color="auto" w:fill="FFFF00"/>
          <w:lang w:val="en-US"/>
        </w:rPr>
        <w:t>__</w:t>
      </w:r>
      <w:r>
        <w:rPr>
          <w:rFonts w:ascii="Garamond" w:hAnsi="Garamond"/>
          <w:lang w:val="pt-PT"/>
        </w:rPr>
        <w:t>] [</w:t>
      </w:r>
      <w:r>
        <w:rPr>
          <w:rFonts w:ascii="Garamond" w:hAnsi="Garamond"/>
          <w:shd w:val="clear" w:color="auto" w:fill="FFFF00"/>
          <w:lang w:val="en-US"/>
        </w:rPr>
        <w:t>__</w:t>
      </w:r>
      <w:r>
        <w:rPr>
          <w:rFonts w:ascii="Garamond" w:hAnsi="Garamond"/>
          <w:lang w:val="pt-PT"/>
        </w:rPr>
        <w:t>]</w:t>
      </w:r>
      <w:r>
        <w:rPr>
          <w:rFonts w:ascii="Garamond" w:hAnsi="Garamond"/>
        </w:rPr>
        <w:t xml:space="preserve"> 2023 r. pomiędzy:</w:t>
      </w:r>
    </w:p>
    <w:p w14:paraId="645E6AE0" w14:textId="33A292A0" w:rsidR="00CC06D3" w:rsidRDefault="00DA3692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Szpitalem </w:t>
      </w:r>
      <w:r w:rsidR="007C2C6D">
        <w:rPr>
          <w:rFonts w:ascii="Garamond" w:hAnsi="Garamond"/>
        </w:rPr>
        <w:t>Wojewódzkim</w:t>
      </w:r>
      <w:r>
        <w:rPr>
          <w:rFonts w:ascii="Garamond" w:hAnsi="Garamond"/>
        </w:rPr>
        <w:t xml:space="preserve"> w Poznaniu z siedzibą przy ul. Jurasz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 xml:space="preserve">w 7-19, 60-479 Poznań, wpisanym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>do rejestru stowarzyszeń, innych organizacji społecznych i zawodowych, fundacji oraz samodzielnych zakład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 xml:space="preserve">w opieki zdrowotnej Krajowego Rejestru Sądowego prowadzonego przez Sąd Rejonowy Poznań – Nowe Miasto i Wilda w Poznaniu VIII Wydział Gospodarczy Krajowego Rejestru Sądowego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</w:rPr>
        <w:t xml:space="preserve">pod numerem KRS 0000002653, posiadającym numer NIP 781-16-18-944 oraz numer REGON 000292209, reprezentowanym przez: Dyrektora - Piotra Nowickiego            </w:t>
      </w:r>
    </w:p>
    <w:p w14:paraId="1536F3BC" w14:textId="77777777" w:rsidR="00CC06D3" w:rsidRDefault="00DA3692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zwanym dalej "Zamawiającym", </w:t>
      </w:r>
    </w:p>
    <w:p w14:paraId="78313D66" w14:textId="77777777" w:rsidR="00CC06D3" w:rsidRDefault="00CC06D3">
      <w:pPr>
        <w:tabs>
          <w:tab w:val="left" w:leader="dot" w:pos="1373"/>
        </w:tabs>
        <w:spacing w:after="60" w:line="240" w:lineRule="auto"/>
        <w:jc w:val="both"/>
        <w:rPr>
          <w:rFonts w:ascii="Garamond" w:eastAsia="Garamond" w:hAnsi="Garamond" w:cs="Garamond"/>
        </w:rPr>
      </w:pPr>
    </w:p>
    <w:p w14:paraId="140D648C" w14:textId="77777777" w:rsidR="00CC06D3" w:rsidRDefault="00DA3692">
      <w:pPr>
        <w:tabs>
          <w:tab w:val="left" w:leader="dot" w:pos="1373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a,</w:t>
      </w:r>
    </w:p>
    <w:p w14:paraId="60D71750" w14:textId="77777777" w:rsidR="00CC06D3" w:rsidRDefault="00CC06D3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</w:p>
    <w:p w14:paraId="36A64AB4" w14:textId="68726A91" w:rsidR="00CC06D3" w:rsidRDefault="00DA3692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  <w:lang w:val="pt-PT"/>
        </w:rPr>
        <w:t>[</w:t>
      </w:r>
      <w:r>
        <w:rPr>
          <w:rFonts w:ascii="Garamond" w:hAnsi="Garamond"/>
          <w:shd w:val="clear" w:color="auto" w:fill="FFFF00"/>
          <w:lang w:val="en-US"/>
        </w:rPr>
        <w:t>_______________________________________________</w:t>
      </w:r>
      <w:r>
        <w:rPr>
          <w:rFonts w:ascii="Garamond" w:hAnsi="Garamond"/>
          <w:lang w:val="pt-PT"/>
        </w:rPr>
        <w:t>]</w:t>
      </w:r>
      <w:r>
        <w:rPr>
          <w:rFonts w:ascii="Garamond" w:hAnsi="Garamond"/>
        </w:rPr>
        <w:t xml:space="preserve"> z siedzibą </w:t>
      </w:r>
      <w:r>
        <w:rPr>
          <w:rFonts w:ascii="Garamond" w:hAnsi="Garamond"/>
          <w:lang w:val="en-US"/>
        </w:rPr>
        <w:t>w[</w:t>
      </w:r>
      <w:r>
        <w:rPr>
          <w:rFonts w:ascii="Garamond" w:hAnsi="Garamond"/>
          <w:shd w:val="clear" w:color="auto" w:fill="FFFF00"/>
          <w:lang w:val="en-US"/>
        </w:rPr>
        <w:t>____________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hd w:val="clear" w:color="auto" w:fill="FFFF00"/>
          <w:lang w:val="en-US"/>
        </w:rPr>
        <w:t>__</w:t>
      </w:r>
      <w:r>
        <w:rPr>
          <w:rFonts w:ascii="Garamond" w:hAnsi="Garamond"/>
        </w:rPr>
        <w:t>-</w:t>
      </w:r>
      <w:r>
        <w:rPr>
          <w:rFonts w:ascii="Garamond" w:hAnsi="Garamond"/>
          <w:shd w:val="clear" w:color="auto" w:fill="FFFF00"/>
          <w:lang w:val="en-US"/>
        </w:rPr>
        <w:t>____</w:t>
      </w:r>
      <w:r>
        <w:rPr>
          <w:rFonts w:ascii="Garamond" w:hAnsi="Garamond"/>
          <w:lang w:val="pt-PT"/>
        </w:rPr>
        <w:t xml:space="preserve">],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  <w:lang w:val="pt-PT"/>
        </w:rPr>
        <w:t>ul.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  <w:lang w:val="pt-PT"/>
        </w:rPr>
        <w:t>], [</w:t>
      </w:r>
      <w:r>
        <w:rPr>
          <w:rFonts w:ascii="Garamond" w:hAnsi="Garamond"/>
          <w:shd w:val="clear" w:color="auto" w:fill="FFFF00"/>
          <w:lang w:val="en-US"/>
        </w:rPr>
        <w:t>___</w:t>
      </w:r>
      <w:r>
        <w:rPr>
          <w:rFonts w:ascii="Garamond" w:hAnsi="Garamond"/>
        </w:rPr>
        <w:t xml:space="preserve"> </w:t>
      </w:r>
      <w:r>
        <w:rPr>
          <w:rFonts w:ascii="Garamond" w:hAnsi="Garamond"/>
          <w:shd w:val="clear" w:color="auto" w:fill="FFFF00"/>
          <w:lang w:val="en-US"/>
        </w:rPr>
        <w:t>_______</w:t>
      </w:r>
      <w:r>
        <w:rPr>
          <w:rFonts w:ascii="Garamond" w:hAnsi="Garamond"/>
        </w:rPr>
        <w:t xml:space="preserve">], wpisaną do rejestru </w:t>
      </w:r>
      <w:r w:rsidR="007C2C6D">
        <w:rPr>
          <w:rFonts w:ascii="Garamond" w:hAnsi="Garamond"/>
        </w:rPr>
        <w:t>przedsiębiorców</w:t>
      </w:r>
      <w:r>
        <w:rPr>
          <w:rFonts w:ascii="Garamond" w:hAnsi="Garamond"/>
        </w:rPr>
        <w:t xml:space="preserve"> Krajowego Rejestru Sądowego prowadzonego przez [</w:t>
      </w:r>
      <w:r>
        <w:rPr>
          <w:rFonts w:ascii="Garamond" w:hAnsi="Garamond"/>
          <w:shd w:val="clear" w:color="auto" w:fill="FFFF00"/>
          <w:lang w:val="en-US"/>
        </w:rPr>
        <w:t>_______________________</w:t>
      </w:r>
      <w:r>
        <w:rPr>
          <w:rFonts w:ascii="Garamond" w:hAnsi="Garamond"/>
        </w:rPr>
        <w:t>] Krajowego Rejestru Sądowego pod numerem KRS [</w:t>
      </w:r>
      <w:r>
        <w:rPr>
          <w:rFonts w:ascii="Garamond" w:hAnsi="Garamond"/>
          <w:shd w:val="clear" w:color="auto" w:fill="FFFF00"/>
          <w:lang w:val="en-US"/>
        </w:rPr>
        <w:t>____________</w:t>
      </w:r>
      <w:r>
        <w:rPr>
          <w:rFonts w:ascii="Garamond" w:hAnsi="Garamond"/>
        </w:rPr>
        <w:t>], reprezentowaną przez [</w:t>
      </w:r>
      <w:r>
        <w:rPr>
          <w:rFonts w:ascii="Garamond" w:hAnsi="Garamond"/>
          <w:shd w:val="clear" w:color="auto" w:fill="FFFF00"/>
          <w:lang w:val="en-US"/>
        </w:rPr>
        <w:t>_______________</w:t>
      </w:r>
      <w:r>
        <w:rPr>
          <w:rFonts w:ascii="Garamond" w:hAnsi="Garamond"/>
        </w:rPr>
        <w:t xml:space="preserve">]  </w:t>
      </w:r>
    </w:p>
    <w:p w14:paraId="248CB1C9" w14:textId="77777777" w:rsidR="00CC06D3" w:rsidRDefault="00CC06D3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</w:p>
    <w:p w14:paraId="448D300E" w14:textId="77777777" w:rsidR="00CC06D3" w:rsidRDefault="00DA3692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  <w:lang w:val="pt-PT"/>
        </w:rPr>
        <w:t xml:space="preserve">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</w:rPr>
        <w:t xml:space="preserve">] prowadzącą działalność gospodarczą pod firmą </w:t>
      </w:r>
      <w:r>
        <w:rPr>
          <w:rFonts w:ascii="Garamond" w:hAnsi="Garamond"/>
          <w:lang w:val="pt-PT"/>
        </w:rPr>
        <w:t>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</w:rPr>
        <w:t>], wpisaną do ewidencji działalności gospodarczej pod numerem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</w:rPr>
        <w:t>], zamieszkałego(a) w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</w:rPr>
        <w:t>], przy ul.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  <w:lang w:val="pt-PT"/>
        </w:rPr>
        <w:t>],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  <w:lang w:val="pt-PT"/>
        </w:rPr>
        <w:t xml:space="preserve">], </w:t>
      </w:r>
      <w:r>
        <w:rPr>
          <w:rFonts w:ascii="Garamond" w:eastAsia="Garamond" w:hAnsi="Garamond" w:cs="Garamond"/>
        </w:rPr>
        <w:br/>
      </w:r>
      <w:r>
        <w:rPr>
          <w:rFonts w:ascii="Garamond" w:hAnsi="Garamond"/>
          <w:lang w:val="pt-PT"/>
        </w:rPr>
        <w:t>NIP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  <w:lang w:val="de-DE"/>
        </w:rPr>
        <w:t>], REGON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  <w:lang w:val="pt-PT"/>
        </w:rPr>
        <w:t>], PESEL 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  <w:lang w:val="pt-PT"/>
        </w:rPr>
        <w:t>]</w:t>
      </w:r>
      <w:r>
        <w:rPr>
          <w:rFonts w:ascii="Garamond" w:hAnsi="Garamond"/>
        </w:rPr>
        <w:t xml:space="preserve">, adres siedziby </w:t>
      </w:r>
      <w:bookmarkStart w:id="0" w:name="_Hlk133305884"/>
      <w:r>
        <w:rPr>
          <w:rFonts w:ascii="Garamond" w:hAnsi="Garamond"/>
        </w:rPr>
        <w:t>[</w:t>
      </w:r>
      <w:r>
        <w:rPr>
          <w:rFonts w:ascii="Garamond" w:hAnsi="Garamond"/>
          <w:shd w:val="clear" w:color="auto" w:fill="FFFF00"/>
          <w:lang w:val="en-US"/>
        </w:rPr>
        <w:t>________</w:t>
      </w:r>
      <w:r>
        <w:rPr>
          <w:rFonts w:ascii="Garamond" w:hAnsi="Garamond"/>
          <w:lang w:val="pt-PT"/>
        </w:rPr>
        <w:t xml:space="preserve">] </w:t>
      </w:r>
      <w:bookmarkEnd w:id="0"/>
    </w:p>
    <w:p w14:paraId="77796039" w14:textId="77777777" w:rsidR="00CC06D3" w:rsidRDefault="00DA3692">
      <w:pPr>
        <w:tabs>
          <w:tab w:val="left" w:leader="dot" w:pos="8564"/>
        </w:tabs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 xml:space="preserve">zwanym dalej "Dostawcą", </w:t>
      </w:r>
    </w:p>
    <w:p w14:paraId="066D746E" w14:textId="77777777" w:rsidR="00CC06D3" w:rsidRDefault="00CC06D3">
      <w:pPr>
        <w:spacing w:after="60" w:line="240" w:lineRule="auto"/>
        <w:jc w:val="both"/>
        <w:rPr>
          <w:rFonts w:ascii="Garamond" w:eastAsia="Garamond" w:hAnsi="Garamond" w:cs="Garamond"/>
        </w:rPr>
      </w:pPr>
    </w:p>
    <w:p w14:paraId="30184E0B" w14:textId="77777777" w:rsidR="00CC06D3" w:rsidRDefault="00DA3692">
      <w:pPr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przy czym Zamawiający i Wykonawca dalej łącznie są zwani „</w:t>
      </w:r>
      <w:r>
        <w:rPr>
          <w:rFonts w:ascii="Garamond" w:hAnsi="Garamond"/>
          <w:lang w:val="it-IT"/>
        </w:rPr>
        <w:t>Stronami</w:t>
      </w:r>
      <w:r>
        <w:rPr>
          <w:rFonts w:ascii="Garamond" w:hAnsi="Garamond"/>
        </w:rPr>
        <w:t>" a każdy z osobna „Stroną</w:t>
      </w:r>
      <w:r>
        <w:rPr>
          <w:rFonts w:ascii="Garamond" w:hAnsi="Garamond"/>
          <w:lang w:val="ru-RU"/>
        </w:rPr>
        <w:t>".</w:t>
      </w:r>
    </w:p>
    <w:p w14:paraId="2F76CAAC" w14:textId="77777777" w:rsidR="00CC06D3" w:rsidRDefault="00CC06D3">
      <w:pPr>
        <w:spacing w:after="60" w:line="240" w:lineRule="auto"/>
        <w:jc w:val="both"/>
        <w:rPr>
          <w:rFonts w:ascii="Garamond" w:eastAsia="Garamond" w:hAnsi="Garamond" w:cs="Garamond"/>
        </w:rPr>
      </w:pPr>
    </w:p>
    <w:p w14:paraId="7685EA91" w14:textId="77777777" w:rsidR="00CC06D3" w:rsidRDefault="00CC06D3">
      <w:pPr>
        <w:spacing w:after="60" w:line="240" w:lineRule="auto"/>
        <w:jc w:val="both"/>
        <w:rPr>
          <w:rFonts w:ascii="Garamond" w:eastAsia="Garamond" w:hAnsi="Garamond" w:cs="Garamond"/>
        </w:rPr>
      </w:pPr>
    </w:p>
    <w:p w14:paraId="0A84A26F" w14:textId="77777777" w:rsidR="00CC06D3" w:rsidRPr="007C2C6D" w:rsidRDefault="00DA3692">
      <w:pPr>
        <w:spacing w:after="60" w:line="240" w:lineRule="auto"/>
        <w:jc w:val="center"/>
        <w:rPr>
          <w:rFonts w:ascii="Garamond" w:eastAsia="Garamond" w:hAnsi="Garamond" w:cs="Garamond"/>
        </w:rPr>
      </w:pPr>
      <w:r w:rsidRPr="007C2C6D">
        <w:rPr>
          <w:rFonts w:ascii="Garamond" w:hAnsi="Garamond"/>
        </w:rPr>
        <w:t>§ 1</w:t>
      </w:r>
    </w:p>
    <w:p w14:paraId="1D582337" w14:textId="21B72C6D" w:rsidR="00CC06D3" w:rsidRDefault="00DA3692">
      <w:pPr>
        <w:spacing w:after="60" w:line="240" w:lineRule="auto"/>
        <w:jc w:val="both"/>
        <w:rPr>
          <w:rFonts w:ascii="Garamond" w:eastAsia="Garamond" w:hAnsi="Garamond" w:cs="Garamond"/>
        </w:rPr>
      </w:pPr>
      <w:r>
        <w:rPr>
          <w:rFonts w:ascii="Garamond" w:hAnsi="Garamond"/>
        </w:rPr>
        <w:t>W wyniku przeprowadzonej procedury przetargowej prowadzonej w trybie Podstawowy bez negocjacji (sygnatura SZW/DZP</w:t>
      </w:r>
      <w:r>
        <w:rPr>
          <w:rFonts w:ascii="Garamond" w:hAnsi="Garamond"/>
          <w:shd w:val="clear" w:color="auto" w:fill="FFFF00"/>
          <w:lang w:val="en-US"/>
        </w:rPr>
        <w:t>/__/</w:t>
      </w:r>
      <w:r>
        <w:rPr>
          <w:rFonts w:ascii="Garamond" w:hAnsi="Garamond"/>
        </w:rPr>
        <w:t xml:space="preserve">2023) zgodnie z ustawą z dnia 11 września 2019 r. - Prawo </w:t>
      </w:r>
      <w:r w:rsidR="007C2C6D">
        <w:rPr>
          <w:rFonts w:ascii="Garamond" w:hAnsi="Garamond"/>
        </w:rPr>
        <w:t>zamówień</w:t>
      </w:r>
      <w:r>
        <w:rPr>
          <w:rFonts w:ascii="Garamond" w:hAnsi="Garamond"/>
        </w:rPr>
        <w:t xml:space="preserve"> publicznych (Dz. U. poz. 2019 z późn. zm. – dalej jako „PZP”) Strony zawierają umowę (zwaną dalej „Umową”)</w:t>
      </w:r>
    </w:p>
    <w:p w14:paraId="594BB2DF" w14:textId="77777777" w:rsidR="00CC06D3" w:rsidRDefault="00CC06D3">
      <w:pPr>
        <w:pStyle w:val="Domylne"/>
        <w:spacing w:before="0" w:line="240" w:lineRule="auto"/>
        <w:ind w:left="284" w:hanging="284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4819F033" w14:textId="77777777" w:rsidR="00CC06D3" w:rsidRPr="007C2C6D" w:rsidRDefault="00DA3692">
      <w:pPr>
        <w:spacing w:after="60" w:line="240" w:lineRule="auto"/>
        <w:jc w:val="center"/>
        <w:rPr>
          <w:rFonts w:ascii="Garamond" w:eastAsia="Garamond" w:hAnsi="Garamond" w:cs="Garamond"/>
        </w:rPr>
      </w:pPr>
      <w:r w:rsidRPr="007C2C6D">
        <w:rPr>
          <w:rFonts w:ascii="Garamond" w:hAnsi="Garamond"/>
        </w:rPr>
        <w:t>§ 2</w:t>
      </w:r>
    </w:p>
    <w:p w14:paraId="2620B08B" w14:textId="3C3A0339" w:rsidR="00CC06D3" w:rsidRDefault="00DA3692" w:rsidP="007C2C6D">
      <w:pPr>
        <w:pStyle w:val="Domylne"/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Na podstawie Umowy Zamawiający zleca, a Dostawca zobowiązuje się do kompleksowego wykonania zadania w zakresie wymiany agregatów chłodniczych wody lodowej dla central wentylacyjnych na potrzeby Bloku Operacyjnego w Szpitalu Wojewódzkim w Poznaniu w zakresie i na zasadach opisanych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 Specyfikacji Warunków Zamówienia postępowania SZW/DZP</w:t>
      </w:r>
      <w:r>
        <w:rPr>
          <w:rFonts w:ascii="Garamond" w:hAnsi="Garamond"/>
          <w:sz w:val="22"/>
          <w:szCs w:val="22"/>
          <w:shd w:val="clear" w:color="auto" w:fill="FFFF00"/>
          <w:lang w:val="en-US"/>
          <w14:textOutline w14:w="0" w14:cap="flat" w14:cmpd="sng" w14:algn="ctr">
            <w14:noFill/>
            <w14:prstDash w14:val="solid"/>
            <w14:bevel/>
          </w14:textOutline>
        </w:rPr>
        <w:t>/__/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2023</w:t>
      </w:r>
    </w:p>
    <w:p w14:paraId="79BBF8F1" w14:textId="77777777" w:rsidR="007C2C6D" w:rsidRDefault="00DA3692">
      <w:pPr>
        <w:pStyle w:val="Domylne"/>
        <w:spacing w:before="0" w:line="240" w:lineRule="auto"/>
        <w:ind w:left="2832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              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</w:p>
    <w:p w14:paraId="7D934259" w14:textId="77777777" w:rsidR="006F732B" w:rsidRDefault="007C2C6D" w:rsidP="007C2C6D">
      <w:pPr>
        <w:pStyle w:val="Domylne"/>
        <w:spacing w:before="0" w:line="240" w:lineRule="auto"/>
        <w:ind w:left="2832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                       </w:t>
      </w:r>
    </w:p>
    <w:p w14:paraId="4F217A12" w14:textId="715E8E09" w:rsidR="00CC06D3" w:rsidRDefault="006F732B" w:rsidP="007C2C6D">
      <w:pPr>
        <w:pStyle w:val="Domylne"/>
        <w:spacing w:before="0" w:line="240" w:lineRule="auto"/>
        <w:ind w:left="2832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                      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  </w:t>
      </w:r>
      <w:r w:rsidR="00DA3692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3</w:t>
      </w:r>
    </w:p>
    <w:p w14:paraId="1C292952" w14:textId="3A5A6859" w:rsidR="00CC06D3" w:rsidRDefault="00DA3692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Dostawca zobowiązany jest do dostarczenia, montażu, instalacji i uruchomienia przedmiotu umowy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w terminie do </w:t>
      </w:r>
      <w:r w:rsidR="007C2C6D" w:rsidRPr="007C2C6D">
        <w:rPr>
          <w:rFonts w:ascii="Garamond" w:hAnsi="Garamond"/>
          <w:b/>
          <w:bCs/>
          <w:color w:val="auto"/>
          <w:sz w:val="22"/>
          <w:szCs w:val="22"/>
        </w:rPr>
        <w:t xml:space="preserve">15 tygodni od daty zawarcia </w:t>
      </w:r>
      <w:r w:rsidR="007C2C6D">
        <w:rPr>
          <w:rFonts w:ascii="Garamond" w:hAnsi="Garamond"/>
          <w:b/>
          <w:bCs/>
          <w:color w:val="auto"/>
          <w:sz w:val="22"/>
          <w:szCs w:val="22"/>
        </w:rPr>
        <w:t xml:space="preserve">niniejszej </w:t>
      </w:r>
      <w:r w:rsidR="007C2C6D" w:rsidRPr="007C2C6D">
        <w:rPr>
          <w:rFonts w:ascii="Garamond" w:hAnsi="Garamond"/>
          <w:b/>
          <w:bCs/>
          <w:color w:val="auto"/>
          <w:sz w:val="22"/>
          <w:szCs w:val="22"/>
        </w:rPr>
        <w:t>umowy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3F23FE51" w14:textId="77777777" w:rsidR="00CC06D3" w:rsidRDefault="00CC06D3">
      <w:pPr>
        <w:pStyle w:val="Domylne"/>
        <w:spacing w:before="0" w:line="240" w:lineRule="auto"/>
        <w:ind w:left="3540" w:firstLine="708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556DBD64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62E033FA" w14:textId="537BF4DE" w:rsidR="00CC06D3" w:rsidRDefault="00DA3692">
      <w:pPr>
        <w:pStyle w:val="Domylne"/>
        <w:spacing w:before="0" w:line="240" w:lineRule="auto"/>
        <w:ind w:left="3540" w:firstLine="708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§ 4 </w:t>
      </w:r>
    </w:p>
    <w:p w14:paraId="2D322F92" w14:textId="178CE844" w:rsidR="00CC06D3" w:rsidRDefault="00DA3692">
      <w:pPr>
        <w:pStyle w:val="Domylne"/>
        <w:numPr>
          <w:ilvl w:val="0"/>
          <w:numId w:val="5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Dostawca dostarczy przedmiot umowy na własne ryzyko, na własny koszt i własnym transportem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do siedziby Odbiorcy.</w:t>
      </w:r>
    </w:p>
    <w:p w14:paraId="7957C290" w14:textId="77777777" w:rsidR="00CC06D3" w:rsidRDefault="00DA3692">
      <w:pPr>
        <w:pStyle w:val="Domylne"/>
        <w:numPr>
          <w:ilvl w:val="0"/>
          <w:numId w:val="5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Przedmiot umowy powinien być zabezpieczony przed jego uszkodzeniem. Dostawca ponosi wszelkie konsekwencje z tytułu nienależytego transportu lub powstałych uszkodzeń bądź strat ilościowych przedmiotu umowy.</w:t>
      </w:r>
    </w:p>
    <w:p w14:paraId="645CF5C5" w14:textId="3502830B" w:rsidR="006F732B" w:rsidRDefault="006F732B">
      <w:pPr>
        <w:pStyle w:val="Domylne"/>
        <w:numPr>
          <w:ilvl w:val="0"/>
          <w:numId w:val="5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lastRenderedPageBreak/>
        <w:t>Zaoferowany przedmiot zamówienia musi być fabrycznie nowy, wyprodukowany po 1 stycznia 2023 r. Nie dopuszcza się oferowania przedmiotu zamówienia rekondycjonowanego oraz demonstracyjnego.</w:t>
      </w:r>
    </w:p>
    <w:p w14:paraId="46A5A198" w14:textId="4F415A58" w:rsidR="00123E1B" w:rsidRDefault="00123E1B">
      <w:pPr>
        <w:pStyle w:val="Domylne"/>
        <w:numPr>
          <w:ilvl w:val="0"/>
          <w:numId w:val="5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Wykonawca </w:t>
      </w:r>
      <w:r w:rsidRPr="00123E1B">
        <w:rPr>
          <w:rFonts w:ascii="Garamond" w:hAnsi="Garamond"/>
          <w:sz w:val="22"/>
          <w:szCs w:val="22"/>
          <w:highlight w:val="yellow"/>
          <w14:textOutline w14:w="0" w14:cap="flat" w14:cmpd="sng" w14:algn="ctr">
            <w14:noFill/>
            <w14:prstDash w14:val="solid"/>
            <w14:bevel/>
          </w14:textOutline>
        </w:rPr>
        <w:t>uczestniczył / nie uczestniczył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 wizji lokalnej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. – </w:t>
      </w:r>
      <w:r>
        <w:rPr>
          <w:rFonts w:ascii="Garamond" w:hAnsi="Garamond"/>
          <w:i/>
          <w:iCs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dostosowane na etapie wypełniania umowy</w:t>
      </w:r>
    </w:p>
    <w:p w14:paraId="7FB9934C" w14:textId="77777777" w:rsidR="007C2C6D" w:rsidRDefault="007C2C6D">
      <w:pPr>
        <w:pStyle w:val="Domylne"/>
        <w:spacing w:before="0" w:line="240" w:lineRule="auto"/>
        <w:ind w:left="3540" w:firstLine="708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33276974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631ADA1E" w14:textId="6E078FE0" w:rsidR="00CC06D3" w:rsidRDefault="00DA3692">
      <w:pPr>
        <w:pStyle w:val="Domylne"/>
        <w:spacing w:before="0" w:line="240" w:lineRule="auto"/>
        <w:ind w:left="3540" w:firstLine="708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§ 5 </w:t>
      </w:r>
    </w:p>
    <w:p w14:paraId="4EE04B90" w14:textId="13B73D44" w:rsidR="00CC06D3" w:rsidRDefault="00DA3692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Dostawca może za zgodą Odbiorcy dostarczyć przedmiot niniejszej umowy przy pomocy osób trzecich,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za których działania /zaniechania jak za własne ponosi odpowiedzialność Dostawca.</w:t>
      </w:r>
    </w:p>
    <w:p w14:paraId="0DBFA3A4" w14:textId="77777777" w:rsidR="00CC06D3" w:rsidRDefault="00CC06D3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0B9A0C88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0BF57345" w14:textId="0A056255" w:rsidR="00CC06D3" w:rsidRDefault="00DA3692">
      <w:pPr>
        <w:pStyle w:val="Domylne"/>
        <w:spacing w:before="0" w:line="240" w:lineRule="auto"/>
        <w:ind w:left="3540" w:firstLine="708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§ 6 </w:t>
      </w:r>
    </w:p>
    <w:p w14:paraId="427B4B9C" w14:textId="49C7A779" w:rsidR="00CC06D3" w:rsidRDefault="00DA3692">
      <w:pPr>
        <w:pStyle w:val="Domylne"/>
        <w:numPr>
          <w:ilvl w:val="0"/>
          <w:numId w:val="7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Ogólna wartość niniejszej umowy wynosi </w:t>
      </w:r>
      <w:r w:rsidR="007C2C6D">
        <w:rPr>
          <w:rFonts w:ascii="Garamond" w:hAnsi="Garamond"/>
        </w:rPr>
        <w:t>[</w:t>
      </w:r>
      <w:r w:rsidR="007C2C6D">
        <w:rPr>
          <w:rFonts w:ascii="Garamond" w:hAnsi="Garamond"/>
          <w:shd w:val="clear" w:color="auto" w:fill="FFFF00"/>
          <w:lang w:val="en-US"/>
        </w:rPr>
        <w:t>________</w:t>
      </w:r>
      <w:r w:rsidR="007C2C6D">
        <w:rPr>
          <w:rFonts w:ascii="Garamond" w:hAnsi="Garamond"/>
          <w:lang w:val="pt-PT"/>
        </w:rPr>
        <w:t xml:space="preserve">] 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zł (słownie: </w:t>
      </w:r>
      <w:r w:rsidR="007C2C6D">
        <w:rPr>
          <w:rFonts w:ascii="Garamond" w:hAnsi="Garamond"/>
        </w:rPr>
        <w:t>[</w:t>
      </w:r>
      <w:r w:rsidR="007C2C6D">
        <w:rPr>
          <w:rFonts w:ascii="Garamond" w:hAnsi="Garamond"/>
          <w:shd w:val="clear" w:color="auto" w:fill="FFFF00"/>
          <w:lang w:val="en-US"/>
        </w:rPr>
        <w:t>________</w:t>
      </w:r>
      <w:r w:rsidR="007C2C6D">
        <w:rPr>
          <w:rFonts w:ascii="Garamond" w:hAnsi="Garamond"/>
          <w:lang w:val="pt-PT"/>
        </w:rPr>
        <w:t>]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) brutto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wraz z należnym podatkiem VAT.</w:t>
      </w:r>
    </w:p>
    <w:p w14:paraId="0F1084AE" w14:textId="45BA2900" w:rsidR="00CC06D3" w:rsidRDefault="00DA3692">
      <w:pPr>
        <w:pStyle w:val="Domylne"/>
        <w:numPr>
          <w:ilvl w:val="0"/>
          <w:numId w:val="7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Należność za dostarczony przedmiot umowy Odbiorca zobowiązuje się uiścić przelewem na wskazane na fakturze przez Dostawcę konto </w:t>
      </w:r>
      <w:r w:rsidRPr="007C2C6D">
        <w:rPr>
          <w:rFonts w:ascii="Garamond" w:hAnsi="Garamond"/>
          <w:b/>
          <w:bCs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 terminie 60 dni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od daty jego dostawy, montażu, instalacji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i uruchomienia oraz doręczenia Odbiorcy prawidłowo wystawionej faktury wraz z obustronnie podpisanym protokołem przekazania i odbioru przedmiotu umowy, o którym mowa w § 7 ust. 1 umowy. Wykonawca przekaże Zamawiającemu fakturę VAT na adres e-mail </w:t>
      </w:r>
      <w:hyperlink r:id="rId7" w:history="1">
        <w:r>
          <w:rPr>
            <w:rStyle w:val="Hyperlink0"/>
            <w:rFonts w:ascii="Garamond" w:hAnsi="Garamond"/>
            <w:sz w:val="22"/>
            <w:szCs w:val="22"/>
            <w14:textOutline w14:w="0" w14:cap="flat" w14:cmpd="sng" w14:algn="ctr">
              <w14:noFill/>
              <w14:prstDash w14:val="solid"/>
              <w14:bevel/>
            </w14:textOutline>
          </w:rPr>
          <w:t>kancelaria@lutycka.pl</w:t>
        </w:r>
      </w:hyperlink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,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która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będzie zawierała wszelkie dane wymagane obowiązującymi przepisami prawa oraz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wyszczególnienie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poszczególnych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pozycji (a także numer Umowy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)</w:t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.</w:t>
      </w:r>
    </w:p>
    <w:p w14:paraId="07BEB4FF" w14:textId="1DD90BA4" w:rsidR="00CC06D3" w:rsidRDefault="00DA3692">
      <w:pPr>
        <w:pStyle w:val="Domylne"/>
        <w:numPr>
          <w:ilvl w:val="0"/>
          <w:numId w:val="7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Podpisany przez obie Strony protokół przekazania i odbioru przedmiotu umowy, o którym mowa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 § 7 ust. 1 umowy, stanowi podstawę do wystawienia faktury, o której mowa w ust. 2 niniejszego paragrafu umowy.</w:t>
      </w:r>
    </w:p>
    <w:p w14:paraId="3A324D70" w14:textId="77777777" w:rsidR="00CC06D3" w:rsidRDefault="00DA3692">
      <w:pPr>
        <w:pStyle w:val="Domylne"/>
        <w:numPr>
          <w:ilvl w:val="0"/>
          <w:numId w:val="7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Za dzień dokonania zapłaty Strony umowy uznają dzień obciążenia rachunku bankowego Odbiorcy. </w:t>
      </w:r>
    </w:p>
    <w:p w14:paraId="36D1A15F" w14:textId="77777777" w:rsidR="00CC06D3" w:rsidRDefault="00DA3692">
      <w:pPr>
        <w:pStyle w:val="Domylne"/>
        <w:numPr>
          <w:ilvl w:val="0"/>
          <w:numId w:val="7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Określona w ust. 1 cena jest stała i zawiera wszelkie koszty, w szczególności należny podatek VAT, cło, koszty transportu, ubezpieczenia, opakowania, przeszkolenia personelu Odbiorcy w zakresie obsługi przedmiotu umowy.</w:t>
      </w:r>
    </w:p>
    <w:p w14:paraId="232891A1" w14:textId="77777777" w:rsidR="00CC06D3" w:rsidRDefault="00DA3692">
      <w:pPr>
        <w:pStyle w:val="Domylne"/>
        <w:numPr>
          <w:ilvl w:val="0"/>
          <w:numId w:val="7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Wymieniona w ust. 1 kwota wyczerpuje wszystkie roszczenia z tytułu wynagrodzenia za realizację przedmiotu niniejszej umowy.</w:t>
      </w:r>
    </w:p>
    <w:p w14:paraId="66679857" w14:textId="77777777" w:rsidR="00CC06D3" w:rsidRDefault="00DA3692">
      <w:pPr>
        <w:pStyle w:val="Domylne"/>
        <w:numPr>
          <w:ilvl w:val="0"/>
          <w:numId w:val="7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Dostawca nie ma prawa bez zgody podmiotu tworzącego Odbiorcę zbywać wierzytelności z tytułu realizacji niniejszej umowy na rzecz osób trzecich.</w:t>
      </w:r>
    </w:p>
    <w:p w14:paraId="2F4C2D0E" w14:textId="64D6F449" w:rsidR="00CC06D3" w:rsidRDefault="00DA3692">
      <w:pPr>
        <w:pStyle w:val="Domylne"/>
        <w:numPr>
          <w:ilvl w:val="0"/>
          <w:numId w:val="7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Dostawca oświadcza, iż numer rachunku bankowego każdorazowo wskazywany na fakturze stanowić będzie rachunek rozliczeniowy, o którym mowa w art. 49 ust.1 pkt 1 ustawy z dnia 29 sierpnia 1997 r. – Prawo bankowe, lub imienny rachunek w spółdzielczej kasie oszczędnościowo – kredytowej, otwarty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w związku z prowadzoną działalnością gospodarczą – wskazany w zgłoszeniu identyfikacyjnym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lub zgłoszeniu aktualizacyjnym i prowadzony przy wykorzystaniu STIR w rozumieniu art. 119zg pkt 6 ustawy z dnia 29 sierpnia 1997 r. – Ordynacja podatkowa.</w:t>
      </w:r>
    </w:p>
    <w:p w14:paraId="186937B2" w14:textId="77777777" w:rsidR="00CC06D3" w:rsidRDefault="00CC06D3">
      <w:pPr>
        <w:pStyle w:val="Domylne"/>
        <w:spacing w:before="0" w:line="240" w:lineRule="auto"/>
        <w:ind w:left="3540" w:firstLine="708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361E747A" w14:textId="77777777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7</w:t>
      </w:r>
    </w:p>
    <w:p w14:paraId="1A54808F" w14:textId="77777777" w:rsidR="00CC06D3" w:rsidRDefault="00DA3692">
      <w:pPr>
        <w:pStyle w:val="Domylne"/>
        <w:numPr>
          <w:ilvl w:val="0"/>
          <w:numId w:val="9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Odbiór przedmiotu dostawy zostanie dokonany przez Odbiorcę w dniu wyznaczonym na jego dostawę, montaż, instancję i uruchomienie i potwierdzony podpisanym przez obie Strony protokołem przekazania i odbioru przedmiotu umowy. Upoważnia się następujące osoby do protokolarnego dokonania przekazania i odbioru przedmiotu umowy:</w:t>
      </w:r>
    </w:p>
    <w:p w14:paraId="36D4BAAD" w14:textId="77777777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1/ ze strony Dostawcy: ..........................................................................................................,</w:t>
      </w:r>
    </w:p>
    <w:p w14:paraId="1A0A58B0" w14:textId="77777777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2/ ze strony Odbiorcy: _________________________</w:t>
      </w:r>
    </w:p>
    <w:p w14:paraId="19F9299D" w14:textId="77777777" w:rsidR="00CC06D3" w:rsidRDefault="00CC06D3">
      <w:pPr>
        <w:pStyle w:val="Domylne"/>
        <w:spacing w:before="0" w:line="240" w:lineRule="auto"/>
        <w:ind w:left="3540" w:firstLine="708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2A4ADC27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06BE1F11" w14:textId="2FDF72FB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§ 8 </w:t>
      </w:r>
    </w:p>
    <w:p w14:paraId="7A758662" w14:textId="77777777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Dostawca w ramach ceny umownej określonej w § 6  ust. 1 zobowiązuje się do przeszkolenia w zakresie obsługi przedmiotu umowy pracowników Odbiorcy na miejscu w jego siedzibie.</w:t>
      </w:r>
    </w:p>
    <w:p w14:paraId="7254B195" w14:textId="77777777" w:rsidR="00CC06D3" w:rsidRDefault="00CC06D3">
      <w:pPr>
        <w:pStyle w:val="Domylne"/>
        <w:spacing w:before="0" w:line="240" w:lineRule="auto"/>
        <w:ind w:left="3540" w:firstLine="708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5459C5B1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362D8396" w14:textId="14EC9D43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§ 9 </w:t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</w:p>
    <w:p w14:paraId="140282C3" w14:textId="77777777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Dostawca udziela Odbiorcy gwarancji na przedmiot umowy:</w:t>
      </w:r>
    </w:p>
    <w:p w14:paraId="3F5F3D8B" w14:textId="570E7575" w:rsidR="00CC06D3" w:rsidRDefault="00DA3692">
      <w:pPr>
        <w:pStyle w:val="Domylne"/>
        <w:numPr>
          <w:ilvl w:val="0"/>
          <w:numId w:val="12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okres 24 miesięcy na urządzenia</w:t>
      </w:r>
      <w:r w:rsidR="00A31F4B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, licząc od daty odbioru</w:t>
      </w:r>
    </w:p>
    <w:p w14:paraId="43C8DB02" w14:textId="77777777" w:rsidR="00CC06D3" w:rsidRDefault="00DA3692">
      <w:pPr>
        <w:pStyle w:val="Domylne"/>
        <w:numPr>
          <w:ilvl w:val="0"/>
          <w:numId w:val="12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48 miesięcy na zakres wykonanych prac (tj. montaż, instalację i uruchomienie przedmiotu umowy).</w:t>
      </w:r>
    </w:p>
    <w:p w14:paraId="0B86A995" w14:textId="77777777" w:rsidR="00CC06D3" w:rsidRDefault="00DA3692">
      <w:pPr>
        <w:pStyle w:val="Domylne"/>
        <w:numPr>
          <w:ilvl w:val="0"/>
          <w:numId w:val="13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lastRenderedPageBreak/>
        <w:t>Okresy gwarancji określone w ust. 1 lit. a) i b) liczone są od dnia podpisania przez obie Strony protokołu przekazania i odbioru przedmiotu umowy, o którym mowa w § 7 ust. 1 umowy.</w:t>
      </w:r>
    </w:p>
    <w:p w14:paraId="4824620A" w14:textId="77777777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W okresie obowiązywania gwarancji Odbiorca nie ponosi żadnych kosztów serwisu gwarancyjnego. </w:t>
      </w:r>
    </w:p>
    <w:p w14:paraId="36D1FA37" w14:textId="77777777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Serwis gwarancyjny świadczyć będzie punkt serwisowy Dostawcy znajdujący się w ….,  ul. … tel. … fax ….</w:t>
      </w:r>
    </w:p>
    <w:p w14:paraId="3078EEFE" w14:textId="77777777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 przypadku wystąpienia wad lub usterek w okresie, o którym mowa w ust.1 Odbiorca zobowiązany jest do niezwłocznego zawiadomienia Dostawcy o zaistniałej sytuacji.</w:t>
      </w:r>
    </w:p>
    <w:p w14:paraId="2A75460A" w14:textId="77777777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Zawiadomienie może nastąpić pisemnie na adres: …, telefonicznie (tel. …), faxem (fax …).</w:t>
      </w:r>
    </w:p>
    <w:p w14:paraId="700CB736" w14:textId="77777777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Dostawca zobowiązany jest do usunięcia wad, usterek w terminie do 5 dni roboczych, a w przypadku usuwanie wad, usterek poza  granicami Rzeczpospolitej Polskiej do 12 dni roboczych  od momentu zawiadomienia Go przez Odbiorcę.</w:t>
      </w:r>
    </w:p>
    <w:p w14:paraId="32DD7AB2" w14:textId="77777777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 przypadku nie usunięcia przez Dostawcę wad, usterek w terminie określonym w ust. 6 okres gwarancji ulega wydłużeniu o czas, kiedy Dostawca usunął wady, usterki.</w:t>
      </w:r>
    </w:p>
    <w:p w14:paraId="75B8BDAD" w14:textId="25668909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Prawa i obowiązki Odbiorcy i Dostawcy w zakresie udzielonej gwarancji regulują w pierwszej kolejności postanowienia zawarte w niniejszej umowie oraz przepisy kodeksu cywilnego, a jakiekolwiek inne dokumenty gwarancyjne wydane przez Dostawcę tylko pod warunkiem, że nie są z nimi sprzeczne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i nie przewidują rozwiązań mniej korzystnych dla Odbiorcy. Jakiekolwiek postanowienia dokumentów gwarancyjnych wydanych przez Dostawcę, sprzeczne z warunkami gwarancji określonymi niniejszą umową, albo nakładające na Odbiorcę dalej idące obowiązki niż wynikające z niniejszej umowy, uważa się za niewiążące Strony.</w:t>
      </w:r>
    </w:p>
    <w:p w14:paraId="4B518CD5" w14:textId="69A3E30D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W przypadku, gdy Dostawca nie wypełni warunków gwarancji lub wypełni je w sposób nienależyty, Odbiorca jest uprawniony do usunięcia wad, usterek w drodze naprawy zleconej wybranej przez siebie osobie trzeciej, na ryzyko i koszt Dostawcy, nie tracąc przy tym uprawnień z tytułu gwarancji </w:t>
      </w:r>
      <w:r w:rsidR="007C2C6D"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oraz zachowując przy tym inne uprawnienia przysługujące mu na podstawie niniejszej umowy, w tym roszczenia z tytułu kar umownych.</w:t>
      </w:r>
    </w:p>
    <w:p w14:paraId="1294B24E" w14:textId="77777777" w:rsidR="00CC06D3" w:rsidRDefault="00DA3692">
      <w:pPr>
        <w:pStyle w:val="Domylne"/>
        <w:numPr>
          <w:ilvl w:val="0"/>
          <w:numId w:val="11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Za wadu przedmiotu umowy Dostawca ponosi także odpowiedzialność z tytułu rękojmi na zasadach określonych przepisami kodeksu cywilnego.</w:t>
      </w:r>
    </w:p>
    <w:p w14:paraId="3F0BC8EA" w14:textId="77777777" w:rsidR="00CC06D3" w:rsidRDefault="00CC06D3" w:rsidP="007C2C6D">
      <w:pPr>
        <w:pStyle w:val="Domylne"/>
        <w:spacing w:before="0" w:line="240" w:lineRule="auto"/>
        <w:jc w:val="center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4CE8BF9C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42279000" w14:textId="1301F38A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10</w:t>
      </w:r>
    </w:p>
    <w:p w14:paraId="6CC45668" w14:textId="77777777" w:rsidR="00CC06D3" w:rsidRDefault="00DA3692">
      <w:pPr>
        <w:pStyle w:val="Domylne"/>
        <w:numPr>
          <w:ilvl w:val="0"/>
          <w:numId w:val="15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Dostawca gwarantuje, że dostarczony przedmiot umowy jest fabrycznie nowy, kompletny  i wyposażony we wszystkie niezbędne materiały pozwalające na jego prawidłową pracę. </w:t>
      </w:r>
    </w:p>
    <w:p w14:paraId="4333BA23" w14:textId="77777777" w:rsidR="00CC06D3" w:rsidRDefault="00DA3692">
      <w:pPr>
        <w:pStyle w:val="Domylne"/>
        <w:numPr>
          <w:ilvl w:val="0"/>
          <w:numId w:val="15"/>
        </w:numPr>
        <w:spacing w:before="0" w:line="240" w:lineRule="auto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Odbiorca zastrzega sobie prawo do zwrotu zakupionego przedmiotu umowy w terminie 7 dni od dnia jego dostawy, w przypadku stwierdzenia niezgodności dostawy pod względem ilościowym w stosunku do zamówienia.</w:t>
      </w:r>
    </w:p>
    <w:p w14:paraId="32789FEA" w14:textId="77777777" w:rsidR="00CC06D3" w:rsidRDefault="00CC06D3">
      <w:pPr>
        <w:pStyle w:val="Domylne"/>
        <w:spacing w:before="0" w:line="240" w:lineRule="auto"/>
        <w:ind w:left="3540" w:firstLine="708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589BAD9F" w14:textId="77777777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11</w:t>
      </w:r>
    </w:p>
    <w:p w14:paraId="7E7D0394" w14:textId="77777777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1.Dostawca zapłaci Odbiorcy kary umowne:</w:t>
      </w:r>
    </w:p>
    <w:p w14:paraId="1CFF383C" w14:textId="77777777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1/ za zwłokę w zrealizowaniu przedmiotu umowy w wysokości 0,20% wartości brutto umowy, o której mowa w  § 6 ust. 1 umowy, za każdy rozpoczęty dzień zwłoki, </w:t>
      </w:r>
    </w:p>
    <w:p w14:paraId="061D05D4" w14:textId="77777777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2/ za zwłokę w usunięciu wad, usterek stwierdzonych przy odbiorze lub w okresie gwarancji w wysokości 0,20% wartości brutto umowy, o której mowa w § 6 ust. 1 umowy, za każdy rozpoczęty dzień zwłoki.</w:t>
      </w:r>
    </w:p>
    <w:p w14:paraId="22755A0D" w14:textId="4F4A602F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2.W razie niewykonania lub nienależytego wykonania umowy Dostawca zapłaci Odbiorcy karę umowną </w:t>
      </w:r>
      <w:r w:rsidR="007C2C6D"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 wysokości 5% wartości brutto umowy,  o której mowa w § 6 ust. 1 umowy.</w:t>
      </w:r>
    </w:p>
    <w:p w14:paraId="0B0C7BDE" w14:textId="77777777" w:rsidR="00CC06D3" w:rsidRDefault="00DA3692">
      <w:pPr>
        <w:pStyle w:val="Domylne"/>
        <w:spacing w:before="0" w:line="100" w:lineRule="atLeast"/>
        <w:jc w:val="both"/>
        <w:rPr>
          <w:rStyle w:val="Brak"/>
          <w:rFonts w:ascii="Garamond" w:eastAsia="Garamond" w:hAnsi="Garamond" w:cs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3.W przypadku odstąpienia od umowy z przyczyn leżących po stronie Dostawcy, Dostawca zapłaci Odbiorcy karę umowną w wysokości 10% wartości umowy brutto, określonej w § 6 ust. 1 niniejszej umowy</w:t>
      </w:r>
    </w:p>
    <w:p w14:paraId="78F8B0A3" w14:textId="77777777" w:rsidR="00CC06D3" w:rsidRDefault="00DA3692">
      <w:pPr>
        <w:pStyle w:val="Domylne"/>
        <w:spacing w:before="0" w:line="100" w:lineRule="atLeast"/>
        <w:jc w:val="both"/>
        <w:rPr>
          <w:rStyle w:val="Brak"/>
          <w:rFonts w:ascii="Garamond" w:eastAsia="Garamond" w:hAnsi="Garamond" w:cs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4.Łączna maksymalna wysokość kar umownych dochodzonych przez Odbiorcę od Dostawcy na podstawie postanowień niniejszej Umowy nie może przekroczyć 20% wartości umowy brutto, określonej w § 6 ust. 1 niniejszej umowy.</w:t>
      </w:r>
    </w:p>
    <w:p w14:paraId="779D57DF" w14:textId="77777777" w:rsidR="00CC06D3" w:rsidRDefault="00DA3692">
      <w:pPr>
        <w:pStyle w:val="Domylne"/>
        <w:spacing w:before="0" w:line="100" w:lineRule="atLeast"/>
        <w:jc w:val="both"/>
        <w:rPr>
          <w:rStyle w:val="Brak"/>
          <w:rFonts w:ascii="Garamond" w:eastAsia="Garamond" w:hAnsi="Garamond" w:cs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5.Dostawca nie ponosi odpowiedzialności za okoliczności, za które wyłączną odpowiedzialność ponosi Odbiorca.</w:t>
      </w:r>
    </w:p>
    <w:p w14:paraId="6A40ED30" w14:textId="77777777" w:rsidR="00CC06D3" w:rsidRDefault="00CC06D3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57D828EC" w14:textId="77777777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12</w:t>
      </w:r>
    </w:p>
    <w:p w14:paraId="0A5818D8" w14:textId="77777777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Strony mogą dochodzić na zasadach ogólnych kodeksu cywilnego odszkodowania uzupełniającego przewyższającego wysokość ustalonych kar umownych.</w:t>
      </w:r>
    </w:p>
    <w:p w14:paraId="70BDD58E" w14:textId="77777777" w:rsidR="00CC06D3" w:rsidRDefault="00CC06D3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3DB6A68A" w14:textId="77777777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lastRenderedPageBreak/>
        <w:t>§ 13</w:t>
      </w:r>
    </w:p>
    <w:p w14:paraId="1954ACA1" w14:textId="77777777" w:rsidR="00CC06D3" w:rsidRDefault="00DA3692">
      <w:pPr>
        <w:pStyle w:val="Domylne"/>
        <w:tabs>
          <w:tab w:val="left" w:pos="1800"/>
        </w:tabs>
        <w:spacing w:before="0" w:line="100" w:lineRule="atLeast"/>
        <w:jc w:val="both"/>
        <w:rPr>
          <w:rStyle w:val="Brak"/>
          <w:rFonts w:ascii="Garamond" w:eastAsia="Garamond" w:hAnsi="Garamond" w:cs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1.Odbiorca zastrzega sobie prawo do odstąpienia od niniejszej umowy zgodnie z zapisem art. 456 ustawy prawo zamówień publicznych.</w:t>
      </w:r>
    </w:p>
    <w:p w14:paraId="606F5B5A" w14:textId="77777777" w:rsidR="00CC06D3" w:rsidRDefault="00DA3692">
      <w:pPr>
        <w:pStyle w:val="Domylne"/>
        <w:spacing w:before="0" w:line="100" w:lineRule="atLeast"/>
        <w:jc w:val="both"/>
        <w:rPr>
          <w:rStyle w:val="Brak"/>
          <w:rFonts w:ascii="Garamond" w:eastAsia="Garamond" w:hAnsi="Garamond" w:cs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2. Poza przypadkami określonymi przepisami powszechnie obowiązującego prawa, w tym art. 456 ustawy prawo zamówień publicznych, Odbiorcy przysługuje prawo odstąpienia od niniejszej umowy w przypadku:</w:t>
      </w:r>
    </w:p>
    <w:p w14:paraId="2B1074BF" w14:textId="77777777" w:rsidR="00CC06D3" w:rsidRDefault="00DA3692">
      <w:pPr>
        <w:pStyle w:val="Domylne"/>
        <w:widowControl w:val="0"/>
        <w:numPr>
          <w:ilvl w:val="0"/>
          <w:numId w:val="16"/>
        </w:numPr>
        <w:spacing w:before="0" w:line="100" w:lineRule="atLeast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stwierdzenia wad jakościowych dostarczanego przedmiotu umowy</w:t>
      </w: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,</w:t>
      </w:r>
    </w:p>
    <w:p w14:paraId="315B9030" w14:textId="77777777" w:rsidR="00CC06D3" w:rsidRDefault="00DA3692">
      <w:pPr>
        <w:pStyle w:val="Domylne"/>
        <w:widowControl w:val="0"/>
        <w:numPr>
          <w:ilvl w:val="0"/>
          <w:numId w:val="16"/>
        </w:numPr>
        <w:spacing w:before="0" w:line="100" w:lineRule="atLeast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zwłoki w dostawie przedmiotu umowy</w:t>
      </w: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,</w:t>
      </w:r>
    </w:p>
    <w:p w14:paraId="20B7623F" w14:textId="77777777" w:rsidR="00CC06D3" w:rsidRDefault="00DA3692">
      <w:pPr>
        <w:pStyle w:val="Domylne"/>
        <w:widowControl w:val="0"/>
        <w:numPr>
          <w:ilvl w:val="0"/>
          <w:numId w:val="16"/>
        </w:numPr>
        <w:spacing w:before="0" w:line="100" w:lineRule="atLeast"/>
        <w:jc w:val="both"/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zwłoki w usunięciu wad, usterek stwierdzonych przy odbiorze lub w okresie gwarancji </w:t>
      </w:r>
    </w:p>
    <w:p w14:paraId="3640D870" w14:textId="7358CB94" w:rsidR="00CC06D3" w:rsidRDefault="00DA3692">
      <w:pPr>
        <w:pStyle w:val="Domylne"/>
        <w:widowControl w:val="0"/>
        <w:spacing w:before="0" w:line="100" w:lineRule="atLeast"/>
        <w:jc w:val="both"/>
        <w:rPr>
          <w:rStyle w:val="Brak"/>
          <w:rFonts w:ascii="Garamond" w:eastAsia="Garamond" w:hAnsi="Garamond" w:cs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3. Prawo odstąpienia od umowy w przypadkach, o których mowa w ust. 2 pkt. 1-3, przysługuje Odbiorcy </w:t>
      </w:r>
      <w:r w:rsidR="007C2C6D"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 terminie 30 dni od dnia stwierdzenia przez niego zaistnienia przesłanki do odstąpienia od Umowy.</w:t>
      </w:r>
    </w:p>
    <w:p w14:paraId="70BC1A73" w14:textId="77777777" w:rsidR="00CC06D3" w:rsidRDefault="00DA3692">
      <w:pPr>
        <w:pStyle w:val="Domylne"/>
        <w:tabs>
          <w:tab w:val="left" w:pos="1800"/>
        </w:tabs>
        <w:spacing w:before="0" w:line="100" w:lineRule="atLeast"/>
        <w:jc w:val="both"/>
        <w:rPr>
          <w:rStyle w:val="Brak"/>
          <w:rFonts w:ascii="Garamond" w:eastAsia="Garamond" w:hAnsi="Garamond" w:cs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4.W przypadku odstąpienia od Umowy przez którąkolwiek ze Stron z przyczyn leżących po stronie Dostawcy, Dostawca zapłaci Odbiorcy karę umowną, o której mowa w § 7 ust. 2  niniejszej umowy.</w:t>
      </w:r>
    </w:p>
    <w:p w14:paraId="7B4F9ED7" w14:textId="3086EB2C" w:rsidR="00CC06D3" w:rsidRDefault="00DA3692">
      <w:pPr>
        <w:pStyle w:val="Domylne"/>
        <w:tabs>
          <w:tab w:val="left" w:pos="1800"/>
        </w:tabs>
        <w:spacing w:before="0" w:line="100" w:lineRule="atLeast"/>
        <w:jc w:val="both"/>
        <w:rPr>
          <w:rStyle w:val="Brak"/>
          <w:rFonts w:ascii="Garamond" w:eastAsia="Garamond" w:hAnsi="Garamond" w:cs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5. Odstąpienie od umowy następuje w drodze pisemnego oświadczenia (forma pisemna zastrzeżona </w:t>
      </w:r>
      <w:r w:rsidR="007C2C6D"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Style w:val="Brak"/>
          <w:rFonts w:ascii="Garamond" w:hAnsi="Garamond"/>
          <w:kern w:val="1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pod rygorem nieważności) .</w:t>
      </w:r>
    </w:p>
    <w:p w14:paraId="388DA20E" w14:textId="77777777" w:rsidR="00CC06D3" w:rsidRDefault="00CC06D3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13D117CB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2C8EC7FB" w14:textId="180BB2A5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14</w:t>
      </w:r>
    </w:p>
    <w:p w14:paraId="56EA1F2C" w14:textId="77777777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Wszelkie zmiany i uzupełnienia niniejszej umowy wymagają dla swojej ważności formy  pisemnej.</w:t>
      </w:r>
    </w:p>
    <w:p w14:paraId="6EBAB6EB" w14:textId="77777777" w:rsidR="00CC06D3" w:rsidRDefault="00CC06D3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7A7F0056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0C0850B5" w14:textId="578A94E5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15</w:t>
      </w:r>
    </w:p>
    <w:p w14:paraId="275F2124" w14:textId="42F8BAF2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Spory powstałe na tle wykonywania niniejszej umowy będą rozstrzygane przez sąd właściwy miejscowo </w:t>
      </w:r>
      <w:r w:rsidR="007C2C6D"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dla siedziby Odbiorcy.</w:t>
      </w:r>
    </w:p>
    <w:p w14:paraId="07873614" w14:textId="77777777" w:rsidR="00CC06D3" w:rsidRDefault="00CC06D3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3A78AEF9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69324221" w14:textId="753CD9B3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16</w:t>
      </w:r>
    </w:p>
    <w:p w14:paraId="08118F61" w14:textId="77777777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W sprawach nie uregulowanych niniejszą umową mają zastosowanie odpowiednie przepisy kodeksu cywilnego i ustawy prawo zamówień publicznych.</w:t>
      </w:r>
    </w:p>
    <w:p w14:paraId="24B627C6" w14:textId="77777777" w:rsidR="00CC06D3" w:rsidRDefault="00CC06D3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428D4C3B" w14:textId="77777777" w:rsidR="006F732B" w:rsidRDefault="006F732B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7B209EDC" w14:textId="42DD658B" w:rsidR="00CC06D3" w:rsidRDefault="00DA3692">
      <w:pPr>
        <w:pStyle w:val="Domylne"/>
        <w:spacing w:before="0" w:line="240" w:lineRule="auto"/>
        <w:ind w:left="3540" w:firstLine="708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§ 17</w:t>
      </w:r>
    </w:p>
    <w:p w14:paraId="6D3EECC1" w14:textId="5B28A616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1.</w:t>
      </w:r>
      <w:r w:rsidR="007C2C6D"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Umowę sporządzono w dwóch jednobrzmiących egzemplarzach, po jednym dla każdej ze stron.</w:t>
      </w:r>
    </w:p>
    <w:p w14:paraId="220D96DC" w14:textId="41788178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2.</w:t>
      </w:r>
      <w:r w:rsidR="007C2C6D"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>Umowa niniejsza wchodzi  w życie z dniem jej podpisania.</w:t>
      </w:r>
    </w:p>
    <w:p w14:paraId="7E613B60" w14:textId="77777777" w:rsidR="00CC06D3" w:rsidRDefault="00CC06D3">
      <w:pPr>
        <w:pStyle w:val="Domylne"/>
        <w:spacing w:before="0" w:line="240" w:lineRule="auto"/>
        <w:jc w:val="both"/>
        <w:rPr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25E60837" w14:textId="77777777" w:rsidR="007C2C6D" w:rsidRDefault="007C2C6D">
      <w:pPr>
        <w:pStyle w:val="Domylne"/>
        <w:spacing w:before="0" w:line="240" w:lineRule="auto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1DBEAFC1" w14:textId="77777777" w:rsidR="007C2C6D" w:rsidRDefault="007C2C6D">
      <w:pPr>
        <w:pStyle w:val="Domylne"/>
        <w:spacing w:before="0" w:line="240" w:lineRule="auto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591D0428" w14:textId="77777777" w:rsidR="007C2C6D" w:rsidRDefault="007C2C6D">
      <w:pPr>
        <w:pStyle w:val="Domylne"/>
        <w:spacing w:before="0" w:line="240" w:lineRule="auto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1E9FB497" w14:textId="77777777" w:rsidR="007C2C6D" w:rsidRDefault="007C2C6D">
      <w:pPr>
        <w:pStyle w:val="Domylne"/>
        <w:spacing w:before="0" w:line="240" w:lineRule="auto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74F74351" w14:textId="77777777" w:rsidR="007C2C6D" w:rsidRDefault="007C2C6D">
      <w:pPr>
        <w:pStyle w:val="Domylne"/>
        <w:spacing w:before="0" w:line="240" w:lineRule="auto"/>
        <w:jc w:val="both"/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</w:p>
    <w:p w14:paraId="732FE0AF" w14:textId="6FDFBA34" w:rsidR="00CC06D3" w:rsidRDefault="00DA3692">
      <w:pPr>
        <w:pStyle w:val="Domylne"/>
        <w:spacing w:before="0" w:line="240" w:lineRule="auto"/>
        <w:jc w:val="both"/>
        <w:rPr>
          <w:rStyle w:val="Brak"/>
          <w:rFonts w:ascii="Garamond" w:eastAsia="Garamond" w:hAnsi="Garamond" w:cs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 xml:space="preserve">DOSTAWCA </w:t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</w:r>
      <w:r>
        <w:rPr>
          <w:rStyle w:val="Brak"/>
          <w:rFonts w:ascii="Garamond" w:hAnsi="Garamond"/>
          <w:sz w:val="22"/>
          <w:szCs w:val="22"/>
          <w14:textOutline w14:w="0" w14:cap="flat" w14:cmpd="sng" w14:algn="ctr">
            <w14:noFill/>
            <w14:prstDash w14:val="solid"/>
            <w14:bevel/>
          </w14:textOutline>
        </w:rPr>
        <w:tab/>
        <w:t>ODBIORCA</w:t>
      </w:r>
    </w:p>
    <w:p w14:paraId="0ECBA1DF" w14:textId="77777777" w:rsidR="00CC06D3" w:rsidRDefault="00CC06D3">
      <w:pPr>
        <w:suppressAutoHyphens/>
        <w:spacing w:after="60" w:line="240" w:lineRule="auto"/>
        <w:jc w:val="both"/>
        <w:rPr>
          <w:rFonts w:ascii="Garamond" w:eastAsia="Garamond" w:hAnsi="Garamond" w:cs="Garamond"/>
        </w:rPr>
      </w:pPr>
    </w:p>
    <w:p w14:paraId="350DAB13" w14:textId="77777777" w:rsidR="00CC06D3" w:rsidRDefault="00CC06D3">
      <w:pPr>
        <w:spacing w:after="60" w:line="240" w:lineRule="auto"/>
        <w:jc w:val="both"/>
      </w:pPr>
    </w:p>
    <w:sectPr w:rsidR="00CC06D3">
      <w:headerReference w:type="default" r:id="rId8"/>
      <w:footerReference w:type="default" r:id="rId9"/>
      <w:pgSz w:w="11900" w:h="16840"/>
      <w:pgMar w:top="1418" w:right="1418" w:bottom="1418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11045" w14:textId="77777777" w:rsidR="0075366C" w:rsidRDefault="00DA3692">
      <w:pPr>
        <w:spacing w:after="0" w:line="240" w:lineRule="auto"/>
      </w:pPr>
      <w:r>
        <w:separator/>
      </w:r>
    </w:p>
  </w:endnote>
  <w:endnote w:type="continuationSeparator" w:id="0">
    <w:p w14:paraId="274601AB" w14:textId="77777777" w:rsidR="0075366C" w:rsidRDefault="00DA36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oefler Text">
    <w:altName w:val="Cambria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4D57C" w14:textId="77777777" w:rsidR="00CC06D3" w:rsidRDefault="00CC06D3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8C12E" w14:textId="77777777" w:rsidR="0075366C" w:rsidRDefault="00DA3692">
      <w:pPr>
        <w:spacing w:after="0" w:line="240" w:lineRule="auto"/>
      </w:pPr>
      <w:r>
        <w:separator/>
      </w:r>
    </w:p>
  </w:footnote>
  <w:footnote w:type="continuationSeparator" w:id="0">
    <w:p w14:paraId="32F31738" w14:textId="77777777" w:rsidR="0075366C" w:rsidRDefault="00DA36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A9B98" w14:textId="77777777" w:rsidR="00CC06D3" w:rsidRDefault="00DA3692">
    <w:pPr>
      <w:pStyle w:val="Nagwek"/>
      <w:tabs>
        <w:tab w:val="clear" w:pos="9072"/>
        <w:tab w:val="right" w:pos="9044"/>
      </w:tabs>
      <w:jc w:val="right"/>
    </w:pPr>
    <w:r>
      <w:tab/>
    </w:r>
    <w:r>
      <w:tab/>
    </w:r>
    <w:r>
      <w:rPr>
        <w:b/>
        <w:bCs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4FE3"/>
    <w:multiLevelType w:val="hybridMultilevel"/>
    <w:tmpl w:val="F4D08740"/>
    <w:styleLink w:val="Zaimportowanystyl34"/>
    <w:lvl w:ilvl="0" w:tplc="4C8E4CA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14DC1A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06C96B2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F926D7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C886052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27E595E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522573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9482252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C14427A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FA02716"/>
    <w:multiLevelType w:val="hybridMultilevel"/>
    <w:tmpl w:val="7F2428B4"/>
    <w:styleLink w:val="Zaimportowanystyl25"/>
    <w:lvl w:ilvl="0" w:tplc="DD2A25FA">
      <w:start w:val="1"/>
      <w:numFmt w:val="decimal"/>
      <w:lvlText w:val="%1."/>
      <w:lvlJc w:val="left"/>
      <w:pPr>
        <w:ind w:left="284" w:hanging="284"/>
      </w:pPr>
      <w:rPr>
        <w:rFonts w:ascii="Hoefler Text" w:eastAsia="Hoefler Text" w:hAnsi="Hoefler Text" w:cs="Hoefler Tex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2066BC">
      <w:start w:val="1"/>
      <w:numFmt w:val="decimal"/>
      <w:lvlText w:val="%2."/>
      <w:lvlJc w:val="left"/>
      <w:pPr>
        <w:tabs>
          <w:tab w:val="left" w:pos="284"/>
        </w:tabs>
        <w:ind w:left="1004" w:hanging="284"/>
      </w:pPr>
      <w:rPr>
        <w:rFonts w:ascii="Hoefler Text" w:eastAsia="Hoefler Text" w:hAnsi="Hoefler Text" w:cs="Hoefler Tex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E2C8824">
      <w:start w:val="1"/>
      <w:numFmt w:val="decimal"/>
      <w:lvlText w:val="%3."/>
      <w:lvlJc w:val="left"/>
      <w:pPr>
        <w:tabs>
          <w:tab w:val="left" w:pos="284"/>
        </w:tabs>
        <w:ind w:left="1724" w:hanging="284"/>
      </w:pPr>
      <w:rPr>
        <w:rFonts w:ascii="Hoefler Text" w:eastAsia="Hoefler Text" w:hAnsi="Hoefler Text" w:cs="Hoefler Tex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924F52">
      <w:start w:val="1"/>
      <w:numFmt w:val="decimal"/>
      <w:lvlText w:val="%4."/>
      <w:lvlJc w:val="left"/>
      <w:pPr>
        <w:tabs>
          <w:tab w:val="left" w:pos="284"/>
        </w:tabs>
        <w:ind w:left="2444" w:hanging="284"/>
      </w:pPr>
      <w:rPr>
        <w:rFonts w:ascii="Hoefler Text" w:eastAsia="Hoefler Text" w:hAnsi="Hoefler Text" w:cs="Hoefler Tex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604AC8">
      <w:start w:val="1"/>
      <w:numFmt w:val="decimal"/>
      <w:lvlText w:val="%5."/>
      <w:lvlJc w:val="left"/>
      <w:pPr>
        <w:tabs>
          <w:tab w:val="left" w:pos="284"/>
        </w:tabs>
        <w:ind w:left="3164" w:hanging="284"/>
      </w:pPr>
      <w:rPr>
        <w:rFonts w:ascii="Hoefler Text" w:eastAsia="Hoefler Text" w:hAnsi="Hoefler Text" w:cs="Hoefler Tex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BBA91BA">
      <w:start w:val="1"/>
      <w:numFmt w:val="decimal"/>
      <w:lvlText w:val="%6."/>
      <w:lvlJc w:val="left"/>
      <w:pPr>
        <w:tabs>
          <w:tab w:val="left" w:pos="284"/>
        </w:tabs>
        <w:ind w:left="3884" w:hanging="284"/>
      </w:pPr>
      <w:rPr>
        <w:rFonts w:ascii="Hoefler Text" w:eastAsia="Hoefler Text" w:hAnsi="Hoefler Text" w:cs="Hoefler Tex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1E7B1A">
      <w:start w:val="1"/>
      <w:numFmt w:val="decimal"/>
      <w:lvlText w:val="%7."/>
      <w:lvlJc w:val="left"/>
      <w:pPr>
        <w:tabs>
          <w:tab w:val="left" w:pos="284"/>
        </w:tabs>
        <w:ind w:left="4604" w:hanging="284"/>
      </w:pPr>
      <w:rPr>
        <w:rFonts w:ascii="Hoefler Text" w:eastAsia="Hoefler Text" w:hAnsi="Hoefler Text" w:cs="Hoefler Tex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402D1A2">
      <w:start w:val="1"/>
      <w:numFmt w:val="decimal"/>
      <w:lvlText w:val="%8."/>
      <w:lvlJc w:val="left"/>
      <w:pPr>
        <w:tabs>
          <w:tab w:val="left" w:pos="284"/>
        </w:tabs>
        <w:ind w:left="5324" w:hanging="284"/>
      </w:pPr>
      <w:rPr>
        <w:rFonts w:ascii="Hoefler Text" w:eastAsia="Hoefler Text" w:hAnsi="Hoefler Text" w:cs="Hoefler Tex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6C5F4A">
      <w:start w:val="1"/>
      <w:numFmt w:val="decimal"/>
      <w:lvlText w:val="%9."/>
      <w:lvlJc w:val="left"/>
      <w:pPr>
        <w:tabs>
          <w:tab w:val="left" w:pos="284"/>
        </w:tabs>
        <w:ind w:left="6044" w:hanging="284"/>
      </w:pPr>
      <w:rPr>
        <w:rFonts w:ascii="Hoefler Text" w:eastAsia="Hoefler Text" w:hAnsi="Hoefler Text" w:cs="Hoefler Text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2B02EC8"/>
    <w:multiLevelType w:val="hybridMultilevel"/>
    <w:tmpl w:val="BEAC4316"/>
    <w:styleLink w:val="Zaimportowanystyl50"/>
    <w:lvl w:ilvl="0" w:tplc="2BA0E74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A2C214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CF04606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7B2A14E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BEE3BA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A5444D8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330AD5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C4C8F0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EC81FB2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80F245A"/>
    <w:multiLevelType w:val="hybridMultilevel"/>
    <w:tmpl w:val="BEAC4316"/>
    <w:numStyleLink w:val="Zaimportowanystyl50"/>
  </w:abstractNum>
  <w:abstractNum w:abstractNumId="4" w15:restartNumberingAfterBreak="0">
    <w:nsid w:val="1F814F49"/>
    <w:multiLevelType w:val="hybridMultilevel"/>
    <w:tmpl w:val="DFAEAAD6"/>
    <w:numStyleLink w:val="Zaimportowanystyl33"/>
  </w:abstractNum>
  <w:abstractNum w:abstractNumId="5" w15:restartNumberingAfterBreak="0">
    <w:nsid w:val="28F90E7D"/>
    <w:multiLevelType w:val="hybridMultilevel"/>
    <w:tmpl w:val="F4D08740"/>
    <w:numStyleLink w:val="Zaimportowanystyl34"/>
  </w:abstractNum>
  <w:abstractNum w:abstractNumId="6" w15:restartNumberingAfterBreak="0">
    <w:nsid w:val="2EFF2F5A"/>
    <w:multiLevelType w:val="hybridMultilevel"/>
    <w:tmpl w:val="BB80A50A"/>
    <w:styleLink w:val="Zaimportowanystyl32"/>
    <w:lvl w:ilvl="0" w:tplc="205487A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E40E48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BA20CA4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CA87D2A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3C6D9D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15EB8BC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470DA94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10873E6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2A250BE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344B6E4D"/>
    <w:multiLevelType w:val="hybridMultilevel"/>
    <w:tmpl w:val="DD6E4D86"/>
    <w:numStyleLink w:val="Zaimportowanystyl12"/>
  </w:abstractNum>
  <w:abstractNum w:abstractNumId="8" w15:restartNumberingAfterBreak="0">
    <w:nsid w:val="3C054A65"/>
    <w:multiLevelType w:val="hybridMultilevel"/>
    <w:tmpl w:val="BB80A50A"/>
    <w:numStyleLink w:val="Zaimportowanystyl32"/>
  </w:abstractNum>
  <w:abstractNum w:abstractNumId="9" w15:restartNumberingAfterBreak="0">
    <w:nsid w:val="3FE27713"/>
    <w:multiLevelType w:val="hybridMultilevel"/>
    <w:tmpl w:val="DD6E4D86"/>
    <w:styleLink w:val="Zaimportowanystyl12"/>
    <w:lvl w:ilvl="0" w:tplc="7A58052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43CB1C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F909D26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D60F4E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EBE9222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4A27E54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A247E1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6CE5164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052689A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54127983"/>
    <w:multiLevelType w:val="hybridMultilevel"/>
    <w:tmpl w:val="7F2428B4"/>
    <w:numStyleLink w:val="Zaimportowanystyl25"/>
  </w:abstractNum>
  <w:abstractNum w:abstractNumId="11" w15:restartNumberingAfterBreak="0">
    <w:nsid w:val="59C76999"/>
    <w:multiLevelType w:val="hybridMultilevel"/>
    <w:tmpl w:val="DFAEAAD6"/>
    <w:styleLink w:val="Zaimportowanystyl33"/>
    <w:lvl w:ilvl="0" w:tplc="4A6CA4C0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DEB34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5A8B046">
      <w:start w:val="1"/>
      <w:numFmt w:val="lowerRoman"/>
      <w:lvlText w:val="%3."/>
      <w:lvlJc w:val="left"/>
      <w:pPr>
        <w:ind w:left="172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2568D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A10384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86FD20">
      <w:start w:val="1"/>
      <w:numFmt w:val="lowerRoman"/>
      <w:lvlText w:val="%6."/>
      <w:lvlJc w:val="left"/>
      <w:pPr>
        <w:ind w:left="388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A987A4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76A6A1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8D4A9EE">
      <w:start w:val="1"/>
      <w:numFmt w:val="lowerRoman"/>
      <w:lvlText w:val="%9."/>
      <w:lvlJc w:val="left"/>
      <w:pPr>
        <w:ind w:left="6044" w:hanging="2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518933651">
    <w:abstractNumId w:val="1"/>
  </w:num>
  <w:num w:numId="2" w16cid:durableId="367030422">
    <w:abstractNumId w:val="10"/>
  </w:num>
  <w:num w:numId="3" w16cid:durableId="1649822728">
    <w:abstractNumId w:val="10"/>
    <w:lvlOverride w:ilvl="0">
      <w:startOverride w:val="6"/>
    </w:lvlOverride>
  </w:num>
  <w:num w:numId="4" w16cid:durableId="290749597">
    <w:abstractNumId w:val="6"/>
  </w:num>
  <w:num w:numId="5" w16cid:durableId="519005217">
    <w:abstractNumId w:val="8"/>
  </w:num>
  <w:num w:numId="6" w16cid:durableId="44843439">
    <w:abstractNumId w:val="11"/>
  </w:num>
  <w:num w:numId="7" w16cid:durableId="1274901358">
    <w:abstractNumId w:val="4"/>
  </w:num>
  <w:num w:numId="8" w16cid:durableId="1823085961">
    <w:abstractNumId w:val="0"/>
  </w:num>
  <w:num w:numId="9" w16cid:durableId="505052690">
    <w:abstractNumId w:val="5"/>
  </w:num>
  <w:num w:numId="10" w16cid:durableId="1837066404">
    <w:abstractNumId w:val="2"/>
  </w:num>
  <w:num w:numId="11" w16cid:durableId="1140347038">
    <w:abstractNumId w:val="3"/>
  </w:num>
  <w:num w:numId="12" w16cid:durableId="1969815929">
    <w:abstractNumId w:val="3"/>
    <w:lvlOverride w:ilvl="0">
      <w:lvl w:ilvl="0" w:tplc="613A568E">
        <w:start w:val="1"/>
        <w:numFmt w:val="lowerLetter"/>
        <w:lvlText w:val="%1)"/>
        <w:lvlJc w:val="left"/>
        <w:pPr>
          <w:ind w:left="64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01667F0">
        <w:start w:val="1"/>
        <w:numFmt w:val="lowerLetter"/>
        <w:lvlText w:val="%2."/>
        <w:lvlJc w:val="left"/>
        <w:pPr>
          <w:ind w:left="136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03C26332">
        <w:start w:val="1"/>
        <w:numFmt w:val="lowerRoman"/>
        <w:lvlText w:val="%3."/>
        <w:lvlJc w:val="left"/>
        <w:pPr>
          <w:ind w:left="208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A6E50B0">
        <w:start w:val="1"/>
        <w:numFmt w:val="decimal"/>
        <w:lvlText w:val="%4."/>
        <w:lvlJc w:val="left"/>
        <w:pPr>
          <w:ind w:left="280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69C8954">
        <w:start w:val="1"/>
        <w:numFmt w:val="lowerLetter"/>
        <w:lvlText w:val="%5."/>
        <w:lvlJc w:val="left"/>
        <w:pPr>
          <w:ind w:left="3524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E369B64">
        <w:start w:val="1"/>
        <w:numFmt w:val="lowerRoman"/>
        <w:lvlText w:val="%6."/>
        <w:lvlJc w:val="left"/>
        <w:pPr>
          <w:ind w:left="4244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F9E7266">
        <w:start w:val="1"/>
        <w:numFmt w:val="decimal"/>
        <w:lvlText w:val="%7."/>
        <w:lvlJc w:val="left"/>
        <w:pPr>
          <w:ind w:left="4956" w:hanging="3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228CCA2">
        <w:start w:val="1"/>
        <w:numFmt w:val="lowerLetter"/>
        <w:lvlText w:val="%8."/>
        <w:lvlJc w:val="left"/>
        <w:pPr>
          <w:ind w:left="5664" w:hanging="3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1146774">
        <w:start w:val="1"/>
        <w:numFmt w:val="lowerRoman"/>
        <w:lvlText w:val="%9."/>
        <w:lvlJc w:val="left"/>
        <w:pPr>
          <w:ind w:left="6372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1400715641">
    <w:abstractNumId w:val="3"/>
    <w:lvlOverride w:ilvl="0">
      <w:startOverride w:val="2"/>
    </w:lvlOverride>
  </w:num>
  <w:num w:numId="14" w16cid:durableId="1100955295">
    <w:abstractNumId w:val="9"/>
  </w:num>
  <w:num w:numId="15" w16cid:durableId="945960577">
    <w:abstractNumId w:val="7"/>
  </w:num>
  <w:num w:numId="16" w16cid:durableId="2128817037">
    <w:abstractNumId w:val="3"/>
    <w:lvlOverride w:ilvl="0">
      <w:startOverride w:val="1"/>
      <w:lvl w:ilvl="0" w:tplc="613A568E">
        <w:start w:val="1"/>
        <w:numFmt w:val="decimal"/>
        <w:lvlText w:val="%1)"/>
        <w:lvlJc w:val="left"/>
        <w:pPr>
          <w:ind w:left="106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01667F0">
        <w:start w:val="1"/>
        <w:numFmt w:val="lowerLetter"/>
        <w:lvlText w:val="%2."/>
        <w:lvlJc w:val="left"/>
        <w:pPr>
          <w:ind w:left="178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3C26332">
        <w:start w:val="1"/>
        <w:numFmt w:val="lowerRoman"/>
        <w:lvlText w:val="%3."/>
        <w:lvlJc w:val="left"/>
        <w:pPr>
          <w:ind w:left="2508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A6E50B0">
        <w:start w:val="1"/>
        <w:numFmt w:val="decimal"/>
        <w:lvlText w:val="%4."/>
        <w:lvlJc w:val="left"/>
        <w:pPr>
          <w:ind w:left="322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69C8954">
        <w:start w:val="1"/>
        <w:numFmt w:val="lowerLetter"/>
        <w:lvlText w:val="%5."/>
        <w:lvlJc w:val="left"/>
        <w:pPr>
          <w:ind w:left="394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E369B64">
        <w:start w:val="1"/>
        <w:numFmt w:val="lowerRoman"/>
        <w:lvlText w:val="%6."/>
        <w:lvlJc w:val="left"/>
        <w:pPr>
          <w:ind w:left="4668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CF9E7266">
        <w:start w:val="1"/>
        <w:numFmt w:val="decimal"/>
        <w:lvlText w:val="%7."/>
        <w:lvlJc w:val="left"/>
        <w:pPr>
          <w:ind w:left="538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228CCA2">
        <w:start w:val="1"/>
        <w:numFmt w:val="lowerLetter"/>
        <w:lvlText w:val="%8."/>
        <w:lvlJc w:val="left"/>
        <w:pPr>
          <w:ind w:left="6108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1146774">
        <w:start w:val="1"/>
        <w:numFmt w:val="lowerRoman"/>
        <w:lvlText w:val="%9."/>
        <w:lvlJc w:val="left"/>
        <w:pPr>
          <w:ind w:left="6828" w:hanging="27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06D3"/>
    <w:rsid w:val="00123E1B"/>
    <w:rsid w:val="006F732B"/>
    <w:rsid w:val="0075366C"/>
    <w:rsid w:val="007C2C6D"/>
    <w:rsid w:val="00A31F4B"/>
    <w:rsid w:val="00CC06D3"/>
    <w:rsid w:val="00DA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F64C9"/>
  <w15:docId w15:val="{DA48B683-8AF7-4990-B2E6-A867D5B58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25">
    <w:name w:val="Zaimportowany styl 25"/>
    <w:pPr>
      <w:numPr>
        <w:numId w:val="1"/>
      </w:numPr>
    </w:pPr>
  </w:style>
  <w:style w:type="numbering" w:customStyle="1" w:styleId="Zaimportowanystyl32">
    <w:name w:val="Zaimportowany styl 32"/>
    <w:pPr>
      <w:numPr>
        <w:numId w:val="4"/>
      </w:numPr>
    </w:pPr>
  </w:style>
  <w:style w:type="numbering" w:customStyle="1" w:styleId="Zaimportowanystyl33">
    <w:name w:val="Zaimportowany styl 33"/>
    <w:pPr>
      <w:numPr>
        <w:numId w:val="6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outline w:val="0"/>
      <w:color w:val="0563C1"/>
      <w:u w:val="single" w:color="0563C1"/>
    </w:rPr>
  </w:style>
  <w:style w:type="numbering" w:customStyle="1" w:styleId="Zaimportowanystyl34">
    <w:name w:val="Zaimportowany styl 34"/>
    <w:pPr>
      <w:numPr>
        <w:numId w:val="8"/>
      </w:numPr>
    </w:pPr>
  </w:style>
  <w:style w:type="numbering" w:customStyle="1" w:styleId="Zaimportowanystyl50">
    <w:name w:val="Zaimportowany styl 5.0"/>
    <w:pPr>
      <w:numPr>
        <w:numId w:val="10"/>
      </w:numPr>
    </w:pPr>
  </w:style>
  <w:style w:type="numbering" w:customStyle="1" w:styleId="Zaimportowanystyl12">
    <w:name w:val="Zaimportowany styl 1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1639</Words>
  <Characters>9837</Characters>
  <Application>Microsoft Office Word</Application>
  <DocSecurity>0</DocSecurity>
  <Lines>81</Lines>
  <Paragraphs>22</Paragraphs>
  <ScaleCrop>false</ScaleCrop>
  <Company/>
  <LinksUpToDate>false</LinksUpToDate>
  <CharactersWithSpaces>11454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Watral-Duńska</dc:creator>
  <cp:lastModifiedBy>Szpital Wojewódzki w Poznaniu</cp:lastModifiedBy>
  <cp:revision>6</cp:revision>
  <dcterms:created xsi:type="dcterms:W3CDTF">2023-04-25T07:00:00Z</dcterms:created>
  <dcterms:modified xsi:type="dcterms:W3CDTF">2023-04-25T07:53:00Z</dcterms:modified>
</cp:coreProperties>
</file>