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A5DF1" w:rsidRPr="003963F0" w:rsidRDefault="00262CB7" w:rsidP="006A5DF1">
      <w:pPr>
        <w:rPr>
          <w:rFonts w:ascii="Arial" w:hAnsi="Arial" w:cs="Arial"/>
          <w:b/>
          <w:bCs/>
          <w:sz w:val="24"/>
          <w:szCs w:val="24"/>
        </w:rPr>
      </w:pPr>
      <w:r w:rsidRPr="003963F0">
        <w:rPr>
          <w:rFonts w:ascii="Arial" w:hAnsi="Arial" w:cs="Arial"/>
          <w:b/>
          <w:bCs/>
          <w:sz w:val="24"/>
          <w:szCs w:val="24"/>
        </w:rPr>
        <w:t>Politechnika Krakowska im. Tadeusza Kościuszki</w:t>
      </w:r>
    </w:p>
    <w:p w:rsidR="006A5DF1" w:rsidRPr="003963F0" w:rsidRDefault="00262CB7" w:rsidP="006A5DF1">
      <w:pPr>
        <w:rPr>
          <w:rFonts w:ascii="Arial" w:hAnsi="Arial" w:cs="Arial"/>
          <w:sz w:val="24"/>
          <w:szCs w:val="24"/>
        </w:rPr>
      </w:pPr>
      <w:r w:rsidRPr="003963F0">
        <w:rPr>
          <w:rFonts w:ascii="Arial" w:hAnsi="Arial" w:cs="Arial"/>
          <w:sz w:val="24"/>
          <w:szCs w:val="24"/>
        </w:rPr>
        <w:t>ul. Warszawska 24</w:t>
      </w:r>
      <w:r w:rsidR="006A5DF1" w:rsidRPr="003963F0">
        <w:rPr>
          <w:rFonts w:ascii="Arial" w:hAnsi="Arial" w:cs="Arial"/>
          <w:sz w:val="24"/>
          <w:szCs w:val="24"/>
        </w:rPr>
        <w:t xml:space="preserve"> </w:t>
      </w:r>
      <w:r w:rsidRPr="003963F0">
        <w:rPr>
          <w:rFonts w:ascii="Arial" w:hAnsi="Arial" w:cs="Arial"/>
          <w:sz w:val="24"/>
          <w:szCs w:val="24"/>
        </w:rPr>
        <w:t>W-9/110,</w:t>
      </w:r>
    </w:p>
    <w:p w:rsidR="006A5DF1" w:rsidRPr="003963F0" w:rsidRDefault="00262CB7" w:rsidP="006A5DF1">
      <w:pPr>
        <w:rPr>
          <w:rFonts w:ascii="Arial" w:hAnsi="Arial" w:cs="Arial"/>
          <w:sz w:val="24"/>
          <w:szCs w:val="24"/>
        </w:rPr>
      </w:pPr>
      <w:r w:rsidRPr="003963F0">
        <w:rPr>
          <w:rFonts w:ascii="Arial" w:hAnsi="Arial" w:cs="Arial"/>
          <w:sz w:val="24"/>
          <w:szCs w:val="24"/>
        </w:rPr>
        <w:t>31-155</w:t>
      </w:r>
      <w:r w:rsidR="006A5DF1" w:rsidRPr="003963F0">
        <w:rPr>
          <w:rFonts w:ascii="Arial" w:hAnsi="Arial" w:cs="Arial"/>
          <w:sz w:val="24"/>
          <w:szCs w:val="24"/>
        </w:rPr>
        <w:t xml:space="preserve"> </w:t>
      </w:r>
      <w:r w:rsidRPr="003963F0">
        <w:rPr>
          <w:rFonts w:ascii="Arial" w:hAnsi="Arial" w:cs="Arial"/>
          <w:sz w:val="24"/>
          <w:szCs w:val="24"/>
        </w:rPr>
        <w:t>KRAKÓW</w:t>
      </w:r>
    </w:p>
    <w:p w:rsidR="006A5DF1" w:rsidRPr="003963F0" w:rsidRDefault="006A5DF1" w:rsidP="006A5DF1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  <w:szCs w:val="24"/>
        </w:rPr>
      </w:pPr>
    </w:p>
    <w:p w:rsidR="0070678C" w:rsidRPr="003963F0" w:rsidRDefault="006A5DF1" w:rsidP="0070678C">
      <w:pPr>
        <w:spacing w:after="240"/>
        <w:jc w:val="right"/>
        <w:rPr>
          <w:rFonts w:ascii="Arial" w:hAnsi="Arial" w:cs="Arial"/>
          <w:sz w:val="24"/>
          <w:szCs w:val="24"/>
        </w:rPr>
      </w:pPr>
      <w:r w:rsidRPr="003963F0">
        <w:rPr>
          <w:rFonts w:ascii="Arial" w:hAnsi="Arial" w:cs="Arial"/>
          <w:sz w:val="24"/>
          <w:szCs w:val="24"/>
        </w:rPr>
        <w:tab/>
      </w:r>
    </w:p>
    <w:p w:rsidR="0070678C" w:rsidRPr="003963F0" w:rsidRDefault="0070678C" w:rsidP="0070678C">
      <w:pPr>
        <w:spacing w:after="240"/>
        <w:rPr>
          <w:rFonts w:ascii="Arial" w:hAnsi="Arial" w:cs="Arial"/>
          <w:sz w:val="24"/>
          <w:szCs w:val="24"/>
        </w:rPr>
      </w:pPr>
      <w:r w:rsidRPr="003963F0">
        <w:rPr>
          <w:rFonts w:ascii="Arial" w:hAnsi="Arial" w:cs="Arial"/>
          <w:sz w:val="24"/>
          <w:szCs w:val="24"/>
        </w:rPr>
        <w:t>Znak sprawy: KA-2/036/2023                                         KRAKÓW dnia: 2023-04-27</w:t>
      </w:r>
    </w:p>
    <w:p w:rsidR="0070678C" w:rsidRPr="003963F0" w:rsidRDefault="0070678C" w:rsidP="0070678C">
      <w:pPr>
        <w:spacing w:after="240"/>
        <w:rPr>
          <w:rFonts w:ascii="Arial" w:hAnsi="Arial" w:cs="Arial"/>
          <w:sz w:val="24"/>
          <w:szCs w:val="24"/>
        </w:rPr>
      </w:pPr>
      <w:r w:rsidRPr="003963F0">
        <w:rPr>
          <w:rFonts w:ascii="Arial" w:hAnsi="Arial" w:cs="Arial"/>
          <w:sz w:val="24"/>
          <w:szCs w:val="24"/>
        </w:rPr>
        <w:t xml:space="preserve">L.Dz.KA-2/ </w:t>
      </w:r>
      <w:r w:rsidR="00BC4894">
        <w:rPr>
          <w:rFonts w:ascii="Arial" w:hAnsi="Arial" w:cs="Arial"/>
          <w:sz w:val="24"/>
          <w:szCs w:val="24"/>
        </w:rPr>
        <w:t>333</w:t>
      </w:r>
      <w:r w:rsidR="00677D46" w:rsidRPr="003963F0">
        <w:rPr>
          <w:rFonts w:ascii="Arial" w:hAnsi="Arial" w:cs="Arial"/>
          <w:sz w:val="24"/>
          <w:szCs w:val="24"/>
        </w:rPr>
        <w:t xml:space="preserve"> </w:t>
      </w:r>
      <w:bookmarkStart w:id="0" w:name="_GoBack"/>
      <w:bookmarkEnd w:id="0"/>
      <w:r w:rsidRPr="003963F0">
        <w:rPr>
          <w:rFonts w:ascii="Arial" w:hAnsi="Arial" w:cs="Arial"/>
          <w:sz w:val="24"/>
          <w:szCs w:val="24"/>
        </w:rPr>
        <w:t>/2023</w:t>
      </w:r>
    </w:p>
    <w:p w:rsidR="006A5DF1" w:rsidRPr="003963F0" w:rsidRDefault="006A5DF1" w:rsidP="006A5DF1">
      <w:pPr>
        <w:pStyle w:val="Nagwek"/>
        <w:tabs>
          <w:tab w:val="clear" w:pos="4536"/>
        </w:tabs>
        <w:rPr>
          <w:rFonts w:ascii="Arial" w:hAnsi="Arial" w:cs="Arial"/>
          <w:sz w:val="24"/>
          <w:szCs w:val="24"/>
        </w:rPr>
      </w:pPr>
      <w:r w:rsidRPr="003963F0">
        <w:rPr>
          <w:rFonts w:ascii="Arial" w:hAnsi="Arial" w:cs="Arial"/>
          <w:sz w:val="24"/>
          <w:szCs w:val="24"/>
        </w:rPr>
        <w:t xml:space="preserve"> </w:t>
      </w:r>
    </w:p>
    <w:p w:rsidR="006D4AB3" w:rsidRPr="003963F0" w:rsidRDefault="006D4AB3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  <w:szCs w:val="24"/>
        </w:rPr>
      </w:pPr>
    </w:p>
    <w:p w:rsidR="00632C3C" w:rsidRPr="003963F0" w:rsidRDefault="00E21B49" w:rsidP="0029606A">
      <w:pPr>
        <w:pStyle w:val="Nagwek1"/>
        <w:spacing w:after="480" w:line="276" w:lineRule="auto"/>
        <w:jc w:val="center"/>
        <w:rPr>
          <w:rFonts w:cs="Arial"/>
          <w:sz w:val="24"/>
          <w:szCs w:val="24"/>
        </w:rPr>
      </w:pPr>
      <w:r w:rsidRPr="003963F0">
        <w:rPr>
          <w:rFonts w:cs="Arial"/>
          <w:sz w:val="24"/>
          <w:szCs w:val="24"/>
        </w:rPr>
        <w:t>WYJAŚNIENI</w:t>
      </w:r>
      <w:r w:rsidR="00520165" w:rsidRPr="003963F0">
        <w:rPr>
          <w:rFonts w:cs="Arial"/>
          <w:sz w:val="24"/>
          <w:szCs w:val="24"/>
        </w:rPr>
        <w:t>A</w:t>
      </w:r>
      <w:r w:rsidR="00632C3C" w:rsidRPr="003963F0">
        <w:rPr>
          <w:rFonts w:cs="Arial"/>
          <w:sz w:val="24"/>
          <w:szCs w:val="24"/>
        </w:rPr>
        <w:t xml:space="preserve"> TREŚCI</w:t>
      </w:r>
      <w:r w:rsidR="0029606A" w:rsidRPr="003963F0">
        <w:rPr>
          <w:rFonts w:cs="Arial"/>
          <w:sz w:val="24"/>
          <w:szCs w:val="24"/>
        </w:rPr>
        <w:t xml:space="preserve"> SWZ</w:t>
      </w:r>
    </w:p>
    <w:p w:rsidR="006D4AB3" w:rsidRPr="003963F0" w:rsidRDefault="00632C3C" w:rsidP="00520165">
      <w:pPr>
        <w:spacing w:after="360" w:line="276" w:lineRule="auto"/>
        <w:jc w:val="both"/>
        <w:rPr>
          <w:rFonts w:ascii="Arial" w:hAnsi="Arial" w:cs="Arial"/>
          <w:sz w:val="24"/>
          <w:szCs w:val="24"/>
        </w:rPr>
      </w:pPr>
      <w:r w:rsidRPr="003963F0">
        <w:rPr>
          <w:rFonts w:ascii="Arial" w:hAnsi="Arial" w:cs="Arial"/>
          <w:sz w:val="24"/>
          <w:szCs w:val="24"/>
        </w:rPr>
        <w:t xml:space="preserve">Dotyczy: </w:t>
      </w:r>
      <w:r w:rsidR="006A5DF1" w:rsidRPr="003963F0">
        <w:rPr>
          <w:rFonts w:ascii="Arial" w:hAnsi="Arial" w:cs="Arial"/>
          <w:sz w:val="24"/>
          <w:szCs w:val="24"/>
        </w:rPr>
        <w:t>p</w:t>
      </w:r>
      <w:r w:rsidRPr="003963F0">
        <w:rPr>
          <w:rFonts w:ascii="Arial" w:hAnsi="Arial" w:cs="Arial"/>
          <w:sz w:val="24"/>
          <w:szCs w:val="24"/>
        </w:rPr>
        <w:t>ostępowani</w:t>
      </w:r>
      <w:r w:rsidR="006A5DF1" w:rsidRPr="003963F0">
        <w:rPr>
          <w:rFonts w:ascii="Arial" w:hAnsi="Arial" w:cs="Arial"/>
          <w:sz w:val="24"/>
          <w:szCs w:val="24"/>
        </w:rPr>
        <w:t>a</w:t>
      </w:r>
      <w:r w:rsidRPr="003963F0">
        <w:rPr>
          <w:rFonts w:ascii="Arial" w:hAnsi="Arial" w:cs="Arial"/>
          <w:sz w:val="24"/>
          <w:szCs w:val="24"/>
        </w:rPr>
        <w:t xml:space="preserve"> o udzielenie zamówienia publicznego, prowadzone</w:t>
      </w:r>
      <w:r w:rsidR="006A5DF1" w:rsidRPr="003963F0">
        <w:rPr>
          <w:rFonts w:ascii="Arial" w:hAnsi="Arial" w:cs="Arial"/>
          <w:sz w:val="24"/>
          <w:szCs w:val="24"/>
        </w:rPr>
        <w:t>go</w:t>
      </w:r>
      <w:r w:rsidRPr="003963F0">
        <w:rPr>
          <w:rFonts w:ascii="Arial" w:hAnsi="Arial" w:cs="Arial"/>
          <w:sz w:val="24"/>
          <w:szCs w:val="24"/>
        </w:rPr>
        <w:t xml:space="preserve"> w trybie </w:t>
      </w:r>
      <w:r w:rsidR="00262CB7" w:rsidRPr="003963F0">
        <w:rPr>
          <w:rFonts w:ascii="Arial" w:hAnsi="Arial" w:cs="Arial"/>
          <w:sz w:val="24"/>
          <w:szCs w:val="24"/>
        </w:rPr>
        <w:t xml:space="preserve">Tryb podstawowy z możliwością negocjacji - art. 275 pkt. 2 ustawy </w:t>
      </w:r>
      <w:proofErr w:type="spellStart"/>
      <w:r w:rsidR="00262CB7" w:rsidRPr="003963F0">
        <w:rPr>
          <w:rFonts w:ascii="Arial" w:hAnsi="Arial" w:cs="Arial"/>
          <w:sz w:val="24"/>
          <w:szCs w:val="24"/>
        </w:rPr>
        <w:t>Pzp</w:t>
      </w:r>
      <w:proofErr w:type="spellEnd"/>
      <w:r w:rsidRPr="003963F0">
        <w:rPr>
          <w:rFonts w:ascii="Arial" w:hAnsi="Arial" w:cs="Arial"/>
          <w:b/>
          <w:sz w:val="24"/>
          <w:szCs w:val="24"/>
        </w:rPr>
        <w:t xml:space="preserve"> </w:t>
      </w:r>
      <w:r w:rsidRPr="003963F0">
        <w:rPr>
          <w:rFonts w:ascii="Arial" w:hAnsi="Arial" w:cs="Arial"/>
          <w:bCs/>
          <w:sz w:val="24"/>
          <w:szCs w:val="24"/>
        </w:rPr>
        <w:t>na</w:t>
      </w:r>
      <w:r w:rsidRPr="003963F0">
        <w:rPr>
          <w:rFonts w:ascii="Arial" w:hAnsi="Arial" w:cs="Arial"/>
          <w:b/>
          <w:sz w:val="24"/>
          <w:szCs w:val="24"/>
        </w:rPr>
        <w:t xml:space="preserve"> </w:t>
      </w:r>
      <w:r w:rsidR="00E72428" w:rsidRPr="003963F0">
        <w:rPr>
          <w:rFonts w:ascii="Arial" w:hAnsi="Arial" w:cs="Arial"/>
          <w:bCs/>
          <w:sz w:val="24"/>
          <w:szCs w:val="24"/>
        </w:rPr>
        <w:t>”</w:t>
      </w:r>
      <w:r w:rsidR="00262CB7" w:rsidRPr="003963F0">
        <w:rPr>
          <w:rFonts w:ascii="Arial" w:hAnsi="Arial" w:cs="Arial"/>
          <w:b/>
          <w:bCs/>
          <w:sz w:val="24"/>
          <w:szCs w:val="24"/>
        </w:rPr>
        <w:t>Przebudowa budynku dydaktycznego  CZ-D</w:t>
      </w:r>
      <w:r w:rsidR="00E72428" w:rsidRPr="003963F0">
        <w:rPr>
          <w:rFonts w:ascii="Arial" w:hAnsi="Arial" w:cs="Arial"/>
          <w:bCs/>
          <w:sz w:val="24"/>
          <w:szCs w:val="24"/>
        </w:rPr>
        <w:t>”</w:t>
      </w:r>
      <w:r w:rsidRPr="003963F0">
        <w:rPr>
          <w:rFonts w:ascii="Arial" w:hAnsi="Arial" w:cs="Arial"/>
          <w:b/>
          <w:sz w:val="24"/>
          <w:szCs w:val="24"/>
        </w:rPr>
        <w:t xml:space="preserve"> </w:t>
      </w:r>
      <w:r w:rsidRPr="003963F0">
        <w:rPr>
          <w:rFonts w:ascii="Arial" w:hAnsi="Arial" w:cs="Arial"/>
          <w:bCs/>
          <w:sz w:val="24"/>
          <w:szCs w:val="24"/>
        </w:rPr>
        <w:t>– znak sprawy</w:t>
      </w:r>
      <w:r w:rsidRPr="003963F0">
        <w:rPr>
          <w:rFonts w:ascii="Arial" w:hAnsi="Arial" w:cs="Arial"/>
          <w:b/>
          <w:sz w:val="24"/>
          <w:szCs w:val="24"/>
        </w:rPr>
        <w:t xml:space="preserve"> </w:t>
      </w:r>
      <w:r w:rsidR="00262CB7" w:rsidRPr="003963F0">
        <w:rPr>
          <w:rFonts w:ascii="Arial" w:hAnsi="Arial" w:cs="Arial"/>
          <w:b/>
          <w:sz w:val="24"/>
          <w:szCs w:val="24"/>
        </w:rPr>
        <w:t>KA-2/036/2023</w:t>
      </w:r>
      <w:r w:rsidRPr="003963F0">
        <w:rPr>
          <w:rFonts w:ascii="Arial" w:hAnsi="Arial" w:cs="Arial"/>
          <w:b/>
          <w:sz w:val="24"/>
          <w:szCs w:val="24"/>
        </w:rPr>
        <w:t>.</w:t>
      </w:r>
    </w:p>
    <w:p w:rsidR="0012774F" w:rsidRPr="003963F0" w:rsidRDefault="00520165" w:rsidP="00D8461B">
      <w:pPr>
        <w:spacing w:after="240" w:line="276" w:lineRule="auto"/>
        <w:jc w:val="both"/>
        <w:rPr>
          <w:rFonts w:ascii="Arial" w:hAnsi="Arial" w:cs="Arial"/>
          <w:sz w:val="24"/>
          <w:szCs w:val="24"/>
        </w:rPr>
      </w:pPr>
      <w:r w:rsidRPr="003963F0">
        <w:rPr>
          <w:rFonts w:ascii="Arial" w:hAnsi="Arial" w:cs="Arial"/>
          <w:sz w:val="24"/>
          <w:szCs w:val="24"/>
        </w:rPr>
        <w:t xml:space="preserve">Zamawiający, </w:t>
      </w:r>
      <w:r w:rsidR="00262CB7" w:rsidRPr="003963F0">
        <w:rPr>
          <w:rFonts w:ascii="Arial" w:hAnsi="Arial" w:cs="Arial"/>
          <w:b/>
          <w:sz w:val="24"/>
          <w:szCs w:val="24"/>
        </w:rPr>
        <w:t>Politechnika Krakowska im. Tadeusza Kościuszki</w:t>
      </w:r>
      <w:r w:rsidRPr="003963F0">
        <w:rPr>
          <w:rFonts w:ascii="Arial" w:hAnsi="Arial" w:cs="Arial"/>
          <w:sz w:val="24"/>
          <w:szCs w:val="24"/>
        </w:rPr>
        <w:t xml:space="preserve">, działając na podstawie art. </w:t>
      </w:r>
      <w:r w:rsidR="00E74BC3" w:rsidRPr="003963F0">
        <w:rPr>
          <w:rFonts w:ascii="Arial" w:hAnsi="Arial" w:cs="Arial"/>
          <w:sz w:val="24"/>
          <w:szCs w:val="24"/>
        </w:rPr>
        <w:t>284</w:t>
      </w:r>
      <w:r w:rsidRPr="003963F0">
        <w:rPr>
          <w:rFonts w:ascii="Arial" w:hAnsi="Arial" w:cs="Arial"/>
          <w:sz w:val="24"/>
          <w:szCs w:val="24"/>
        </w:rPr>
        <w:t xml:space="preserve"> ust. </w:t>
      </w:r>
      <w:r w:rsidR="0029606A" w:rsidRPr="003963F0">
        <w:rPr>
          <w:rFonts w:ascii="Arial" w:hAnsi="Arial" w:cs="Arial"/>
          <w:sz w:val="24"/>
          <w:szCs w:val="24"/>
        </w:rPr>
        <w:t>6</w:t>
      </w:r>
      <w:r w:rsidRPr="003963F0">
        <w:rPr>
          <w:rFonts w:ascii="Arial" w:hAnsi="Arial" w:cs="Arial"/>
          <w:sz w:val="24"/>
          <w:szCs w:val="24"/>
        </w:rPr>
        <w:t xml:space="preserve"> ustawy z dnia </w:t>
      </w:r>
      <w:r w:rsidR="0029606A" w:rsidRPr="003963F0">
        <w:rPr>
          <w:rFonts w:ascii="Arial" w:hAnsi="Arial" w:cs="Arial"/>
          <w:sz w:val="24"/>
          <w:szCs w:val="24"/>
        </w:rPr>
        <w:t>11</w:t>
      </w:r>
      <w:r w:rsidRPr="003963F0">
        <w:rPr>
          <w:rFonts w:ascii="Arial" w:hAnsi="Arial" w:cs="Arial"/>
          <w:sz w:val="24"/>
          <w:szCs w:val="24"/>
        </w:rPr>
        <w:t xml:space="preserve"> </w:t>
      </w:r>
      <w:r w:rsidR="0029606A" w:rsidRPr="003963F0">
        <w:rPr>
          <w:rFonts w:ascii="Arial" w:hAnsi="Arial" w:cs="Arial"/>
          <w:sz w:val="24"/>
          <w:szCs w:val="24"/>
        </w:rPr>
        <w:t xml:space="preserve">września </w:t>
      </w:r>
      <w:r w:rsidRPr="003963F0">
        <w:rPr>
          <w:rFonts w:ascii="Arial" w:hAnsi="Arial" w:cs="Arial"/>
          <w:sz w:val="24"/>
          <w:szCs w:val="24"/>
        </w:rPr>
        <w:t>20</w:t>
      </w:r>
      <w:r w:rsidR="0029606A" w:rsidRPr="003963F0">
        <w:rPr>
          <w:rFonts w:ascii="Arial" w:hAnsi="Arial" w:cs="Arial"/>
          <w:sz w:val="24"/>
          <w:szCs w:val="24"/>
        </w:rPr>
        <w:t>19</w:t>
      </w:r>
      <w:r w:rsidRPr="003963F0">
        <w:rPr>
          <w:rFonts w:ascii="Arial" w:hAnsi="Arial" w:cs="Arial"/>
          <w:sz w:val="24"/>
          <w:szCs w:val="24"/>
        </w:rPr>
        <w:t xml:space="preserve"> r</w:t>
      </w:r>
      <w:r w:rsidR="0029606A" w:rsidRPr="003963F0">
        <w:rPr>
          <w:rFonts w:ascii="Arial" w:hAnsi="Arial" w:cs="Arial"/>
          <w:sz w:val="24"/>
          <w:szCs w:val="24"/>
        </w:rPr>
        <w:t>.</w:t>
      </w:r>
      <w:r w:rsidRPr="003963F0">
        <w:rPr>
          <w:rFonts w:ascii="Arial" w:hAnsi="Arial" w:cs="Arial"/>
          <w:sz w:val="24"/>
          <w:szCs w:val="24"/>
        </w:rPr>
        <w:t xml:space="preserve"> Prawo </w:t>
      </w:r>
      <w:r w:rsidR="0029606A" w:rsidRPr="003963F0">
        <w:rPr>
          <w:rFonts w:ascii="Arial" w:hAnsi="Arial" w:cs="Arial"/>
          <w:sz w:val="24"/>
          <w:szCs w:val="24"/>
        </w:rPr>
        <w:t>z</w:t>
      </w:r>
      <w:r w:rsidRPr="003963F0">
        <w:rPr>
          <w:rFonts w:ascii="Arial" w:hAnsi="Arial" w:cs="Arial"/>
          <w:sz w:val="24"/>
          <w:szCs w:val="24"/>
        </w:rPr>
        <w:t xml:space="preserve">amówień </w:t>
      </w:r>
      <w:r w:rsidR="0029606A" w:rsidRPr="003963F0">
        <w:rPr>
          <w:rFonts w:ascii="Arial" w:hAnsi="Arial" w:cs="Arial"/>
          <w:sz w:val="24"/>
          <w:szCs w:val="24"/>
        </w:rPr>
        <w:t>p</w:t>
      </w:r>
      <w:r w:rsidRPr="003963F0">
        <w:rPr>
          <w:rFonts w:ascii="Arial" w:hAnsi="Arial" w:cs="Arial"/>
          <w:sz w:val="24"/>
          <w:szCs w:val="24"/>
        </w:rPr>
        <w:t xml:space="preserve">ublicznych </w:t>
      </w:r>
      <w:r w:rsidR="00262CB7" w:rsidRPr="003963F0">
        <w:rPr>
          <w:rFonts w:ascii="Arial" w:hAnsi="Arial" w:cs="Arial"/>
          <w:sz w:val="24"/>
          <w:szCs w:val="24"/>
        </w:rPr>
        <w:t>(</w:t>
      </w:r>
      <w:proofErr w:type="spellStart"/>
      <w:r w:rsidR="00262CB7" w:rsidRPr="003963F0">
        <w:rPr>
          <w:rFonts w:ascii="Arial" w:hAnsi="Arial" w:cs="Arial"/>
          <w:sz w:val="24"/>
          <w:szCs w:val="24"/>
        </w:rPr>
        <w:t>t.j</w:t>
      </w:r>
      <w:proofErr w:type="spellEnd"/>
      <w:r w:rsidR="00262CB7" w:rsidRPr="003963F0">
        <w:rPr>
          <w:rFonts w:ascii="Arial" w:hAnsi="Arial" w:cs="Arial"/>
          <w:sz w:val="24"/>
          <w:szCs w:val="24"/>
        </w:rPr>
        <w:t>. Dz. U. z 2022r. poz. 1710</w:t>
      </w:r>
      <w:r w:rsidR="004A4512">
        <w:rPr>
          <w:rFonts w:ascii="Arial" w:hAnsi="Arial" w:cs="Arial"/>
          <w:sz w:val="24"/>
          <w:szCs w:val="24"/>
        </w:rPr>
        <w:t xml:space="preserve"> ze zm.</w:t>
      </w:r>
      <w:r w:rsidR="00262CB7" w:rsidRPr="003963F0">
        <w:rPr>
          <w:rFonts w:ascii="Arial" w:hAnsi="Arial" w:cs="Arial"/>
          <w:sz w:val="24"/>
          <w:szCs w:val="24"/>
        </w:rPr>
        <w:t>)</w:t>
      </w:r>
      <w:r w:rsidR="00BE7BFD" w:rsidRPr="003963F0">
        <w:rPr>
          <w:rFonts w:ascii="Arial" w:hAnsi="Arial" w:cs="Arial"/>
          <w:sz w:val="24"/>
          <w:szCs w:val="24"/>
        </w:rPr>
        <w:t xml:space="preserve">, </w:t>
      </w:r>
      <w:r w:rsidR="00E74BC3" w:rsidRPr="003963F0">
        <w:rPr>
          <w:rFonts w:ascii="Arial" w:hAnsi="Arial" w:cs="Arial"/>
          <w:sz w:val="24"/>
          <w:szCs w:val="24"/>
        </w:rPr>
        <w:t>udostępnia</w:t>
      </w:r>
      <w:r w:rsidR="00BE7BFD" w:rsidRPr="003963F0">
        <w:rPr>
          <w:rFonts w:ascii="Arial" w:hAnsi="Arial" w:cs="Arial"/>
          <w:sz w:val="24"/>
          <w:szCs w:val="24"/>
        </w:rPr>
        <w:t xml:space="preserve"> poniżej treść zapytań do S</w:t>
      </w:r>
      <w:r w:rsidR="0012774F" w:rsidRPr="003963F0">
        <w:rPr>
          <w:rFonts w:ascii="Arial" w:hAnsi="Arial" w:cs="Arial"/>
          <w:sz w:val="24"/>
          <w:szCs w:val="24"/>
        </w:rPr>
        <w:t>pecyfikacji Warunków Zamówienia (</w:t>
      </w:r>
      <w:r w:rsidR="0012774F" w:rsidRPr="003963F0">
        <w:rPr>
          <w:rFonts w:ascii="Arial" w:hAnsi="Arial" w:cs="Arial"/>
          <w:sz w:val="24"/>
          <w:szCs w:val="24"/>
          <w:lang w:eastAsia="ar-SA"/>
        </w:rPr>
        <w:t>zwanej dalej</w:t>
      </w:r>
      <w:r w:rsidR="0012774F" w:rsidRPr="003963F0">
        <w:rPr>
          <w:rFonts w:ascii="Arial" w:hAnsi="Arial" w:cs="Arial"/>
          <w:b/>
          <w:sz w:val="24"/>
          <w:szCs w:val="24"/>
          <w:lang w:eastAsia="ar-SA"/>
        </w:rPr>
        <w:t xml:space="preserve"> </w:t>
      </w:r>
      <w:r w:rsidR="0012774F" w:rsidRPr="003963F0">
        <w:rPr>
          <w:rFonts w:ascii="Arial" w:hAnsi="Arial" w:cs="Arial"/>
          <w:bCs/>
          <w:sz w:val="24"/>
          <w:szCs w:val="24"/>
          <w:lang w:eastAsia="ar-SA"/>
        </w:rPr>
        <w:t>”SWZ”)</w:t>
      </w:r>
      <w:r w:rsidR="00E74BC3" w:rsidRPr="003963F0">
        <w:rPr>
          <w:rFonts w:ascii="Arial" w:hAnsi="Arial" w:cs="Arial"/>
          <w:bCs/>
          <w:sz w:val="24"/>
          <w:szCs w:val="24"/>
          <w:lang w:eastAsia="ar-SA"/>
        </w:rPr>
        <w:t xml:space="preserve"> </w:t>
      </w:r>
      <w:r w:rsidR="00E74BC3" w:rsidRPr="003963F0">
        <w:rPr>
          <w:rFonts w:ascii="Arial" w:hAnsi="Arial" w:cs="Arial"/>
          <w:sz w:val="24"/>
          <w:szCs w:val="24"/>
        </w:rPr>
        <w:t>wraz z wyjaśnieniami</w:t>
      </w:r>
      <w:r w:rsidR="0012774F" w:rsidRPr="003963F0">
        <w:rPr>
          <w:rFonts w:ascii="Arial" w:hAnsi="Arial" w:cs="Arial"/>
          <w:bCs/>
          <w:sz w:val="24"/>
          <w:szCs w:val="24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262CB7" w:rsidRPr="003963F0" w:rsidTr="00641ED5">
        <w:tc>
          <w:tcPr>
            <w:tcW w:w="9356" w:type="dxa"/>
            <w:shd w:val="clear" w:color="auto" w:fill="auto"/>
          </w:tcPr>
          <w:p w:rsidR="00262CB7" w:rsidRPr="003963F0" w:rsidRDefault="00262CB7" w:rsidP="00641ED5">
            <w:pPr>
              <w:spacing w:before="60" w:after="60"/>
              <w:ind w:left="30" w:right="-72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3963F0">
              <w:rPr>
                <w:rFonts w:ascii="Arial" w:hAnsi="Arial" w:cs="Arial"/>
                <w:b/>
                <w:bCs/>
                <w:sz w:val="24"/>
                <w:szCs w:val="24"/>
              </w:rPr>
              <w:t>Pytanie</w:t>
            </w:r>
          </w:p>
          <w:p w:rsidR="00262CB7" w:rsidRPr="003963F0" w:rsidRDefault="00F6665E" w:rsidP="00F6665E">
            <w:pPr>
              <w:spacing w:after="120"/>
              <w:ind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3963F0">
              <w:rPr>
                <w:rFonts w:ascii="Arial" w:hAnsi="Arial" w:cs="Arial"/>
                <w:sz w:val="24"/>
                <w:szCs w:val="24"/>
              </w:rPr>
              <w:t>C</w:t>
            </w:r>
            <w:r w:rsidR="00262CB7" w:rsidRPr="003963F0">
              <w:rPr>
                <w:rFonts w:ascii="Arial" w:hAnsi="Arial" w:cs="Arial"/>
                <w:sz w:val="24"/>
                <w:szCs w:val="24"/>
              </w:rPr>
              <w:t>zy w wycenie należy uwzględnić urządzenia aktywne Access Point? Jeżeli tak proszę o podanie szczegółowych parametrów.</w:t>
            </w:r>
          </w:p>
          <w:p w:rsidR="00F6665E" w:rsidRPr="003963F0" w:rsidRDefault="00F6665E" w:rsidP="00F6665E">
            <w:pPr>
              <w:spacing w:after="120"/>
              <w:ind w:right="-72"/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:rsidR="00262CB7" w:rsidRPr="003963F0" w:rsidRDefault="00F46740" w:rsidP="00641ED5">
            <w:pPr>
              <w:spacing w:after="40"/>
              <w:ind w:left="30" w:right="-72"/>
              <w:rPr>
                <w:rFonts w:ascii="Arial" w:hAnsi="Arial" w:cs="Arial"/>
                <w:b/>
                <w:bCs/>
                <w:sz w:val="24"/>
                <w:szCs w:val="24"/>
              </w:rPr>
            </w:pPr>
            <w:r>
              <w:rPr>
                <w:rFonts w:ascii="Arial" w:hAnsi="Arial" w:cs="Arial"/>
                <w:b/>
                <w:bCs/>
                <w:sz w:val="24"/>
                <w:szCs w:val="24"/>
              </w:rPr>
              <w:t>W</w:t>
            </w:r>
            <w:r w:rsidR="00262CB7" w:rsidRPr="003963F0">
              <w:rPr>
                <w:rFonts w:ascii="Arial" w:hAnsi="Arial" w:cs="Arial"/>
                <w:b/>
                <w:bCs/>
                <w:sz w:val="24"/>
                <w:szCs w:val="24"/>
              </w:rPr>
              <w:t>yjaśnienie Zamawiającego:</w:t>
            </w:r>
          </w:p>
          <w:p w:rsidR="00262CB7" w:rsidRPr="003963F0" w:rsidRDefault="00262CB7" w:rsidP="00641ED5">
            <w:pPr>
              <w:spacing w:after="60"/>
              <w:ind w:left="30" w:right="-72"/>
              <w:jc w:val="both"/>
              <w:rPr>
                <w:rFonts w:ascii="Arial" w:hAnsi="Arial" w:cs="Arial"/>
                <w:sz w:val="24"/>
                <w:szCs w:val="24"/>
                <w:highlight w:val="darkGray"/>
              </w:rPr>
            </w:pPr>
          </w:p>
        </w:tc>
      </w:tr>
    </w:tbl>
    <w:p w:rsidR="00BE7BFD" w:rsidRPr="003963F0" w:rsidRDefault="003963F0" w:rsidP="00520165">
      <w:pPr>
        <w:jc w:val="both"/>
        <w:rPr>
          <w:rFonts w:ascii="Arial" w:hAnsi="Arial" w:cs="Arial"/>
          <w:sz w:val="24"/>
          <w:szCs w:val="24"/>
        </w:rPr>
      </w:pPr>
      <w:r w:rsidRPr="003963F0">
        <w:rPr>
          <w:rFonts w:ascii="Arial" w:hAnsi="Arial" w:cs="Arial"/>
          <w:sz w:val="24"/>
          <w:szCs w:val="24"/>
        </w:rPr>
        <w:t xml:space="preserve">Tak w </w:t>
      </w:r>
      <w:r w:rsidRPr="003963F0">
        <w:rPr>
          <w:rFonts w:ascii="Arial" w:hAnsi="Arial" w:cs="Arial"/>
          <w:color w:val="000000"/>
          <w:sz w:val="24"/>
          <w:szCs w:val="24"/>
          <w:shd w:val="clear" w:color="auto" w:fill="FFFFFF"/>
        </w:rPr>
        <w:t>wycenie należy uwzględnić urządzenia aktywne. P</w:t>
      </w:r>
      <w:r w:rsidRPr="003963F0">
        <w:rPr>
          <w:rFonts w:ascii="Arial" w:hAnsi="Arial" w:cs="Arial"/>
          <w:sz w:val="24"/>
          <w:szCs w:val="24"/>
        </w:rPr>
        <w:t xml:space="preserve">arametry szczegółowe urządzeń aktywnych podano w odpowiedzi </w:t>
      </w:r>
      <w:r w:rsidR="005C4EA5">
        <w:rPr>
          <w:rFonts w:ascii="Arial" w:hAnsi="Arial" w:cs="Arial"/>
          <w:sz w:val="24"/>
          <w:szCs w:val="24"/>
        </w:rPr>
        <w:t>–</w:t>
      </w:r>
      <w:r w:rsidRPr="003963F0">
        <w:rPr>
          <w:rFonts w:ascii="Arial" w:hAnsi="Arial" w:cs="Arial"/>
          <w:sz w:val="24"/>
          <w:szCs w:val="24"/>
        </w:rPr>
        <w:t xml:space="preserve"> </w:t>
      </w:r>
      <w:r w:rsidR="005C4EA5">
        <w:rPr>
          <w:rFonts w:ascii="Arial" w:hAnsi="Arial" w:cs="Arial"/>
          <w:sz w:val="24"/>
          <w:szCs w:val="24"/>
        </w:rPr>
        <w:t>wyjaśnienia (pismo L.Dz.KA-2/332/2023)</w:t>
      </w:r>
      <w:r w:rsidRPr="003963F0">
        <w:rPr>
          <w:rFonts w:ascii="Arial" w:hAnsi="Arial" w:cs="Arial"/>
          <w:sz w:val="24"/>
          <w:szCs w:val="24"/>
        </w:rPr>
        <w:t xml:space="preserve"> AD.24.</w:t>
      </w:r>
    </w:p>
    <w:sectPr w:rsidR="00BE7BFD" w:rsidRPr="003963F0" w:rsidSect="0070678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709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405482" w:rsidRDefault="00405482">
      <w:r>
        <w:separator/>
      </w:r>
    </w:p>
  </w:endnote>
  <w:endnote w:type="continuationSeparator" w:id="0">
    <w:p w:rsidR="00405482" w:rsidRDefault="0040548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BC4894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5pt" to="455.15pt,8.75pt"/>
      </w:pict>
    </w:r>
  </w:p>
  <w:p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>em ProPublico © Datacomp</w:t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405482" w:rsidRDefault="00405482">
      <w:r>
        <w:separator/>
      </w:r>
    </w:p>
  </w:footnote>
  <w:footnote w:type="continuationSeparator" w:id="0">
    <w:p w:rsidR="00405482" w:rsidRDefault="0040548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62CB7" w:rsidRDefault="00262CB7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62CB7" w:rsidRDefault="00262CB7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62CB7" w:rsidRDefault="00262CB7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3"/>
  </w:num>
  <w:num w:numId="2">
    <w:abstractNumId w:val="6"/>
  </w:num>
  <w:num w:numId="3">
    <w:abstractNumId w:val="2"/>
  </w:num>
  <w:num w:numId="4">
    <w:abstractNumId w:val="5"/>
  </w:num>
  <w:num w:numId="5">
    <w:abstractNumId w:val="0"/>
  </w:num>
  <w:num w:numId="6">
    <w:abstractNumId w:val="1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405482"/>
    <w:rsid w:val="00031374"/>
    <w:rsid w:val="000460BF"/>
    <w:rsid w:val="000A1097"/>
    <w:rsid w:val="000E2A8F"/>
    <w:rsid w:val="0012774F"/>
    <w:rsid w:val="00144B7A"/>
    <w:rsid w:val="00180C6E"/>
    <w:rsid w:val="00262CB7"/>
    <w:rsid w:val="0029606A"/>
    <w:rsid w:val="003963F0"/>
    <w:rsid w:val="00405482"/>
    <w:rsid w:val="004848F3"/>
    <w:rsid w:val="004A4512"/>
    <w:rsid w:val="004A75F2"/>
    <w:rsid w:val="005144A9"/>
    <w:rsid w:val="00520165"/>
    <w:rsid w:val="005B1B08"/>
    <w:rsid w:val="005C4EA5"/>
    <w:rsid w:val="00632C3C"/>
    <w:rsid w:val="00662BDB"/>
    <w:rsid w:val="00677D46"/>
    <w:rsid w:val="006A5DF1"/>
    <w:rsid w:val="006B7198"/>
    <w:rsid w:val="006D4AB3"/>
    <w:rsid w:val="006F3B81"/>
    <w:rsid w:val="0070678C"/>
    <w:rsid w:val="007D7198"/>
    <w:rsid w:val="00864A4B"/>
    <w:rsid w:val="00870F9F"/>
    <w:rsid w:val="008804B6"/>
    <w:rsid w:val="00897AB0"/>
    <w:rsid w:val="008A3553"/>
    <w:rsid w:val="00991BBE"/>
    <w:rsid w:val="00A905AC"/>
    <w:rsid w:val="00B62D84"/>
    <w:rsid w:val="00BA6584"/>
    <w:rsid w:val="00BC4894"/>
    <w:rsid w:val="00BE7BFD"/>
    <w:rsid w:val="00C370F2"/>
    <w:rsid w:val="00C44EEC"/>
    <w:rsid w:val="00C731DA"/>
    <w:rsid w:val="00D22FFA"/>
    <w:rsid w:val="00D8461B"/>
    <w:rsid w:val="00D915F2"/>
    <w:rsid w:val="00DF32E8"/>
    <w:rsid w:val="00DF53CA"/>
    <w:rsid w:val="00E21B49"/>
    <w:rsid w:val="00E2789F"/>
    <w:rsid w:val="00E72428"/>
    <w:rsid w:val="00E74BC3"/>
    <w:rsid w:val="00E935D6"/>
    <w:rsid w:val="00EA14B3"/>
    <w:rsid w:val="00EA416E"/>
    <w:rsid w:val="00F46740"/>
    <w:rsid w:val="00F6665E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45420F82"/>
  <w15:chartTrackingRefBased/>
  <w15:docId w15:val="{C4B1597E-A6C6-4510-95E1-AEE30D2B95B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BA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5FEA45B-6C0A-4F8A-923F-5A57FEFF56E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3</TotalTime>
  <Pages>1</Pages>
  <Words>135</Words>
  <Characters>950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1083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Sylwia Banach</dc:creator>
  <cp:keywords/>
  <cp:lastModifiedBy>Sylwia Banach</cp:lastModifiedBy>
  <cp:revision>16</cp:revision>
  <cp:lastPrinted>2001-02-10T14:28:00Z</cp:lastPrinted>
  <dcterms:created xsi:type="dcterms:W3CDTF">2023-04-27T12:27:00Z</dcterms:created>
  <dcterms:modified xsi:type="dcterms:W3CDTF">2023-04-27T12:39:00Z</dcterms:modified>
</cp:coreProperties>
</file>