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AC3F70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3253E4">
      <w:t>44</w:t>
    </w:r>
    <w:r w:rsidR="00AC3F70">
      <w:t>4</w:t>
    </w:r>
    <w:r w:rsidR="00883E1A">
      <w:t>/</w:t>
    </w:r>
    <w:r w:rsidR="00AC3F70">
      <w:t>U</w:t>
    </w:r>
    <w:r w:rsidR="003253E4">
      <w:t>/23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374A2"/>
    <w:rsid w:val="000E21D6"/>
    <w:rsid w:val="00125732"/>
    <w:rsid w:val="003253E4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AC3F70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A9B52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23</cp:revision>
  <cp:lastPrinted>2023-03-24T13:24:00Z</cp:lastPrinted>
  <dcterms:created xsi:type="dcterms:W3CDTF">2019-04-17T15:43:00Z</dcterms:created>
  <dcterms:modified xsi:type="dcterms:W3CDTF">2023-03-24T13:24:00Z</dcterms:modified>
</cp:coreProperties>
</file>