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688DA" w14:textId="42D41F36" w:rsidR="000E6C7E" w:rsidRPr="00DD475B" w:rsidRDefault="004C210D" w:rsidP="001E4AE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Załącznik A - </w:t>
      </w:r>
      <w:bookmarkStart w:id="0" w:name="_GoBack"/>
      <w:bookmarkEnd w:id="0"/>
      <w:r w:rsidR="0017121A">
        <w:rPr>
          <w:sz w:val="28"/>
          <w:szCs w:val="28"/>
        </w:rPr>
        <w:t>Opis przedmiotu Zamówienia ZP/474/D/23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40"/>
        <w:gridCol w:w="9199"/>
        <w:gridCol w:w="709"/>
      </w:tblGrid>
      <w:tr w:rsidR="00E25D7F" w:rsidRPr="00DD475B" w14:paraId="20C482FE" w14:textId="0B9AF5EF" w:rsidTr="00E25D7F">
        <w:tc>
          <w:tcPr>
            <w:tcW w:w="440" w:type="dxa"/>
          </w:tcPr>
          <w:p w14:paraId="355CFA39" w14:textId="77777777" w:rsidR="00E25D7F" w:rsidRPr="00DD475B" w:rsidRDefault="00E25D7F">
            <w:proofErr w:type="spellStart"/>
            <w:r w:rsidRPr="00DD475B">
              <w:t>Lp</w:t>
            </w:r>
            <w:proofErr w:type="spellEnd"/>
          </w:p>
        </w:tc>
        <w:tc>
          <w:tcPr>
            <w:tcW w:w="9199" w:type="dxa"/>
          </w:tcPr>
          <w:p w14:paraId="090F0877" w14:textId="0415AB0E" w:rsidR="00E25D7F" w:rsidRPr="00DD475B" w:rsidRDefault="00E25D7F">
            <w:r w:rsidRPr="00DD475B">
              <w:t>Opis produktu</w:t>
            </w:r>
          </w:p>
        </w:tc>
        <w:tc>
          <w:tcPr>
            <w:tcW w:w="709" w:type="dxa"/>
          </w:tcPr>
          <w:p w14:paraId="255DC6DB" w14:textId="77777777" w:rsidR="00E25D7F" w:rsidRDefault="00E25D7F">
            <w:r>
              <w:t>Ilość</w:t>
            </w:r>
          </w:p>
          <w:p w14:paraId="52D9952F" w14:textId="0DF2D56E" w:rsidR="00535988" w:rsidRPr="00DD475B" w:rsidRDefault="00535988">
            <w:r>
              <w:t>(szt.)</w:t>
            </w:r>
          </w:p>
        </w:tc>
      </w:tr>
      <w:tr w:rsidR="00E25D7F" w:rsidRPr="00DD475B" w14:paraId="077AFDD2" w14:textId="1A3A6918" w:rsidTr="00E25D7F">
        <w:tc>
          <w:tcPr>
            <w:tcW w:w="440" w:type="dxa"/>
          </w:tcPr>
          <w:p w14:paraId="2DE201DF" w14:textId="77777777" w:rsidR="00E25D7F" w:rsidRPr="00DD475B" w:rsidRDefault="00E25D7F">
            <w:r w:rsidRPr="00DD475B">
              <w:t>1</w:t>
            </w:r>
          </w:p>
        </w:tc>
        <w:tc>
          <w:tcPr>
            <w:tcW w:w="9199" w:type="dxa"/>
          </w:tcPr>
          <w:p w14:paraId="21CCC581" w14:textId="77777777" w:rsidR="00E25D7F" w:rsidRPr="00DD475B" w:rsidRDefault="00E25D7F" w:rsidP="004D78A6">
            <w:r w:rsidRPr="00DD475B">
              <w:t xml:space="preserve">Kolumna chromatograficzna do oczyszczania w wysokiej rozdzielczości białek wiążących DNA, czynników krzepnięcia i innych składników osocza; wymiary złoża 7 x 25mm; objętość złoża 1ml; przepływ do 4ml/min; ciśnienie do 5 bar; złoże </w:t>
            </w:r>
            <w:proofErr w:type="spellStart"/>
            <w:r w:rsidRPr="00DD475B">
              <w:t>agarozowe</w:t>
            </w:r>
            <w:proofErr w:type="spellEnd"/>
            <w:r w:rsidRPr="00DD475B">
              <w:t xml:space="preserve"> 6% </w:t>
            </w:r>
            <w:proofErr w:type="spellStart"/>
            <w:r w:rsidRPr="00DD475B">
              <w:t>kroslinkowane</w:t>
            </w:r>
            <w:proofErr w:type="spellEnd"/>
            <w:r w:rsidRPr="00DD475B">
              <w:t xml:space="preserve">; ligand - heparyna wieprzowa (10mg/ml); średnica ziarna ~34µm; stabilność </w:t>
            </w:r>
            <w:proofErr w:type="spellStart"/>
            <w:r w:rsidRPr="00DD475B">
              <w:t>pH</w:t>
            </w:r>
            <w:proofErr w:type="spellEnd"/>
            <w:r w:rsidRPr="00DD475B">
              <w:t xml:space="preserve"> 5-10; </w:t>
            </w:r>
            <w:proofErr w:type="spellStart"/>
            <w:r w:rsidRPr="00DD475B">
              <w:t>opakownie</w:t>
            </w:r>
            <w:proofErr w:type="spellEnd"/>
            <w:r w:rsidRPr="00DD475B">
              <w:t xml:space="preserve"> 5 kolumn 1ml</w:t>
            </w:r>
          </w:p>
          <w:p w14:paraId="6C0FCEA6" w14:textId="77777777" w:rsidR="00E25D7F" w:rsidRPr="00DD475B" w:rsidRDefault="00E25D7F" w:rsidP="004D78A6"/>
          <w:p w14:paraId="247A6B81" w14:textId="5297B0E2" w:rsidR="00E25D7F" w:rsidRPr="00DD475B" w:rsidRDefault="00E25D7F" w:rsidP="004D78A6">
            <w:r w:rsidRPr="00DD475B">
              <w:t xml:space="preserve">Przykładowo warunki te spełnia produkt HITRAP HEPARIN HP, 5 X 1 ML, nr kat. 17040601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4DDE862D" w14:textId="4957DC2A" w:rsidR="00E25D7F" w:rsidRPr="00DD475B" w:rsidRDefault="00E40007" w:rsidP="004D78A6">
            <w:r>
              <w:t>2</w:t>
            </w:r>
          </w:p>
        </w:tc>
      </w:tr>
      <w:tr w:rsidR="00E25D7F" w:rsidRPr="00DD475B" w14:paraId="250DA7C9" w14:textId="63A23A6D" w:rsidTr="00E25D7F">
        <w:tc>
          <w:tcPr>
            <w:tcW w:w="440" w:type="dxa"/>
          </w:tcPr>
          <w:p w14:paraId="14681F7C" w14:textId="77777777" w:rsidR="00E25D7F" w:rsidRPr="00DD475B" w:rsidRDefault="00E25D7F" w:rsidP="004D78A6">
            <w:r w:rsidRPr="00DD475B">
              <w:t>2</w:t>
            </w:r>
          </w:p>
        </w:tc>
        <w:tc>
          <w:tcPr>
            <w:tcW w:w="9199" w:type="dxa"/>
          </w:tcPr>
          <w:p w14:paraId="11DAE907" w14:textId="77777777" w:rsidR="00E25D7F" w:rsidRPr="00DD475B" w:rsidRDefault="00E25D7F" w:rsidP="004D78A6">
            <w:r w:rsidRPr="00DD475B">
              <w:t xml:space="preserve">Kolumna chromatograficzna do oczyszczania w wysokiej rozdzielczości białek wiążących DNA, czynników krzepnięcia i innych składników osocza; wymiary złoża 16 x 25mm; objętość złoża 5ml; przepływ do 20ml/min; ciśnienie do 5 bar; złoże </w:t>
            </w:r>
            <w:proofErr w:type="spellStart"/>
            <w:r w:rsidRPr="00DD475B">
              <w:t>agarozowe</w:t>
            </w:r>
            <w:proofErr w:type="spellEnd"/>
            <w:r w:rsidRPr="00DD475B">
              <w:t xml:space="preserve"> 6% </w:t>
            </w:r>
            <w:proofErr w:type="spellStart"/>
            <w:r w:rsidRPr="00DD475B">
              <w:t>kroslinkowane</w:t>
            </w:r>
            <w:proofErr w:type="spellEnd"/>
            <w:r w:rsidRPr="00DD475B">
              <w:t xml:space="preserve">; ligand - heparyna wieprzowa (10mg/ml); średnica ziarna ~34µm; stabilność </w:t>
            </w:r>
            <w:proofErr w:type="spellStart"/>
            <w:r w:rsidRPr="00DD475B">
              <w:t>pH</w:t>
            </w:r>
            <w:proofErr w:type="spellEnd"/>
            <w:r w:rsidRPr="00DD475B">
              <w:t xml:space="preserve"> 5-10; </w:t>
            </w:r>
            <w:proofErr w:type="spellStart"/>
            <w:r w:rsidRPr="00DD475B">
              <w:t>opakownie</w:t>
            </w:r>
            <w:proofErr w:type="spellEnd"/>
            <w:r w:rsidRPr="00DD475B">
              <w:t xml:space="preserve"> 1 kolumna 5ml</w:t>
            </w:r>
          </w:p>
          <w:p w14:paraId="71BA7646" w14:textId="77777777" w:rsidR="00E25D7F" w:rsidRPr="00DD475B" w:rsidRDefault="00E25D7F" w:rsidP="004D78A6"/>
          <w:p w14:paraId="58A3F57D" w14:textId="6A1C13A1" w:rsidR="00E25D7F" w:rsidRPr="00DD475B" w:rsidRDefault="00E25D7F" w:rsidP="004D78A6">
            <w:r w:rsidRPr="00DD475B">
              <w:t xml:space="preserve">Przykładowo warunki te spełnia produkt HITRAP HEPARIN HP,1 X 5 ML , nr kat. 17040701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61A845B5" w14:textId="5D8C46AD" w:rsidR="00E25D7F" w:rsidRPr="00DD475B" w:rsidRDefault="00E40007" w:rsidP="004D78A6">
            <w:r>
              <w:t>3</w:t>
            </w:r>
          </w:p>
        </w:tc>
      </w:tr>
      <w:tr w:rsidR="00E25D7F" w:rsidRPr="00DD475B" w14:paraId="73864F5D" w14:textId="1CE3DE59" w:rsidTr="00E25D7F">
        <w:tc>
          <w:tcPr>
            <w:tcW w:w="440" w:type="dxa"/>
          </w:tcPr>
          <w:p w14:paraId="17EA88AA" w14:textId="77777777" w:rsidR="00E25D7F" w:rsidRPr="00DD475B" w:rsidRDefault="00E25D7F" w:rsidP="004D78A6">
            <w:r w:rsidRPr="00DD475B">
              <w:t>3</w:t>
            </w:r>
          </w:p>
        </w:tc>
        <w:tc>
          <w:tcPr>
            <w:tcW w:w="9199" w:type="dxa"/>
          </w:tcPr>
          <w:p w14:paraId="3133C5F3" w14:textId="77777777" w:rsidR="00E25D7F" w:rsidRPr="00DD475B" w:rsidRDefault="00E25D7F" w:rsidP="004D78A6">
            <w:r w:rsidRPr="00DD475B">
              <w:t xml:space="preserve">Złoże chromatograficzne do SEC; zakres wykluczenia od 5.000 do 5.000.000; matryca z usieciowanej </w:t>
            </w:r>
            <w:proofErr w:type="spellStart"/>
            <w:r w:rsidRPr="00DD475B">
              <w:t>agarozy</w:t>
            </w:r>
            <w:proofErr w:type="spellEnd"/>
            <w:r w:rsidRPr="00DD475B">
              <w:t xml:space="preserve">; średnica ziarna ~30µm; maksymalne dopuszczalne ciśnienie 4 bary; rekomendowany przepływ do 40cm/h; stabilność w </w:t>
            </w:r>
            <w:proofErr w:type="spellStart"/>
            <w:r w:rsidRPr="00DD475B">
              <w:t>ph</w:t>
            </w:r>
            <w:proofErr w:type="spellEnd"/>
            <w:r w:rsidRPr="00DD475B">
              <w:t xml:space="preserve"> użytkowym 3-12; CIP </w:t>
            </w:r>
            <w:proofErr w:type="spellStart"/>
            <w:r w:rsidRPr="00DD475B">
              <w:t>pH</w:t>
            </w:r>
            <w:proofErr w:type="spellEnd"/>
            <w:r w:rsidRPr="00DD475B">
              <w:t xml:space="preserve"> 1-14; opakowanie 125ml</w:t>
            </w:r>
          </w:p>
          <w:p w14:paraId="1E097565" w14:textId="77777777" w:rsidR="00E25D7F" w:rsidRPr="00DD475B" w:rsidRDefault="00E25D7F" w:rsidP="004D78A6"/>
          <w:p w14:paraId="11BF50AA" w14:textId="269D828C" w:rsidR="00E25D7F" w:rsidRPr="00DD475B" w:rsidRDefault="00E25D7F" w:rsidP="004D78A6">
            <w:r w:rsidRPr="00DD475B">
              <w:t xml:space="preserve">Przykładowo warunki te spełnia produkt SUPEROSE 6 PREP GRADE 125 ML , nr kat. 17048901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6CD5BF2A" w14:textId="7A8B4667" w:rsidR="00E25D7F" w:rsidRPr="00DD475B" w:rsidRDefault="00E40007" w:rsidP="004D78A6">
            <w:r>
              <w:t>2</w:t>
            </w:r>
          </w:p>
        </w:tc>
      </w:tr>
      <w:tr w:rsidR="00E25D7F" w:rsidRPr="00DD475B" w14:paraId="642E5CF7" w14:textId="276F7C15" w:rsidTr="00E25D7F">
        <w:tc>
          <w:tcPr>
            <w:tcW w:w="440" w:type="dxa"/>
          </w:tcPr>
          <w:p w14:paraId="029F992D" w14:textId="77777777" w:rsidR="00E25D7F" w:rsidRPr="00DD475B" w:rsidRDefault="00E25D7F" w:rsidP="004D78A6">
            <w:r w:rsidRPr="00DD475B">
              <w:t>4</w:t>
            </w:r>
          </w:p>
        </w:tc>
        <w:tc>
          <w:tcPr>
            <w:tcW w:w="9199" w:type="dxa"/>
          </w:tcPr>
          <w:p w14:paraId="0FC351ED" w14:textId="77777777" w:rsidR="00E25D7F" w:rsidRPr="00DD475B" w:rsidRDefault="00E25D7F" w:rsidP="004D78A6">
            <w:r w:rsidRPr="00DD475B">
              <w:t xml:space="preserve">Złoże chromatograficzne do IEX, </w:t>
            </w:r>
            <w:proofErr w:type="spellStart"/>
            <w:r w:rsidRPr="00DD475B">
              <w:t>anionowymienne</w:t>
            </w:r>
            <w:proofErr w:type="spellEnd"/>
            <w:r w:rsidRPr="00DD475B">
              <w:t xml:space="preserve">; słaby anionit; matryca z usieciowanej </w:t>
            </w:r>
            <w:proofErr w:type="spellStart"/>
            <w:r w:rsidRPr="00DD475B">
              <w:t>agarozy</w:t>
            </w:r>
            <w:proofErr w:type="spellEnd"/>
            <w:r w:rsidRPr="00DD475B">
              <w:t xml:space="preserve">; ligand DEAE; średnica ziarna ~90µm; rekomendowany przepływ do 150cm/h; stabilność w </w:t>
            </w:r>
            <w:proofErr w:type="spellStart"/>
            <w:r w:rsidRPr="00DD475B">
              <w:t>pH</w:t>
            </w:r>
            <w:proofErr w:type="spellEnd"/>
            <w:r w:rsidRPr="00DD475B">
              <w:t xml:space="preserve"> </w:t>
            </w:r>
            <w:proofErr w:type="spellStart"/>
            <w:r w:rsidRPr="00DD475B">
              <w:t>użykowym</w:t>
            </w:r>
            <w:proofErr w:type="spellEnd"/>
            <w:r w:rsidRPr="00DD475B">
              <w:t xml:space="preserve"> 3-9; CIP </w:t>
            </w:r>
            <w:proofErr w:type="spellStart"/>
            <w:r w:rsidRPr="00DD475B">
              <w:t>pH</w:t>
            </w:r>
            <w:proofErr w:type="spellEnd"/>
            <w:r w:rsidRPr="00DD475B">
              <w:t xml:space="preserve"> 2-14; złoże odporne na działanie 1M NaOH, opakowanie 500ml</w:t>
            </w:r>
          </w:p>
          <w:p w14:paraId="25269684" w14:textId="77777777" w:rsidR="00E25D7F" w:rsidRPr="00DD475B" w:rsidRDefault="00E25D7F" w:rsidP="004D78A6"/>
          <w:p w14:paraId="3DEA64EB" w14:textId="5F538EAB" w:rsidR="00E25D7F" w:rsidRPr="00DD475B" w:rsidRDefault="00E25D7F" w:rsidP="004D78A6">
            <w:r w:rsidRPr="00DD475B">
              <w:t xml:space="preserve">Przykładowo warunki te spełnia produkt DEAE-SEPHAROSE CL-6B 500 ML , nr kat. 17071001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7AF8003A" w14:textId="6FB61D32" w:rsidR="00E25D7F" w:rsidRPr="00DD475B" w:rsidRDefault="00E40007" w:rsidP="004D78A6">
            <w:r>
              <w:t>2</w:t>
            </w:r>
          </w:p>
        </w:tc>
      </w:tr>
      <w:tr w:rsidR="00E25D7F" w:rsidRPr="00DD475B" w14:paraId="150A7990" w14:textId="2B2C3688" w:rsidTr="00E25D7F">
        <w:tc>
          <w:tcPr>
            <w:tcW w:w="440" w:type="dxa"/>
          </w:tcPr>
          <w:p w14:paraId="61B16883" w14:textId="77777777" w:rsidR="00E25D7F" w:rsidRPr="00DD475B" w:rsidRDefault="00E25D7F" w:rsidP="004D78A6">
            <w:r w:rsidRPr="00DD475B">
              <w:t>5</w:t>
            </w:r>
          </w:p>
        </w:tc>
        <w:tc>
          <w:tcPr>
            <w:tcW w:w="9199" w:type="dxa"/>
          </w:tcPr>
          <w:p w14:paraId="2CAC109D" w14:textId="77777777" w:rsidR="00E25D7F" w:rsidRPr="00DD475B" w:rsidRDefault="00E25D7F" w:rsidP="004D78A6">
            <w:r w:rsidRPr="00DD475B">
              <w:t xml:space="preserve">Złoże chromatograficzne do AC do oczyszczania białek o powinowactwie do heparyny; matryca 6% </w:t>
            </w:r>
            <w:proofErr w:type="spellStart"/>
            <w:r w:rsidRPr="00DD475B">
              <w:t>kroslinkowana</w:t>
            </w:r>
            <w:proofErr w:type="spellEnd"/>
            <w:r w:rsidRPr="00DD475B">
              <w:t xml:space="preserve"> </w:t>
            </w:r>
            <w:proofErr w:type="spellStart"/>
            <w:r w:rsidRPr="00DD475B">
              <w:t>agaroza</w:t>
            </w:r>
            <w:proofErr w:type="spellEnd"/>
            <w:r w:rsidRPr="00DD475B">
              <w:t xml:space="preserve">, sferyczna; ligand - heparyna wieprzowa (~2mg/ml); średnica ziarna ~90µm; przepływ 250-400cm/h @0.1MPa; stabilność w </w:t>
            </w:r>
            <w:proofErr w:type="spellStart"/>
            <w:r w:rsidRPr="00DD475B">
              <w:t>pH</w:t>
            </w:r>
            <w:proofErr w:type="spellEnd"/>
            <w:r w:rsidRPr="00DD475B">
              <w:t xml:space="preserve"> </w:t>
            </w:r>
            <w:proofErr w:type="spellStart"/>
            <w:r w:rsidRPr="00DD475B">
              <w:t>użykowym</w:t>
            </w:r>
            <w:proofErr w:type="spellEnd"/>
            <w:r w:rsidRPr="00DD475B">
              <w:t xml:space="preserve"> 4-12; CIP </w:t>
            </w:r>
            <w:proofErr w:type="spellStart"/>
            <w:r w:rsidRPr="00DD475B">
              <w:t>pH</w:t>
            </w:r>
            <w:proofErr w:type="spellEnd"/>
            <w:r w:rsidRPr="00DD475B">
              <w:t xml:space="preserve"> 4-13; opakowanie 50ml</w:t>
            </w:r>
          </w:p>
          <w:p w14:paraId="6876D414" w14:textId="77777777" w:rsidR="00E25D7F" w:rsidRPr="00DD475B" w:rsidRDefault="00E25D7F" w:rsidP="004D78A6"/>
          <w:p w14:paraId="63BAEC5C" w14:textId="484764CF" w:rsidR="00E25D7F" w:rsidRPr="00DD475B" w:rsidRDefault="00E25D7F" w:rsidP="004D78A6">
            <w:r w:rsidRPr="00DD475B">
              <w:t xml:space="preserve">Przykładowo warunki te spełnia produkt HEPARIN SEPHAROSE 6 FF,50 ML, nr kat. 17099801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5A34C251" w14:textId="45B834B9" w:rsidR="00E25D7F" w:rsidRPr="00DD475B" w:rsidRDefault="00E40007" w:rsidP="004D78A6">
            <w:r>
              <w:t>2</w:t>
            </w:r>
          </w:p>
        </w:tc>
      </w:tr>
      <w:tr w:rsidR="00E25D7F" w:rsidRPr="00DD475B" w14:paraId="4A7F3C01" w14:textId="74A3D3C8" w:rsidTr="00E25D7F">
        <w:tc>
          <w:tcPr>
            <w:tcW w:w="440" w:type="dxa"/>
          </w:tcPr>
          <w:p w14:paraId="4DE6519E" w14:textId="77777777" w:rsidR="00E25D7F" w:rsidRPr="00DD475B" w:rsidRDefault="00E25D7F" w:rsidP="004D78A6">
            <w:pPr>
              <w:pStyle w:val="TableParagraph"/>
              <w:rPr>
                <w:rFonts w:asciiTheme="minorHAnsi" w:eastAsiaTheme="minorHAnsi" w:hAnsiTheme="minorHAnsi" w:cstheme="minorBidi"/>
              </w:rPr>
            </w:pPr>
            <w:r w:rsidRPr="00DD475B"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199" w:type="dxa"/>
          </w:tcPr>
          <w:p w14:paraId="628753EA" w14:textId="77777777" w:rsidR="00E25D7F" w:rsidRPr="00DD475B" w:rsidRDefault="00E25D7F" w:rsidP="004D78A6">
            <w:r w:rsidRPr="00DD475B">
              <w:t xml:space="preserve">Złoże chromatograficzne do AC do oczyszczania białek o powinowactwie do heparyny; matryca 6% </w:t>
            </w:r>
            <w:proofErr w:type="spellStart"/>
            <w:r w:rsidRPr="00DD475B">
              <w:t>kroslinkowana</w:t>
            </w:r>
            <w:proofErr w:type="spellEnd"/>
            <w:r w:rsidRPr="00DD475B">
              <w:t xml:space="preserve"> </w:t>
            </w:r>
            <w:proofErr w:type="spellStart"/>
            <w:r w:rsidRPr="00DD475B">
              <w:t>agaroza</w:t>
            </w:r>
            <w:proofErr w:type="spellEnd"/>
            <w:r w:rsidRPr="00DD475B">
              <w:t xml:space="preserve">, sferyczna; ligand - heparyna wieprzowa (~2mg/ml); średnica ziarna ~90µm; przepływ 250-400cm/h @0.1MPa; stabilność w </w:t>
            </w:r>
            <w:proofErr w:type="spellStart"/>
            <w:r w:rsidRPr="00DD475B">
              <w:t>pH</w:t>
            </w:r>
            <w:proofErr w:type="spellEnd"/>
            <w:r w:rsidRPr="00DD475B">
              <w:t xml:space="preserve"> </w:t>
            </w:r>
            <w:proofErr w:type="spellStart"/>
            <w:r w:rsidRPr="00DD475B">
              <w:t>użykowym</w:t>
            </w:r>
            <w:proofErr w:type="spellEnd"/>
            <w:r w:rsidRPr="00DD475B">
              <w:t xml:space="preserve"> 4-12;</w:t>
            </w:r>
          </w:p>
          <w:p w14:paraId="12E675CD" w14:textId="77777777" w:rsidR="00E25D7F" w:rsidRPr="00DD475B" w:rsidRDefault="00E25D7F" w:rsidP="004D78A6">
            <w:r w:rsidRPr="00DD475B">
              <w:t xml:space="preserve">CIP </w:t>
            </w:r>
            <w:proofErr w:type="spellStart"/>
            <w:r w:rsidRPr="00DD475B">
              <w:t>pH</w:t>
            </w:r>
            <w:proofErr w:type="spellEnd"/>
            <w:r w:rsidRPr="00DD475B">
              <w:t xml:space="preserve"> 4-13; opakowanie 250ml</w:t>
            </w:r>
          </w:p>
          <w:p w14:paraId="33B2E65D" w14:textId="77777777" w:rsidR="00E25D7F" w:rsidRPr="00DD475B" w:rsidRDefault="00E25D7F" w:rsidP="004D78A6"/>
          <w:p w14:paraId="7CAB1630" w14:textId="03D5EF3E" w:rsidR="00E25D7F" w:rsidRPr="00DD475B" w:rsidRDefault="00E25D7F" w:rsidP="004D78A6">
            <w:r w:rsidRPr="00DD475B">
              <w:t xml:space="preserve">Przykładowo warunki te spełnia produkt HEPARIN SEPHAROSE 6 FF,250 ML, nr kat. 17099825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4C009538" w14:textId="08DEDF4D" w:rsidR="00E25D7F" w:rsidRPr="00DD475B" w:rsidRDefault="00E40007" w:rsidP="004D78A6">
            <w:r>
              <w:t>2</w:t>
            </w:r>
          </w:p>
        </w:tc>
      </w:tr>
      <w:tr w:rsidR="00E25D7F" w:rsidRPr="00DD475B" w14:paraId="56C595FA" w14:textId="7B5A27FE" w:rsidTr="00E25D7F">
        <w:tc>
          <w:tcPr>
            <w:tcW w:w="440" w:type="dxa"/>
          </w:tcPr>
          <w:p w14:paraId="0E2DC2EA" w14:textId="77777777" w:rsidR="00E25D7F" w:rsidRPr="00DD475B" w:rsidRDefault="00E25D7F" w:rsidP="004D78A6">
            <w:r w:rsidRPr="00DD475B">
              <w:t>7</w:t>
            </w:r>
          </w:p>
        </w:tc>
        <w:tc>
          <w:tcPr>
            <w:tcW w:w="9199" w:type="dxa"/>
          </w:tcPr>
          <w:p w14:paraId="4FCEF044" w14:textId="7E6D2FFE" w:rsidR="00E25D7F" w:rsidRPr="00DD475B" w:rsidRDefault="00E25D7F" w:rsidP="004D78A6">
            <w:r w:rsidRPr="00DD475B">
              <w:t xml:space="preserve">Kolumna chromatograficzna do IEX; złoże - matryca sferyczne i </w:t>
            </w:r>
            <w:proofErr w:type="spellStart"/>
            <w:r w:rsidRPr="00DD475B">
              <w:t>monodyspersyjne</w:t>
            </w:r>
            <w:proofErr w:type="spellEnd"/>
            <w:r w:rsidRPr="00DD475B">
              <w:t>, porowate, sztywne, cząsteczki polistyrenu/</w:t>
            </w:r>
            <w:proofErr w:type="spellStart"/>
            <w:r w:rsidRPr="00DD475B">
              <w:t>diwinylobenzenu</w:t>
            </w:r>
            <w:proofErr w:type="spellEnd"/>
            <w:r w:rsidRPr="00DD475B">
              <w:t>, ligand - czwartorzędowa amina Q - silny anionit; średnica ziarna ~15µm; wymiary złoża 16 x 30mm, objętość złoża 6ml; rekomendowany przepływ do 60ml/min; ciśnienie do 6 bar; opakowanie 1 kolumna 6ml</w:t>
            </w:r>
          </w:p>
          <w:p w14:paraId="01CF0D31" w14:textId="77777777" w:rsidR="00E25D7F" w:rsidRPr="00DD475B" w:rsidRDefault="00E25D7F" w:rsidP="004D78A6"/>
          <w:p w14:paraId="3823F6F3" w14:textId="5033C4F2" w:rsidR="00E25D7F" w:rsidRPr="00DD475B" w:rsidRDefault="00E25D7F" w:rsidP="004D78A6">
            <w:r w:rsidRPr="00DD475B">
              <w:t xml:space="preserve">Przykładowo warunki te spełnia produkt RESOURCE Q, 6 ML, nr kat. 17117901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4CBD2F1D" w14:textId="6C5E472F" w:rsidR="00E25D7F" w:rsidRPr="00DD475B" w:rsidRDefault="00E40007" w:rsidP="004D78A6">
            <w:r>
              <w:t>3</w:t>
            </w:r>
          </w:p>
        </w:tc>
      </w:tr>
      <w:tr w:rsidR="00E25D7F" w:rsidRPr="00DD475B" w14:paraId="6DF3F8AA" w14:textId="2641D74F" w:rsidTr="00E25D7F">
        <w:tc>
          <w:tcPr>
            <w:tcW w:w="440" w:type="dxa"/>
          </w:tcPr>
          <w:p w14:paraId="75177F85" w14:textId="77777777" w:rsidR="00E25D7F" w:rsidRPr="00DD475B" w:rsidRDefault="00E25D7F" w:rsidP="004D78A6">
            <w:r w:rsidRPr="00DD475B">
              <w:t>8</w:t>
            </w:r>
          </w:p>
        </w:tc>
        <w:tc>
          <w:tcPr>
            <w:tcW w:w="9199" w:type="dxa"/>
          </w:tcPr>
          <w:p w14:paraId="12A3FF94" w14:textId="77777777" w:rsidR="00E25D7F" w:rsidRPr="00DD475B" w:rsidRDefault="00E25D7F" w:rsidP="004D78A6">
            <w:r w:rsidRPr="00DD475B">
              <w:t xml:space="preserve">Kolumna chromatograficzna do IEX; złoże - matryca sferyczne i </w:t>
            </w:r>
            <w:proofErr w:type="spellStart"/>
            <w:r w:rsidRPr="00DD475B">
              <w:t>monodyspersyjne</w:t>
            </w:r>
            <w:proofErr w:type="spellEnd"/>
            <w:r w:rsidRPr="00DD475B">
              <w:t>, porowate, sztywne, cząsteczki polistyrenu/</w:t>
            </w:r>
            <w:proofErr w:type="spellStart"/>
            <w:r w:rsidRPr="00DD475B">
              <w:t>diwinylobenzenu</w:t>
            </w:r>
            <w:proofErr w:type="spellEnd"/>
            <w:r w:rsidRPr="00DD475B">
              <w:t xml:space="preserve">, ligand sulfonian metylu - silny </w:t>
            </w:r>
            <w:proofErr w:type="spellStart"/>
            <w:r w:rsidRPr="00DD475B">
              <w:t>kationit</w:t>
            </w:r>
            <w:proofErr w:type="spellEnd"/>
            <w:r w:rsidRPr="00DD475B">
              <w:t xml:space="preserve">; średnica </w:t>
            </w:r>
            <w:r w:rsidRPr="00DD475B">
              <w:lastRenderedPageBreak/>
              <w:t>ziarna ~15µm; wymiary złoża 16 x 30mm, objętość złoża 6ml; rekomendowany przepływ do 60ml/min; ciśnienie do 6 bar; opakowanie 1 kolumna 6ml</w:t>
            </w:r>
          </w:p>
          <w:p w14:paraId="1C506323" w14:textId="77777777" w:rsidR="00E25D7F" w:rsidRPr="00DD475B" w:rsidRDefault="00E25D7F" w:rsidP="004D78A6"/>
          <w:p w14:paraId="0B704AD8" w14:textId="7DF60C97" w:rsidR="00E25D7F" w:rsidRPr="00DD475B" w:rsidRDefault="00E25D7F" w:rsidP="00E3582F">
            <w:pPr>
              <w:pStyle w:val="TableParagraph"/>
              <w:spacing w:before="9"/>
              <w:rPr>
                <w:rFonts w:asciiTheme="minorHAnsi" w:eastAsiaTheme="minorHAnsi" w:hAnsiTheme="minorHAnsi" w:cstheme="minorBidi"/>
              </w:rPr>
            </w:pPr>
            <w:r w:rsidRPr="00DD475B">
              <w:t xml:space="preserve">Przykładowo warunki te spełnia produkt RESOURCE S, 6 ML, nr kat. </w:t>
            </w:r>
            <w:r w:rsidRPr="00DD475B">
              <w:rPr>
                <w:rFonts w:asciiTheme="minorHAnsi" w:eastAsiaTheme="minorHAnsi" w:hAnsiTheme="minorHAnsi" w:cstheme="minorBidi"/>
              </w:rPr>
              <w:t>17118001</w:t>
            </w:r>
            <w:r w:rsidRPr="00DD475B">
              <w:t xml:space="preserve">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46EDC3E5" w14:textId="10CBFDA6" w:rsidR="00E25D7F" w:rsidRPr="00DD475B" w:rsidRDefault="00E40007" w:rsidP="004D78A6">
            <w:r>
              <w:lastRenderedPageBreak/>
              <w:t>3</w:t>
            </w:r>
          </w:p>
        </w:tc>
      </w:tr>
      <w:tr w:rsidR="00E25D7F" w:rsidRPr="00DD475B" w14:paraId="483F864B" w14:textId="6A2C109C" w:rsidTr="00E25D7F">
        <w:tc>
          <w:tcPr>
            <w:tcW w:w="440" w:type="dxa"/>
          </w:tcPr>
          <w:p w14:paraId="43977470" w14:textId="77777777" w:rsidR="00E25D7F" w:rsidRPr="00DD475B" w:rsidRDefault="00E25D7F" w:rsidP="004D78A6"/>
          <w:p w14:paraId="245ACF12" w14:textId="77777777" w:rsidR="00E25D7F" w:rsidRPr="00DD475B" w:rsidRDefault="00E25D7F" w:rsidP="004D78A6"/>
          <w:p w14:paraId="4AC6ABF9" w14:textId="77777777" w:rsidR="00E25D7F" w:rsidRPr="00DD475B" w:rsidRDefault="00E25D7F" w:rsidP="004D78A6">
            <w:r w:rsidRPr="00DD475B">
              <w:t>9</w:t>
            </w:r>
          </w:p>
        </w:tc>
        <w:tc>
          <w:tcPr>
            <w:tcW w:w="9199" w:type="dxa"/>
          </w:tcPr>
          <w:p w14:paraId="282120B7" w14:textId="77777777" w:rsidR="00E25D7F" w:rsidRPr="00DD475B" w:rsidRDefault="00E25D7F" w:rsidP="004D78A6">
            <w:r w:rsidRPr="00DD475B">
              <w:t xml:space="preserve">Kolumna chromatograficzna do IEX; złoże - matryca 6% </w:t>
            </w:r>
            <w:proofErr w:type="spellStart"/>
            <w:r w:rsidRPr="00DD475B">
              <w:t>kroslinkowana</w:t>
            </w:r>
            <w:proofErr w:type="spellEnd"/>
            <w:r w:rsidRPr="00DD475B">
              <w:t xml:space="preserve"> </w:t>
            </w:r>
            <w:proofErr w:type="spellStart"/>
            <w:r w:rsidRPr="00DD475B">
              <w:t>agaroza</w:t>
            </w:r>
            <w:proofErr w:type="spellEnd"/>
            <w:r w:rsidRPr="00DD475B">
              <w:t>, ligand DEAE;</w:t>
            </w:r>
          </w:p>
          <w:p w14:paraId="07BA2F96" w14:textId="77777777" w:rsidR="00E25D7F" w:rsidRPr="00DD475B" w:rsidRDefault="00E25D7F" w:rsidP="004D78A6">
            <w:r w:rsidRPr="00DD475B">
              <w:t>średnica ziarna ~90µm; odporne na działanie 1M NaOH; wymiary złoża 7 x 25mm; przepływ do 4ml/min; ciśnienie max. 5 bar; opakowanie 5 kolumn 1ml</w:t>
            </w:r>
          </w:p>
          <w:p w14:paraId="48C821E6" w14:textId="77777777" w:rsidR="00E25D7F" w:rsidRPr="00DD475B" w:rsidRDefault="00E25D7F" w:rsidP="004D78A6"/>
          <w:p w14:paraId="19F0DC48" w14:textId="641EEC05" w:rsidR="00E25D7F" w:rsidRPr="00DD475B" w:rsidRDefault="00E25D7F" w:rsidP="004D78A6">
            <w:r w:rsidRPr="00DD475B">
              <w:t xml:space="preserve">Przykładowo warunki te spełnia produkt HITRAP DEAE FF 5 X 1 ML, nr kat. 17505501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378630BA" w14:textId="1A1CC4BE" w:rsidR="00E25D7F" w:rsidRPr="00DD475B" w:rsidRDefault="00E40007" w:rsidP="004D78A6">
            <w:r>
              <w:t>2</w:t>
            </w:r>
          </w:p>
        </w:tc>
      </w:tr>
      <w:tr w:rsidR="00E25D7F" w:rsidRPr="00DD475B" w14:paraId="7EC11774" w14:textId="04028F93" w:rsidTr="00E25D7F">
        <w:tc>
          <w:tcPr>
            <w:tcW w:w="440" w:type="dxa"/>
          </w:tcPr>
          <w:p w14:paraId="480FBC0E" w14:textId="77777777" w:rsidR="00E25D7F" w:rsidRPr="00DD475B" w:rsidRDefault="00E25D7F" w:rsidP="004D78A6"/>
          <w:p w14:paraId="1EAE4E4A" w14:textId="77777777" w:rsidR="00E25D7F" w:rsidRPr="00DD475B" w:rsidRDefault="00E25D7F" w:rsidP="004D78A6"/>
          <w:p w14:paraId="1FFE2143" w14:textId="77777777" w:rsidR="00E25D7F" w:rsidRPr="00DD475B" w:rsidRDefault="00E25D7F" w:rsidP="004D78A6"/>
          <w:p w14:paraId="734EB98A" w14:textId="77777777" w:rsidR="00E25D7F" w:rsidRPr="00DD475B" w:rsidRDefault="00E25D7F" w:rsidP="004D78A6"/>
          <w:p w14:paraId="2E30D7CC" w14:textId="77777777" w:rsidR="00E25D7F" w:rsidRPr="00DD475B" w:rsidRDefault="00E25D7F" w:rsidP="004D78A6">
            <w:r w:rsidRPr="00DD475B">
              <w:t>10</w:t>
            </w:r>
          </w:p>
        </w:tc>
        <w:tc>
          <w:tcPr>
            <w:tcW w:w="9199" w:type="dxa"/>
          </w:tcPr>
          <w:p w14:paraId="5B222B66" w14:textId="77777777" w:rsidR="00E25D7F" w:rsidRPr="00DD475B" w:rsidRDefault="00E25D7F" w:rsidP="004D78A6">
            <w:r w:rsidRPr="00DD475B">
              <w:t xml:space="preserve">Kolumna chromatograficzna do SEC; złoże - kompozyt usieciowanej </w:t>
            </w:r>
            <w:proofErr w:type="spellStart"/>
            <w:r w:rsidRPr="00DD475B">
              <w:t>agarozy</w:t>
            </w:r>
            <w:proofErr w:type="spellEnd"/>
            <w:r w:rsidRPr="00DD475B">
              <w:t xml:space="preserve"> i dekstranu; średnica </w:t>
            </w:r>
            <w:proofErr w:type="spellStart"/>
            <w:r w:rsidRPr="00DD475B">
              <w:t>ziara</w:t>
            </w:r>
            <w:proofErr w:type="spellEnd"/>
            <w:r w:rsidRPr="00DD475B">
              <w:t xml:space="preserve"> ~8,6µm; zakres frakcjonowania 10.000-600.000; wymiary złoża 10 x 300mm; objętość ~24ml; rekomendowany przepływ 0,75ml/min; odporna na działanie 1M NaOH;</w:t>
            </w:r>
          </w:p>
          <w:p w14:paraId="2870FF82" w14:textId="77777777" w:rsidR="00E25D7F" w:rsidRPr="00DD475B" w:rsidRDefault="00E25D7F" w:rsidP="004D78A6">
            <w:r w:rsidRPr="00DD475B">
              <w:t>opakowanie 1 kolumna 10/300mm</w:t>
            </w:r>
          </w:p>
          <w:p w14:paraId="2D1D3BBE" w14:textId="77777777" w:rsidR="00E25D7F" w:rsidRPr="00DD475B" w:rsidRDefault="00E25D7F" w:rsidP="004D78A6"/>
          <w:p w14:paraId="48E7C6C4" w14:textId="73CB6FDD" w:rsidR="00E25D7F" w:rsidRPr="00DD475B" w:rsidRDefault="00E25D7F" w:rsidP="004D78A6">
            <w:r w:rsidRPr="00DD475B">
              <w:t xml:space="preserve">Przykładowo warunki te spełnia produkt </w:t>
            </w:r>
            <w:proofErr w:type="spellStart"/>
            <w:r w:rsidRPr="00DD475B">
              <w:t>Superdex</w:t>
            </w:r>
            <w:proofErr w:type="spellEnd"/>
            <w:r w:rsidRPr="00DD475B">
              <w:t xml:space="preserve"> 200 </w:t>
            </w:r>
            <w:proofErr w:type="spellStart"/>
            <w:r w:rsidRPr="00DD475B">
              <w:t>Increase</w:t>
            </w:r>
            <w:proofErr w:type="spellEnd"/>
            <w:r w:rsidRPr="00DD475B">
              <w:t xml:space="preserve"> 10/300 GL, nr kat. 28990944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714AA6FB" w14:textId="111A46D4" w:rsidR="00E25D7F" w:rsidRPr="00DD475B" w:rsidRDefault="00E40007" w:rsidP="004D78A6">
            <w:r>
              <w:t>2</w:t>
            </w:r>
          </w:p>
        </w:tc>
      </w:tr>
      <w:tr w:rsidR="00E25D7F" w:rsidRPr="00DD475B" w14:paraId="147539AB" w14:textId="11865616" w:rsidTr="00E25D7F">
        <w:tc>
          <w:tcPr>
            <w:tcW w:w="440" w:type="dxa"/>
          </w:tcPr>
          <w:p w14:paraId="50ADBD91" w14:textId="77777777" w:rsidR="00E25D7F" w:rsidRPr="00DD475B" w:rsidRDefault="00E25D7F" w:rsidP="004D78A6"/>
          <w:p w14:paraId="344E4A67" w14:textId="77777777" w:rsidR="00E25D7F" w:rsidRPr="00DD475B" w:rsidRDefault="00E25D7F" w:rsidP="004D78A6"/>
          <w:p w14:paraId="3A892C62" w14:textId="77777777" w:rsidR="00E25D7F" w:rsidRPr="00DD475B" w:rsidRDefault="00E25D7F" w:rsidP="004D78A6">
            <w:r w:rsidRPr="00DD475B">
              <w:t>11</w:t>
            </w:r>
          </w:p>
        </w:tc>
        <w:tc>
          <w:tcPr>
            <w:tcW w:w="9199" w:type="dxa"/>
          </w:tcPr>
          <w:p w14:paraId="30F764B4" w14:textId="77777777" w:rsidR="00E25D7F" w:rsidRPr="00DD475B" w:rsidRDefault="00E25D7F" w:rsidP="004D78A6">
            <w:r w:rsidRPr="00DD475B">
              <w:t xml:space="preserve">Kolumna chromatograficzna do SEC; złoże z usieciowanej </w:t>
            </w:r>
            <w:proofErr w:type="spellStart"/>
            <w:r w:rsidRPr="00DD475B">
              <w:t>agarozy</w:t>
            </w:r>
            <w:proofErr w:type="spellEnd"/>
            <w:r w:rsidRPr="00DD475B">
              <w:t xml:space="preserve">; średnica </w:t>
            </w:r>
            <w:proofErr w:type="spellStart"/>
            <w:r w:rsidRPr="00DD475B">
              <w:t>ziara</w:t>
            </w:r>
            <w:proofErr w:type="spellEnd"/>
            <w:r w:rsidRPr="00DD475B">
              <w:t xml:space="preserve"> ~8,6µm; zakres frakcjonowania 5.000-5.000.000; wymiary złoża 10 x 300mm; objętość ~24ml;</w:t>
            </w:r>
          </w:p>
          <w:p w14:paraId="325D2C76" w14:textId="77777777" w:rsidR="00E25D7F" w:rsidRPr="00DD475B" w:rsidRDefault="00E25D7F" w:rsidP="004D78A6">
            <w:r w:rsidRPr="00DD475B">
              <w:t>rekomendowany przepływ 0,5ml/min; opakowanie 1 kolumna 10/300mm</w:t>
            </w:r>
          </w:p>
          <w:p w14:paraId="262424A7" w14:textId="77777777" w:rsidR="00E25D7F" w:rsidRPr="00DD475B" w:rsidRDefault="00E25D7F" w:rsidP="004D78A6"/>
          <w:p w14:paraId="1DDF2403" w14:textId="6FEB7CBA" w:rsidR="00E25D7F" w:rsidRPr="00DD475B" w:rsidRDefault="00E25D7F" w:rsidP="004D78A6">
            <w:pPr>
              <w:rPr>
                <w:b/>
              </w:rPr>
            </w:pPr>
            <w:r w:rsidRPr="00DD475B">
              <w:t xml:space="preserve">Przykładowo warunki te spełnia produkt </w:t>
            </w:r>
            <w:proofErr w:type="spellStart"/>
            <w:r w:rsidRPr="00DD475B">
              <w:t>Superose</w:t>
            </w:r>
            <w:proofErr w:type="spellEnd"/>
            <w:r w:rsidRPr="00DD475B">
              <w:t xml:space="preserve"> 6 </w:t>
            </w:r>
            <w:proofErr w:type="spellStart"/>
            <w:r w:rsidRPr="00DD475B">
              <w:t>Increase</w:t>
            </w:r>
            <w:proofErr w:type="spellEnd"/>
            <w:r w:rsidRPr="00DD475B">
              <w:t xml:space="preserve"> 10/300 GL, nr kat. 29091596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69A13839" w14:textId="210485D8" w:rsidR="00E25D7F" w:rsidRPr="00DD475B" w:rsidRDefault="00E40007" w:rsidP="004D78A6">
            <w:r>
              <w:t>2</w:t>
            </w:r>
          </w:p>
        </w:tc>
      </w:tr>
      <w:tr w:rsidR="00E25D7F" w:rsidRPr="00DD475B" w14:paraId="690F7428" w14:textId="416340C0" w:rsidTr="00E25D7F">
        <w:tc>
          <w:tcPr>
            <w:tcW w:w="440" w:type="dxa"/>
          </w:tcPr>
          <w:p w14:paraId="70321FE6" w14:textId="77777777" w:rsidR="00E25D7F" w:rsidRPr="00DD475B" w:rsidRDefault="00E25D7F" w:rsidP="004D78A6"/>
          <w:p w14:paraId="4DFE9F08" w14:textId="77777777" w:rsidR="00E25D7F" w:rsidRPr="00DD475B" w:rsidRDefault="00E25D7F" w:rsidP="004D78A6"/>
          <w:p w14:paraId="3C27E613" w14:textId="77777777" w:rsidR="00E25D7F" w:rsidRPr="00DD475B" w:rsidRDefault="00E25D7F" w:rsidP="004D78A6">
            <w:r w:rsidRPr="00DD475B">
              <w:t>12</w:t>
            </w:r>
          </w:p>
        </w:tc>
        <w:tc>
          <w:tcPr>
            <w:tcW w:w="9199" w:type="dxa"/>
          </w:tcPr>
          <w:p w14:paraId="44A36EF3" w14:textId="77777777" w:rsidR="00E25D7F" w:rsidRPr="00DD475B" w:rsidRDefault="00E25D7F" w:rsidP="004D78A6">
            <w:pPr>
              <w:pStyle w:val="TableParagraph"/>
              <w:spacing w:before="12"/>
              <w:ind w:left="23"/>
              <w:rPr>
                <w:rFonts w:asciiTheme="minorHAnsi" w:eastAsiaTheme="minorHAnsi" w:hAnsiTheme="minorHAnsi" w:cstheme="minorBidi"/>
              </w:rPr>
            </w:pPr>
            <w:r w:rsidRPr="00DD475B">
              <w:rPr>
                <w:rFonts w:asciiTheme="minorHAnsi" w:eastAsiaTheme="minorHAnsi" w:hAnsiTheme="minorHAnsi" w:cstheme="minorBidi"/>
              </w:rPr>
              <w:t xml:space="preserve">Kolumna chromatograficzna do SEC; złoże z usieciowanej </w:t>
            </w:r>
            <w:proofErr w:type="spellStart"/>
            <w:r w:rsidRPr="00DD475B">
              <w:rPr>
                <w:rFonts w:asciiTheme="minorHAnsi" w:eastAsiaTheme="minorHAnsi" w:hAnsiTheme="minorHAnsi" w:cstheme="minorBidi"/>
              </w:rPr>
              <w:t>agarozy</w:t>
            </w:r>
            <w:proofErr w:type="spellEnd"/>
            <w:r w:rsidRPr="00DD475B">
              <w:rPr>
                <w:rFonts w:asciiTheme="minorHAnsi" w:eastAsiaTheme="minorHAnsi" w:hAnsiTheme="minorHAnsi" w:cstheme="minorBidi"/>
              </w:rPr>
              <w:t xml:space="preserve">; średnica </w:t>
            </w:r>
            <w:proofErr w:type="spellStart"/>
            <w:r w:rsidRPr="00DD475B">
              <w:rPr>
                <w:rFonts w:asciiTheme="minorHAnsi" w:eastAsiaTheme="minorHAnsi" w:hAnsiTheme="minorHAnsi" w:cstheme="minorBidi"/>
              </w:rPr>
              <w:t>ziara</w:t>
            </w:r>
            <w:proofErr w:type="spellEnd"/>
            <w:r w:rsidRPr="00DD475B">
              <w:rPr>
                <w:rFonts w:asciiTheme="minorHAnsi" w:eastAsiaTheme="minorHAnsi" w:hAnsiTheme="minorHAnsi" w:cstheme="minorBidi"/>
              </w:rPr>
              <w:t xml:space="preserve"> ~8,6µm;</w:t>
            </w:r>
          </w:p>
          <w:p w14:paraId="12B985AF" w14:textId="77777777" w:rsidR="00E25D7F" w:rsidRPr="00DD475B" w:rsidRDefault="00E25D7F" w:rsidP="004D78A6">
            <w:r w:rsidRPr="00DD475B">
              <w:t>zakres frakcjonowania 5.000-5.000.000; wymiary złoża 3.2 x 300mm; objętość ~2,4ml; rekomendowany przepływ 0,04 ml/min; opakowanie 1 kolumna 3.2/300mm</w:t>
            </w:r>
          </w:p>
          <w:p w14:paraId="279F8EDA" w14:textId="77777777" w:rsidR="00E25D7F" w:rsidRPr="00DD475B" w:rsidRDefault="00E25D7F" w:rsidP="004D78A6"/>
          <w:p w14:paraId="4CE42FED" w14:textId="49539ABD" w:rsidR="00E25D7F" w:rsidRPr="00DD475B" w:rsidRDefault="00E25D7F" w:rsidP="004D78A6">
            <w:r w:rsidRPr="00DD475B">
              <w:t xml:space="preserve">Przykładowo warunki te spełnia produkt </w:t>
            </w:r>
            <w:proofErr w:type="spellStart"/>
            <w:r w:rsidRPr="00DD475B">
              <w:t>Superose</w:t>
            </w:r>
            <w:proofErr w:type="spellEnd"/>
            <w:r w:rsidRPr="00DD475B">
              <w:t xml:space="preserve"> 6 </w:t>
            </w:r>
            <w:proofErr w:type="spellStart"/>
            <w:r w:rsidRPr="00DD475B">
              <w:t>Increase</w:t>
            </w:r>
            <w:proofErr w:type="spellEnd"/>
            <w:r w:rsidRPr="00DD475B">
              <w:t xml:space="preserve"> 3.2/300, nr kat. 29091598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17B7E1D7" w14:textId="2087654D" w:rsidR="00E25D7F" w:rsidRPr="00DD475B" w:rsidRDefault="00E40007" w:rsidP="004D78A6">
            <w:pPr>
              <w:pStyle w:val="TableParagraph"/>
              <w:spacing w:before="12"/>
              <w:ind w:left="23"/>
              <w:rPr>
                <w:rFonts w:asciiTheme="minorHAnsi" w:eastAsiaTheme="minorHAnsi" w:hAnsiTheme="minorHAnsi" w:cstheme="minorBidi"/>
              </w:rPr>
            </w:pPr>
            <w:r>
              <w:t>2</w:t>
            </w:r>
          </w:p>
        </w:tc>
      </w:tr>
      <w:tr w:rsidR="00E25D7F" w:rsidRPr="00DD475B" w14:paraId="1D233E8E" w14:textId="33D8F7A2" w:rsidTr="00E25D7F">
        <w:tc>
          <w:tcPr>
            <w:tcW w:w="440" w:type="dxa"/>
          </w:tcPr>
          <w:p w14:paraId="10E8134D" w14:textId="77777777" w:rsidR="00E25D7F" w:rsidRPr="00DD475B" w:rsidRDefault="00E25D7F" w:rsidP="004D78A6"/>
          <w:p w14:paraId="3239329C" w14:textId="77777777" w:rsidR="00E25D7F" w:rsidRPr="00DD475B" w:rsidRDefault="00E25D7F" w:rsidP="004D78A6"/>
          <w:p w14:paraId="57576901" w14:textId="77777777" w:rsidR="00E25D7F" w:rsidRPr="00DD475B" w:rsidRDefault="00E25D7F" w:rsidP="004D78A6"/>
          <w:p w14:paraId="4F643F80" w14:textId="77777777" w:rsidR="00E25D7F" w:rsidRPr="00DD475B" w:rsidRDefault="00E25D7F" w:rsidP="004D78A6"/>
          <w:p w14:paraId="53E5002B" w14:textId="77777777" w:rsidR="00E25D7F" w:rsidRPr="00DD475B" w:rsidRDefault="00E25D7F" w:rsidP="004D78A6">
            <w:r w:rsidRPr="00DD475B">
              <w:t>13</w:t>
            </w:r>
          </w:p>
        </w:tc>
        <w:tc>
          <w:tcPr>
            <w:tcW w:w="9199" w:type="dxa"/>
          </w:tcPr>
          <w:p w14:paraId="4021CDCC" w14:textId="77777777" w:rsidR="00E25D7F" w:rsidRPr="00DD475B" w:rsidRDefault="00E25D7F" w:rsidP="004D78A6">
            <w:pPr>
              <w:pStyle w:val="TableParagraph"/>
              <w:spacing w:before="12" w:line="278" w:lineRule="auto"/>
              <w:ind w:left="23"/>
              <w:rPr>
                <w:rFonts w:asciiTheme="minorHAnsi" w:eastAsiaTheme="minorHAnsi" w:hAnsiTheme="minorHAnsi" w:cstheme="minorBidi"/>
              </w:rPr>
            </w:pPr>
            <w:r w:rsidRPr="00DD475B">
              <w:rPr>
                <w:rFonts w:asciiTheme="minorHAnsi" w:eastAsiaTheme="minorHAnsi" w:hAnsiTheme="minorHAnsi" w:cstheme="minorBidi"/>
              </w:rPr>
              <w:t xml:space="preserve">Kolumna chromatograficzna do IEX; złoże - matryca usieciowana </w:t>
            </w:r>
            <w:proofErr w:type="spellStart"/>
            <w:r w:rsidRPr="00DD475B">
              <w:rPr>
                <w:rFonts w:asciiTheme="minorHAnsi" w:eastAsiaTheme="minorHAnsi" w:hAnsiTheme="minorHAnsi" w:cstheme="minorBidi"/>
              </w:rPr>
              <w:t>agaroza</w:t>
            </w:r>
            <w:proofErr w:type="spellEnd"/>
            <w:r w:rsidRPr="00DD475B">
              <w:rPr>
                <w:rFonts w:asciiTheme="minorHAnsi" w:eastAsiaTheme="minorHAnsi" w:hAnsiTheme="minorHAnsi" w:cstheme="minorBidi"/>
              </w:rPr>
              <w:t xml:space="preserve">, ligand sulfonian metylu - silny </w:t>
            </w:r>
            <w:proofErr w:type="spellStart"/>
            <w:r w:rsidRPr="00DD475B">
              <w:rPr>
                <w:rFonts w:asciiTheme="minorHAnsi" w:eastAsiaTheme="minorHAnsi" w:hAnsiTheme="minorHAnsi" w:cstheme="minorBidi"/>
              </w:rPr>
              <w:t>kationit</w:t>
            </w:r>
            <w:proofErr w:type="spellEnd"/>
            <w:r w:rsidRPr="00DD475B">
              <w:rPr>
                <w:rFonts w:asciiTheme="minorHAnsi" w:eastAsiaTheme="minorHAnsi" w:hAnsiTheme="minorHAnsi" w:cstheme="minorBidi"/>
              </w:rPr>
              <w:t>; średnica ziarna ~90µm; wymiary złoża 7 x 25 mm, objętość złoża 1ml; rekomendowany przepływ do 4ml/min; ciśnienie do 5 bar; opakowanie 1 kolumna 1ml</w:t>
            </w:r>
          </w:p>
          <w:p w14:paraId="2F235FC9" w14:textId="77777777" w:rsidR="00E25D7F" w:rsidRPr="00DD475B" w:rsidRDefault="00E25D7F" w:rsidP="004D78A6">
            <w:pPr>
              <w:pStyle w:val="TableParagraph"/>
              <w:spacing w:before="12" w:line="278" w:lineRule="auto"/>
              <w:ind w:left="23"/>
              <w:rPr>
                <w:rFonts w:asciiTheme="minorHAnsi" w:eastAsiaTheme="minorHAnsi" w:hAnsiTheme="minorHAnsi" w:cstheme="minorBidi"/>
              </w:rPr>
            </w:pPr>
          </w:p>
          <w:p w14:paraId="504C609D" w14:textId="418B7AD6" w:rsidR="00E25D7F" w:rsidRPr="00DD475B" w:rsidRDefault="00E25D7F" w:rsidP="004D78A6">
            <w:pPr>
              <w:pStyle w:val="TableParagraph"/>
              <w:spacing w:before="12" w:line="278" w:lineRule="auto"/>
              <w:ind w:left="23"/>
              <w:rPr>
                <w:rFonts w:asciiTheme="minorHAnsi" w:eastAsiaTheme="minorHAnsi" w:hAnsiTheme="minorHAnsi" w:cstheme="minorBidi"/>
              </w:rPr>
            </w:pPr>
            <w:r w:rsidRPr="00DD475B">
              <w:t xml:space="preserve">Przykładowo warunki te spełnia produkt HITRAP CAPTO S, 1X1 </w:t>
            </w:r>
            <w:proofErr w:type="spellStart"/>
            <w:r w:rsidRPr="00DD475B">
              <w:t>mL</w:t>
            </w:r>
            <w:proofErr w:type="spellEnd"/>
            <w:r w:rsidRPr="00DD475B">
              <w:t xml:space="preserve">, nr kat. 29400458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25A0D70C" w14:textId="2C82852B" w:rsidR="00E25D7F" w:rsidRPr="00DD475B" w:rsidRDefault="00E40007" w:rsidP="004D78A6">
            <w:pPr>
              <w:pStyle w:val="TableParagraph"/>
              <w:spacing w:before="12" w:line="278" w:lineRule="auto"/>
              <w:ind w:left="23"/>
              <w:rPr>
                <w:rFonts w:asciiTheme="minorHAnsi" w:eastAsiaTheme="minorHAnsi" w:hAnsiTheme="minorHAnsi" w:cstheme="minorBidi"/>
              </w:rPr>
            </w:pPr>
            <w:r>
              <w:t>3</w:t>
            </w:r>
          </w:p>
        </w:tc>
      </w:tr>
      <w:tr w:rsidR="00E25D7F" w:rsidRPr="00DD475B" w14:paraId="4943C950" w14:textId="505B617C" w:rsidTr="00E25D7F">
        <w:trPr>
          <w:trHeight w:val="1047"/>
        </w:trPr>
        <w:tc>
          <w:tcPr>
            <w:tcW w:w="440" w:type="dxa"/>
          </w:tcPr>
          <w:p w14:paraId="6C23870E" w14:textId="77777777" w:rsidR="00E25D7F" w:rsidRPr="00DD475B" w:rsidRDefault="00E25D7F" w:rsidP="004D78A6"/>
          <w:p w14:paraId="57C210E0" w14:textId="77777777" w:rsidR="00E25D7F" w:rsidRPr="00DD475B" w:rsidRDefault="00E25D7F" w:rsidP="004D78A6"/>
          <w:p w14:paraId="4B0E3E10" w14:textId="77777777" w:rsidR="00E25D7F" w:rsidRPr="00DD475B" w:rsidRDefault="00E25D7F" w:rsidP="004D78A6">
            <w:r w:rsidRPr="00DD475B">
              <w:t>14</w:t>
            </w:r>
          </w:p>
        </w:tc>
        <w:tc>
          <w:tcPr>
            <w:tcW w:w="9199" w:type="dxa"/>
          </w:tcPr>
          <w:p w14:paraId="39BC9140" w14:textId="77777777" w:rsidR="00E25D7F" w:rsidRPr="00DD475B" w:rsidRDefault="00E25D7F" w:rsidP="004D78A6">
            <w:r w:rsidRPr="00DD475B">
              <w:t xml:space="preserve">Kolumna chromatograficzna do IEX; złoże - matryca usieciowana </w:t>
            </w:r>
            <w:proofErr w:type="spellStart"/>
            <w:r w:rsidRPr="00DD475B">
              <w:t>agaroza</w:t>
            </w:r>
            <w:proofErr w:type="spellEnd"/>
            <w:r w:rsidRPr="00DD475B">
              <w:t>, ligand - czwartorzędowa amina Q - silny anionit; średnica ziarna ~90µm; wymiary złoża 7 x 25 mm, objętość złoża 1ml; rekomendowany przepływ do 4ml/min; ciśnienie do 5 bar; opakowanie 1 kolumna 1ml</w:t>
            </w:r>
          </w:p>
          <w:p w14:paraId="015D5270" w14:textId="77777777" w:rsidR="00E25D7F" w:rsidRPr="00DD475B" w:rsidRDefault="00E25D7F" w:rsidP="004D78A6"/>
          <w:p w14:paraId="7BD5845C" w14:textId="58506017" w:rsidR="00E25D7F" w:rsidRPr="00DD475B" w:rsidRDefault="00E25D7F" w:rsidP="004D78A6">
            <w:r w:rsidRPr="00DD475B">
              <w:t xml:space="preserve">Przykładowo warunki te spełnia produkt </w:t>
            </w:r>
            <w:proofErr w:type="spellStart"/>
            <w:r w:rsidRPr="00DD475B">
              <w:t>HiTrap</w:t>
            </w:r>
            <w:proofErr w:type="spellEnd"/>
            <w:r w:rsidRPr="00DD475B">
              <w:t xml:space="preserve"> </w:t>
            </w:r>
            <w:proofErr w:type="spellStart"/>
            <w:r w:rsidRPr="00DD475B">
              <w:t>Capto</w:t>
            </w:r>
            <w:proofErr w:type="spellEnd"/>
            <w:r w:rsidRPr="00DD475B">
              <w:t xml:space="preserve"> Q 1x1mL, nr kat. 29401107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5CB7B853" w14:textId="6988848A" w:rsidR="00E25D7F" w:rsidRPr="00DD475B" w:rsidRDefault="00E40007" w:rsidP="004D78A6">
            <w:r>
              <w:t>3</w:t>
            </w:r>
          </w:p>
        </w:tc>
      </w:tr>
      <w:tr w:rsidR="00E25D7F" w:rsidRPr="00DD475B" w14:paraId="1CF66BC4" w14:textId="17A1F0B2" w:rsidTr="00E25D7F">
        <w:tc>
          <w:tcPr>
            <w:tcW w:w="440" w:type="dxa"/>
          </w:tcPr>
          <w:p w14:paraId="488EE0B2" w14:textId="77777777" w:rsidR="00E25D7F" w:rsidRPr="00DD475B" w:rsidRDefault="00E25D7F" w:rsidP="004D78A6"/>
          <w:p w14:paraId="2C4EF651" w14:textId="77777777" w:rsidR="00E25D7F" w:rsidRPr="00DD475B" w:rsidRDefault="00E25D7F" w:rsidP="004D78A6">
            <w:r w:rsidRPr="00DD475B">
              <w:t>15</w:t>
            </w:r>
          </w:p>
        </w:tc>
        <w:tc>
          <w:tcPr>
            <w:tcW w:w="9199" w:type="dxa"/>
          </w:tcPr>
          <w:p w14:paraId="2AADE7E0" w14:textId="77777777" w:rsidR="00E25D7F" w:rsidRPr="00DD475B" w:rsidRDefault="00E25D7F" w:rsidP="004D78A6">
            <w:r w:rsidRPr="00DD475B">
              <w:t>Wstępnie aktywowana żywica do sprzęgania przeciwciał lub innych dużych białek</w:t>
            </w:r>
          </w:p>
          <w:p w14:paraId="6CA53BB0" w14:textId="77777777" w:rsidR="00E25D7F" w:rsidRPr="00DD475B" w:rsidRDefault="00E25D7F" w:rsidP="004D78A6">
            <w:r w:rsidRPr="00DD475B">
              <w:t xml:space="preserve">zawierających -NH₂; matryca 4% </w:t>
            </w:r>
            <w:proofErr w:type="spellStart"/>
            <w:r w:rsidRPr="00DD475B">
              <w:t>agaroza</w:t>
            </w:r>
            <w:proofErr w:type="spellEnd"/>
            <w:r w:rsidRPr="00DD475B">
              <w:t>; średnica ziarna ~90µm; opakowanie 15g</w:t>
            </w:r>
          </w:p>
          <w:p w14:paraId="68BE7D1A" w14:textId="77777777" w:rsidR="00E25D7F" w:rsidRPr="00DD475B" w:rsidRDefault="00E25D7F" w:rsidP="004D78A6"/>
          <w:p w14:paraId="19EFBB70" w14:textId="54B446CE" w:rsidR="00E25D7F" w:rsidRPr="00DD475B" w:rsidRDefault="00E25D7F" w:rsidP="004D78A6">
            <w:pPr>
              <w:rPr>
                <w:b/>
              </w:rPr>
            </w:pPr>
            <w:r w:rsidRPr="00DD475B">
              <w:t xml:space="preserve">Przykładowo warunki te spełnia produkt </w:t>
            </w:r>
            <w:proofErr w:type="spellStart"/>
            <w:r w:rsidRPr="00DD475B">
              <w:t>CNBr-Activated</w:t>
            </w:r>
            <w:proofErr w:type="spellEnd"/>
            <w:r w:rsidRPr="00DD475B">
              <w:t xml:space="preserve"> </w:t>
            </w:r>
            <w:proofErr w:type="spellStart"/>
            <w:r w:rsidRPr="00DD475B">
              <w:t>Sepharose</w:t>
            </w:r>
            <w:proofErr w:type="spellEnd"/>
            <w:r w:rsidRPr="00DD475B">
              <w:t xml:space="preserve"> 4B, 15 g, nr kat. 17043001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3A9B9F6D" w14:textId="13DC9C4F" w:rsidR="00E25D7F" w:rsidRPr="00DD475B" w:rsidRDefault="00E40007" w:rsidP="004D78A6">
            <w:r>
              <w:t>5</w:t>
            </w:r>
          </w:p>
        </w:tc>
      </w:tr>
      <w:tr w:rsidR="00E25D7F" w:rsidRPr="00DD475B" w14:paraId="153DFC11" w14:textId="224F15BF" w:rsidTr="00E25D7F">
        <w:tc>
          <w:tcPr>
            <w:tcW w:w="440" w:type="dxa"/>
          </w:tcPr>
          <w:p w14:paraId="3490FAE5" w14:textId="77777777" w:rsidR="00E25D7F" w:rsidRPr="00DD475B" w:rsidRDefault="00E25D7F" w:rsidP="004D78A6"/>
          <w:p w14:paraId="38F601FA" w14:textId="77777777" w:rsidR="00E25D7F" w:rsidRPr="00DD475B" w:rsidRDefault="00E25D7F" w:rsidP="004D78A6">
            <w:r w:rsidRPr="00DD475B">
              <w:t>16</w:t>
            </w:r>
          </w:p>
        </w:tc>
        <w:tc>
          <w:tcPr>
            <w:tcW w:w="9199" w:type="dxa"/>
          </w:tcPr>
          <w:p w14:paraId="6CB6553C" w14:textId="77777777" w:rsidR="00E25D7F" w:rsidRPr="00DD475B" w:rsidRDefault="00E25D7F" w:rsidP="004D78A6">
            <w:proofErr w:type="spellStart"/>
            <w:r w:rsidRPr="00DD475B">
              <w:t>Homopolimer</w:t>
            </w:r>
            <w:proofErr w:type="spellEnd"/>
            <w:r w:rsidRPr="00DD475B">
              <w:t xml:space="preserve"> jednoniciowego RNA </w:t>
            </w:r>
            <w:proofErr w:type="spellStart"/>
            <w:r w:rsidRPr="00DD475B">
              <w:t>poly</w:t>
            </w:r>
            <w:proofErr w:type="spellEnd"/>
            <w:r w:rsidRPr="00DD475B">
              <w:t>(A); średnia długość łańcucha powyżej 200</w:t>
            </w:r>
          </w:p>
          <w:p w14:paraId="6B9CCF9C" w14:textId="77777777" w:rsidR="00E25D7F" w:rsidRPr="00DD475B" w:rsidRDefault="00E25D7F" w:rsidP="004D78A6">
            <w:r w:rsidRPr="00DD475B">
              <w:t>nukleotydów; testowany na obecność rybonukleaz; opakowanie 100mg</w:t>
            </w:r>
          </w:p>
          <w:p w14:paraId="0D2D1D06" w14:textId="77777777" w:rsidR="00E25D7F" w:rsidRPr="00DD475B" w:rsidRDefault="00E25D7F" w:rsidP="004D78A6"/>
          <w:p w14:paraId="29F0C839" w14:textId="1379B7B0" w:rsidR="00E25D7F" w:rsidRPr="00DD475B" w:rsidRDefault="00E25D7F" w:rsidP="004D78A6">
            <w:r w:rsidRPr="00DD475B">
              <w:t xml:space="preserve">Przykładowo warunki te spełnia produkt </w:t>
            </w:r>
            <w:proofErr w:type="spellStart"/>
            <w:r w:rsidRPr="00DD475B">
              <w:t>Poly</w:t>
            </w:r>
            <w:proofErr w:type="spellEnd"/>
            <w:r w:rsidRPr="00DD475B">
              <w:t xml:space="preserve">(A) 100 mg, nr kat. 27411001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4F01F73C" w14:textId="76D8A01B" w:rsidR="00E25D7F" w:rsidRPr="00DD475B" w:rsidRDefault="00E40007" w:rsidP="004D78A6">
            <w:r>
              <w:t>3</w:t>
            </w:r>
          </w:p>
        </w:tc>
      </w:tr>
      <w:tr w:rsidR="00E25D7F" w:rsidRPr="00DD475B" w14:paraId="6E6DCDE1" w14:textId="574CC00A" w:rsidTr="00E25D7F">
        <w:tc>
          <w:tcPr>
            <w:tcW w:w="440" w:type="dxa"/>
          </w:tcPr>
          <w:p w14:paraId="05FBC4FD" w14:textId="77777777" w:rsidR="00E25D7F" w:rsidRPr="00DD475B" w:rsidRDefault="00E25D7F" w:rsidP="004D78A6">
            <w:r w:rsidRPr="00DD475B">
              <w:t>17</w:t>
            </w:r>
          </w:p>
        </w:tc>
        <w:tc>
          <w:tcPr>
            <w:tcW w:w="9199" w:type="dxa"/>
          </w:tcPr>
          <w:p w14:paraId="744AE332" w14:textId="77777777" w:rsidR="00E25D7F" w:rsidRPr="00DD475B" w:rsidRDefault="00E25D7F" w:rsidP="004D78A6">
            <w:proofErr w:type="spellStart"/>
            <w:r w:rsidRPr="00DD475B">
              <w:t>Homopolimer</w:t>
            </w:r>
            <w:proofErr w:type="spellEnd"/>
            <w:r w:rsidRPr="00DD475B">
              <w:t xml:space="preserve"> jednoniciowego RNA </w:t>
            </w:r>
            <w:proofErr w:type="spellStart"/>
            <w:r w:rsidRPr="00DD475B">
              <w:t>poly</w:t>
            </w:r>
            <w:proofErr w:type="spellEnd"/>
            <w:r w:rsidRPr="00DD475B">
              <w:t>(A); średnia długość łańcucha powyżej 200</w:t>
            </w:r>
          </w:p>
          <w:p w14:paraId="3A2592DB" w14:textId="77777777" w:rsidR="00E25D7F" w:rsidRPr="00DD475B" w:rsidRDefault="00E25D7F" w:rsidP="004D78A6">
            <w:r w:rsidRPr="00DD475B">
              <w:t>nukleotydów; testowany na obecność rybonukleaz; opakowanie 500mg</w:t>
            </w:r>
          </w:p>
          <w:p w14:paraId="11C6D99B" w14:textId="77777777" w:rsidR="00E25D7F" w:rsidRPr="00DD475B" w:rsidRDefault="00E25D7F" w:rsidP="004D78A6"/>
          <w:p w14:paraId="77FADFEF" w14:textId="44364C8B" w:rsidR="00E25D7F" w:rsidRPr="00DD475B" w:rsidRDefault="00E25D7F" w:rsidP="004D78A6">
            <w:r w:rsidRPr="00DD475B">
              <w:t xml:space="preserve">Przykładowo warunki te spełnia produkt </w:t>
            </w:r>
            <w:proofErr w:type="spellStart"/>
            <w:r w:rsidRPr="00DD475B">
              <w:t>Poly</w:t>
            </w:r>
            <w:proofErr w:type="spellEnd"/>
            <w:r w:rsidRPr="00DD475B">
              <w:t xml:space="preserve">(A) 500 mg, nr kat. 27411002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36702CCE" w14:textId="1564AA77" w:rsidR="00E25D7F" w:rsidRPr="00DD475B" w:rsidRDefault="00E40007" w:rsidP="004D78A6">
            <w:r>
              <w:t>3</w:t>
            </w:r>
          </w:p>
        </w:tc>
      </w:tr>
      <w:tr w:rsidR="00E25D7F" w:rsidRPr="00DD475B" w14:paraId="7DAC1CBA" w14:textId="77E81746" w:rsidTr="00E25D7F">
        <w:tc>
          <w:tcPr>
            <w:tcW w:w="440" w:type="dxa"/>
          </w:tcPr>
          <w:p w14:paraId="05802CE6" w14:textId="77777777" w:rsidR="00E25D7F" w:rsidRPr="00DD475B" w:rsidRDefault="00E25D7F" w:rsidP="004D78A6">
            <w:r w:rsidRPr="00DD475B">
              <w:lastRenderedPageBreak/>
              <w:t>18</w:t>
            </w:r>
          </w:p>
        </w:tc>
        <w:tc>
          <w:tcPr>
            <w:tcW w:w="9199" w:type="dxa"/>
          </w:tcPr>
          <w:p w14:paraId="0D311ABD" w14:textId="77777777" w:rsidR="00E25D7F" w:rsidRPr="00DD475B" w:rsidRDefault="00E25D7F" w:rsidP="004D78A6">
            <w:r w:rsidRPr="00DD475B">
              <w:t xml:space="preserve">Kolumna chromatograficzna do IEX; złoże - matryca usieciowana </w:t>
            </w:r>
            <w:proofErr w:type="spellStart"/>
            <w:r w:rsidRPr="00DD475B">
              <w:t>agaroza</w:t>
            </w:r>
            <w:proofErr w:type="spellEnd"/>
            <w:r w:rsidRPr="00DD475B">
              <w:t>; ligand - czwartorzędowa amina Q - silny anionit; średnica ziarna ~9μm; wymiary złoża 5 x 50mm, objętość złoża 1ml; rekomendowany przepływ do 2ml/min; ciśnienie do 40 bar; opakowanie 1 kolumna 1ml</w:t>
            </w:r>
          </w:p>
          <w:p w14:paraId="0FF33B88" w14:textId="77777777" w:rsidR="00E25D7F" w:rsidRPr="00DD475B" w:rsidRDefault="00E25D7F" w:rsidP="004D78A6"/>
          <w:p w14:paraId="76BAF73F" w14:textId="7C34B9F8" w:rsidR="00E25D7F" w:rsidRPr="00DD475B" w:rsidRDefault="00E25D7F" w:rsidP="004D78A6">
            <w:r w:rsidRPr="00DD475B">
              <w:t xml:space="preserve">Przykładowo warunki te spełnia produkt </w:t>
            </w:r>
            <w:proofErr w:type="spellStart"/>
            <w:r w:rsidRPr="00DD475B">
              <w:t>Capto</w:t>
            </w:r>
            <w:proofErr w:type="spellEnd"/>
            <w:r w:rsidRPr="00DD475B">
              <w:t xml:space="preserve"> </w:t>
            </w:r>
            <w:proofErr w:type="spellStart"/>
            <w:r w:rsidRPr="00DD475B">
              <w:t>HiRes</w:t>
            </w:r>
            <w:proofErr w:type="spellEnd"/>
            <w:r w:rsidRPr="00DD475B">
              <w:t xml:space="preserve"> Q 5/50, nr kat. 29275878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1DD1D6B0" w14:textId="713FD052" w:rsidR="00E25D7F" w:rsidRPr="00DD475B" w:rsidRDefault="00E40007" w:rsidP="004D78A6">
            <w:r>
              <w:t>2</w:t>
            </w:r>
          </w:p>
        </w:tc>
      </w:tr>
      <w:tr w:rsidR="00E25D7F" w:rsidRPr="00DD475B" w14:paraId="0B6E157F" w14:textId="1A914B63" w:rsidTr="00E25D7F">
        <w:tc>
          <w:tcPr>
            <w:tcW w:w="440" w:type="dxa"/>
          </w:tcPr>
          <w:p w14:paraId="4ED6FAB0" w14:textId="77777777" w:rsidR="00E25D7F" w:rsidRPr="00DD475B" w:rsidRDefault="00E25D7F" w:rsidP="004D78A6">
            <w:r w:rsidRPr="00DD475B">
              <w:t>19</w:t>
            </w:r>
          </w:p>
        </w:tc>
        <w:tc>
          <w:tcPr>
            <w:tcW w:w="9199" w:type="dxa"/>
          </w:tcPr>
          <w:p w14:paraId="08BAF5AA" w14:textId="77777777" w:rsidR="00E25D7F" w:rsidRPr="00DD475B" w:rsidRDefault="00E25D7F" w:rsidP="004D78A6">
            <w:r w:rsidRPr="00DD475B">
              <w:t xml:space="preserve">Kolumna chromatograficzna do IEX; złoże - matryca usieciowana </w:t>
            </w:r>
            <w:proofErr w:type="spellStart"/>
            <w:r w:rsidRPr="00DD475B">
              <w:t>agaroza</w:t>
            </w:r>
            <w:proofErr w:type="spellEnd"/>
            <w:r w:rsidRPr="00DD475B">
              <w:t xml:space="preserve">; ligand sulfonian metylu – silny </w:t>
            </w:r>
            <w:proofErr w:type="spellStart"/>
            <w:r w:rsidRPr="00DD475B">
              <w:t>kationit</w:t>
            </w:r>
            <w:proofErr w:type="spellEnd"/>
            <w:r w:rsidRPr="00DD475B">
              <w:t>; średnica złoża ~9μm; wymiary złoża 5 x 50mm, objętość złoża 1ml; rekomendowany przepływ do 2ml/min; ciśnienie do 40 bar; opakowanie 1 kolumna 1ml</w:t>
            </w:r>
          </w:p>
          <w:p w14:paraId="51CBA8C2" w14:textId="77777777" w:rsidR="00E25D7F" w:rsidRPr="00DD475B" w:rsidRDefault="00E25D7F" w:rsidP="004D78A6"/>
          <w:p w14:paraId="5C142220" w14:textId="00FBF721" w:rsidR="00E25D7F" w:rsidRPr="00DD475B" w:rsidRDefault="00E25D7F" w:rsidP="004D78A6">
            <w:r w:rsidRPr="00DD475B">
              <w:t xml:space="preserve">Przykładowo warunki te spełnia produkt </w:t>
            </w:r>
            <w:proofErr w:type="spellStart"/>
            <w:r w:rsidRPr="00DD475B">
              <w:t>Capto</w:t>
            </w:r>
            <w:proofErr w:type="spellEnd"/>
            <w:r w:rsidRPr="00DD475B">
              <w:t xml:space="preserve"> </w:t>
            </w:r>
            <w:proofErr w:type="spellStart"/>
            <w:r w:rsidRPr="00DD475B">
              <w:t>HiRes</w:t>
            </w:r>
            <w:proofErr w:type="spellEnd"/>
            <w:r w:rsidRPr="00DD475B">
              <w:t xml:space="preserve"> S 5/50 (29275877), nr kat. 29275877 firmy </w:t>
            </w:r>
            <w:proofErr w:type="spellStart"/>
            <w:r w:rsidRPr="00DD475B">
              <w:t>Cytiva</w:t>
            </w:r>
            <w:proofErr w:type="spellEnd"/>
          </w:p>
        </w:tc>
        <w:tc>
          <w:tcPr>
            <w:tcW w:w="709" w:type="dxa"/>
          </w:tcPr>
          <w:p w14:paraId="5305C990" w14:textId="687E9E13" w:rsidR="00E25D7F" w:rsidRPr="00DD475B" w:rsidRDefault="00E40007" w:rsidP="004D78A6">
            <w:r>
              <w:t>2</w:t>
            </w:r>
          </w:p>
        </w:tc>
      </w:tr>
    </w:tbl>
    <w:p w14:paraId="193B63E2" w14:textId="0264586D" w:rsidR="004D78A6" w:rsidRPr="00DD475B" w:rsidRDefault="004D78A6"/>
    <w:p w14:paraId="4143E457" w14:textId="77777777" w:rsidR="00300BF6" w:rsidRPr="00300BF6" w:rsidRDefault="00300BF6" w:rsidP="00300BF6">
      <w:pPr>
        <w:rPr>
          <w:rFonts w:ascii="Calibri" w:eastAsia="Times New Roman" w:hAnsi="Calibri" w:cs="Calibri"/>
          <w:color w:val="000000"/>
          <w:lang w:eastAsia="pl-PL"/>
        </w:rPr>
      </w:pPr>
    </w:p>
    <w:p w14:paraId="74D9CE4A" w14:textId="47AE1883" w:rsidR="0094037A" w:rsidRDefault="0094037A"/>
    <w:p w14:paraId="057AB1EC" w14:textId="77777777" w:rsidR="0094037A" w:rsidRDefault="0094037A"/>
    <w:p w14:paraId="12D292D1" w14:textId="77777777" w:rsidR="00A95FB9" w:rsidRPr="004D78A6" w:rsidRDefault="00A95FB9"/>
    <w:sectPr w:rsidR="00A95FB9" w:rsidRPr="004D78A6" w:rsidSect="00E35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8A6"/>
    <w:rsid w:val="000E6C7E"/>
    <w:rsid w:val="0017121A"/>
    <w:rsid w:val="001E4AE8"/>
    <w:rsid w:val="001E508B"/>
    <w:rsid w:val="002027C8"/>
    <w:rsid w:val="002034F9"/>
    <w:rsid w:val="002F4005"/>
    <w:rsid w:val="00300BF6"/>
    <w:rsid w:val="004C210D"/>
    <w:rsid w:val="004C6202"/>
    <w:rsid w:val="004D78A6"/>
    <w:rsid w:val="00535988"/>
    <w:rsid w:val="005D5A64"/>
    <w:rsid w:val="00806428"/>
    <w:rsid w:val="0086048F"/>
    <w:rsid w:val="008E061B"/>
    <w:rsid w:val="0094037A"/>
    <w:rsid w:val="00A07C07"/>
    <w:rsid w:val="00A95FB9"/>
    <w:rsid w:val="00B70A2D"/>
    <w:rsid w:val="00BA6570"/>
    <w:rsid w:val="00D925E6"/>
    <w:rsid w:val="00DD475B"/>
    <w:rsid w:val="00E25D7F"/>
    <w:rsid w:val="00E3582F"/>
    <w:rsid w:val="00E40007"/>
    <w:rsid w:val="00EA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7A35"/>
  <w15:chartTrackingRefBased/>
  <w15:docId w15:val="{74F52AD2-3759-450D-B164-2B7E646F9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D7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4D78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1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1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8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5bc0a7d-5f43-4903-964e-daefb17ff7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9F32D4EEE83EB42852921436469D15D" ma:contentTypeVersion="8" ma:contentTypeDescription="Utwórz nowy dokument." ma:contentTypeScope="" ma:versionID="97619491de3ebe7d340137fa1f40302a">
  <xsd:schema xmlns:xsd="http://www.w3.org/2001/XMLSchema" xmlns:xs="http://www.w3.org/2001/XMLSchema" xmlns:p="http://schemas.microsoft.com/office/2006/metadata/properties" xmlns:ns3="c5bc0a7d-5f43-4903-964e-daefb17ff759" targetNamespace="http://schemas.microsoft.com/office/2006/metadata/properties" ma:root="true" ma:fieldsID="75660f11b0da98164746d3fad07f101b" ns3:_="">
    <xsd:import namespace="c5bc0a7d-5f43-4903-964e-daefb17ff7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bc0a7d-5f43-4903-964e-daefb17ff7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1DB5B0-F39F-4348-87B6-0A742FB3085A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c5bc0a7d-5f43-4903-964e-daefb17ff759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F658C8B-FAD4-4F32-95D9-598DD5469D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B274A1-B4A8-4270-BE43-3C3B3065FF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bc0a7d-5f43-4903-964e-daefb17ff7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1000</Words>
  <Characters>6004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Violetta Basczok</dc:creator>
  <cp:keywords/>
  <dc:description/>
  <cp:lastModifiedBy>Karolina Ciechanowska</cp:lastModifiedBy>
  <cp:revision>4</cp:revision>
  <cp:lastPrinted>2023-05-05T08:45:00Z</cp:lastPrinted>
  <dcterms:created xsi:type="dcterms:W3CDTF">2023-03-15T08:24:00Z</dcterms:created>
  <dcterms:modified xsi:type="dcterms:W3CDTF">2023-05-05T08:45:00Z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264619dd-5009-4f11-bb3a-2ed882ad98cb</vt:lpwstr>
  </property>
  <property fmtid="{D5CDD505-2E9C-101B-9397-08002B2CF9AE}" pid="3" name="ContentTypeId">
    <vt:lpwstr>0x01010029F32D4EEE83EB42852921436469D15D</vt:lpwstr>
  </property>
</Properties>
</file>