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89A3A" w14:textId="77777777" w:rsidR="006A5DF1" w:rsidRPr="00FD7D3D" w:rsidRDefault="00CA7FB7" w:rsidP="006A5DF1">
      <w:pPr>
        <w:spacing w:after="240"/>
        <w:jc w:val="right"/>
        <w:rPr>
          <w:sz w:val="22"/>
          <w:szCs w:val="22"/>
        </w:rPr>
      </w:pPr>
      <w:r w:rsidRPr="00FD7D3D">
        <w:rPr>
          <w:sz w:val="22"/>
          <w:szCs w:val="22"/>
        </w:rPr>
        <w:t>Poznań</w:t>
      </w:r>
      <w:r w:rsidR="006A5DF1" w:rsidRPr="00FD7D3D">
        <w:rPr>
          <w:sz w:val="22"/>
          <w:szCs w:val="22"/>
        </w:rPr>
        <w:t xml:space="preserve"> dnia: </w:t>
      </w:r>
      <w:r w:rsidRPr="00FD7D3D">
        <w:rPr>
          <w:sz w:val="22"/>
          <w:szCs w:val="22"/>
        </w:rPr>
        <w:t>2023-05-09</w:t>
      </w:r>
    </w:p>
    <w:p w14:paraId="2D2AE88F" w14:textId="77777777" w:rsidR="00CA7FB7" w:rsidRPr="00FD7D3D" w:rsidRDefault="00CA7FB7" w:rsidP="006A5DF1">
      <w:pPr>
        <w:rPr>
          <w:b/>
          <w:bCs/>
          <w:sz w:val="22"/>
          <w:szCs w:val="22"/>
        </w:rPr>
      </w:pPr>
      <w:r w:rsidRPr="00FD7D3D">
        <w:rPr>
          <w:b/>
          <w:bCs/>
          <w:sz w:val="22"/>
          <w:szCs w:val="22"/>
        </w:rPr>
        <w:t>Szpital Wojewódzki w Poznaniu</w:t>
      </w:r>
    </w:p>
    <w:p w14:paraId="622890E9" w14:textId="77777777" w:rsidR="006A5DF1" w:rsidRPr="00FD7D3D" w:rsidRDefault="00CA7FB7" w:rsidP="006A5DF1">
      <w:pPr>
        <w:rPr>
          <w:b/>
          <w:bCs/>
          <w:sz w:val="22"/>
          <w:szCs w:val="22"/>
        </w:rPr>
      </w:pPr>
      <w:r w:rsidRPr="00FD7D3D">
        <w:rPr>
          <w:b/>
          <w:bCs/>
          <w:sz w:val="22"/>
          <w:szCs w:val="22"/>
        </w:rPr>
        <w:t>Dział Zamówień Publicznych</w:t>
      </w:r>
    </w:p>
    <w:p w14:paraId="494C281D" w14:textId="1B12DBE2" w:rsidR="006A5DF1" w:rsidRPr="00FD7D3D" w:rsidRDefault="00FD7D3D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A7FB7" w:rsidRPr="00FD7D3D">
        <w:rPr>
          <w:sz w:val="22"/>
          <w:szCs w:val="22"/>
        </w:rPr>
        <w:t>Juraszów</w:t>
      </w:r>
      <w:r w:rsidR="006A5DF1" w:rsidRPr="00FD7D3D">
        <w:rPr>
          <w:sz w:val="22"/>
          <w:szCs w:val="22"/>
        </w:rPr>
        <w:t xml:space="preserve"> </w:t>
      </w:r>
      <w:r w:rsidR="00CA7FB7" w:rsidRPr="00FD7D3D">
        <w:rPr>
          <w:sz w:val="22"/>
          <w:szCs w:val="22"/>
        </w:rPr>
        <w:t>7/19</w:t>
      </w:r>
    </w:p>
    <w:p w14:paraId="09ABC8D7" w14:textId="77777777" w:rsidR="006A5DF1" w:rsidRPr="00FD7D3D" w:rsidRDefault="00CA7FB7" w:rsidP="006A5DF1">
      <w:pPr>
        <w:rPr>
          <w:sz w:val="22"/>
          <w:szCs w:val="22"/>
        </w:rPr>
      </w:pPr>
      <w:r w:rsidRPr="00FD7D3D">
        <w:rPr>
          <w:sz w:val="22"/>
          <w:szCs w:val="22"/>
        </w:rPr>
        <w:t>60-479</w:t>
      </w:r>
      <w:r w:rsidR="006A5DF1" w:rsidRPr="00FD7D3D">
        <w:rPr>
          <w:sz w:val="22"/>
          <w:szCs w:val="22"/>
        </w:rPr>
        <w:t xml:space="preserve"> </w:t>
      </w:r>
      <w:r w:rsidRPr="00FD7D3D">
        <w:rPr>
          <w:sz w:val="22"/>
          <w:szCs w:val="22"/>
        </w:rPr>
        <w:t>Poznań</w:t>
      </w:r>
    </w:p>
    <w:p w14:paraId="49CB569C" w14:textId="77777777" w:rsidR="006A5DF1" w:rsidRPr="00FD7D3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6754B" w14:textId="77777777" w:rsidR="006A5DF1" w:rsidRPr="00FD7D3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D7D3D">
        <w:rPr>
          <w:sz w:val="22"/>
          <w:szCs w:val="22"/>
        </w:rPr>
        <w:tab/>
        <w:t xml:space="preserve"> </w:t>
      </w:r>
    </w:p>
    <w:p w14:paraId="108E70D3" w14:textId="77777777" w:rsidR="006A5DF1" w:rsidRPr="00FD7D3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8B196E" w14:textId="77777777" w:rsidR="006A5DF1" w:rsidRPr="00FD7D3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D7D3D">
        <w:rPr>
          <w:b/>
          <w:sz w:val="22"/>
          <w:szCs w:val="22"/>
        </w:rPr>
        <w:t>WYKONAWCY</w:t>
      </w:r>
    </w:p>
    <w:p w14:paraId="4A5B7571" w14:textId="77777777" w:rsidR="006A5DF1" w:rsidRPr="00FD7D3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D7D3D">
        <w:rPr>
          <w:sz w:val="22"/>
          <w:szCs w:val="22"/>
        </w:rPr>
        <w:t>ubiegający się o zamówienie publiczne</w:t>
      </w:r>
    </w:p>
    <w:p w14:paraId="31B539C8" w14:textId="77777777" w:rsidR="006D4AB3" w:rsidRPr="00FD7D3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767D4F" w14:textId="77777777" w:rsidR="006D4AB3" w:rsidRPr="00FD7D3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67175" w14:textId="77777777" w:rsidR="00632C3C" w:rsidRPr="00FD7D3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D7D3D">
        <w:rPr>
          <w:rFonts w:ascii="Times New Roman" w:hAnsi="Times New Roman"/>
          <w:sz w:val="22"/>
          <w:szCs w:val="22"/>
        </w:rPr>
        <w:t>WYJAŚNIENI</w:t>
      </w:r>
      <w:r w:rsidR="00520165" w:rsidRPr="00FD7D3D">
        <w:rPr>
          <w:rFonts w:ascii="Times New Roman" w:hAnsi="Times New Roman"/>
          <w:sz w:val="22"/>
          <w:szCs w:val="22"/>
        </w:rPr>
        <w:t>A</w:t>
      </w:r>
      <w:r w:rsidR="00632C3C" w:rsidRPr="00FD7D3D">
        <w:rPr>
          <w:rFonts w:ascii="Times New Roman" w:hAnsi="Times New Roman"/>
          <w:sz w:val="22"/>
          <w:szCs w:val="22"/>
        </w:rPr>
        <w:t xml:space="preserve"> TREŚCI</w:t>
      </w:r>
      <w:r w:rsidR="0029606A" w:rsidRPr="00FD7D3D">
        <w:rPr>
          <w:rFonts w:ascii="Times New Roman" w:hAnsi="Times New Roman"/>
          <w:sz w:val="22"/>
          <w:szCs w:val="22"/>
        </w:rPr>
        <w:t xml:space="preserve"> SWZ</w:t>
      </w:r>
    </w:p>
    <w:p w14:paraId="237B7D82" w14:textId="3D8A3CE7" w:rsidR="006D4AB3" w:rsidRPr="00FD7D3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D7D3D">
        <w:rPr>
          <w:sz w:val="22"/>
          <w:szCs w:val="22"/>
        </w:rPr>
        <w:t xml:space="preserve">Dotyczy: </w:t>
      </w:r>
      <w:r w:rsidR="006A5DF1" w:rsidRPr="00FD7D3D">
        <w:rPr>
          <w:sz w:val="22"/>
          <w:szCs w:val="22"/>
        </w:rPr>
        <w:t>p</w:t>
      </w:r>
      <w:r w:rsidRPr="00FD7D3D">
        <w:rPr>
          <w:sz w:val="22"/>
          <w:szCs w:val="22"/>
        </w:rPr>
        <w:t>ostępowani</w:t>
      </w:r>
      <w:r w:rsidR="006A5DF1" w:rsidRPr="00FD7D3D">
        <w:rPr>
          <w:sz w:val="22"/>
          <w:szCs w:val="22"/>
        </w:rPr>
        <w:t>a</w:t>
      </w:r>
      <w:r w:rsidRPr="00FD7D3D">
        <w:rPr>
          <w:sz w:val="22"/>
          <w:szCs w:val="22"/>
        </w:rPr>
        <w:t xml:space="preserve"> o udzielenie zamówienia publicznego, prowadzone</w:t>
      </w:r>
      <w:r w:rsidR="006A5DF1" w:rsidRPr="00FD7D3D">
        <w:rPr>
          <w:sz w:val="22"/>
          <w:szCs w:val="22"/>
        </w:rPr>
        <w:t>go</w:t>
      </w:r>
      <w:r w:rsidRPr="00FD7D3D">
        <w:rPr>
          <w:sz w:val="22"/>
          <w:szCs w:val="22"/>
        </w:rPr>
        <w:t xml:space="preserve"> w trybie </w:t>
      </w:r>
      <w:r w:rsidR="00CA7FB7" w:rsidRPr="00FD7D3D">
        <w:rPr>
          <w:sz w:val="22"/>
          <w:szCs w:val="22"/>
        </w:rPr>
        <w:t>Tryb podstawowy bez negocjacji - art. 275 pkt. 1 ustawy Pzp</w:t>
      </w:r>
      <w:r w:rsidRPr="00FD7D3D">
        <w:rPr>
          <w:b/>
          <w:sz w:val="22"/>
          <w:szCs w:val="22"/>
        </w:rPr>
        <w:t xml:space="preserve"> </w:t>
      </w:r>
      <w:r w:rsidRPr="00FD7D3D">
        <w:rPr>
          <w:bCs/>
          <w:sz w:val="22"/>
          <w:szCs w:val="22"/>
        </w:rPr>
        <w:t>na</w:t>
      </w:r>
      <w:r w:rsidRPr="00FD7D3D">
        <w:rPr>
          <w:b/>
          <w:sz w:val="22"/>
          <w:szCs w:val="22"/>
        </w:rPr>
        <w:t xml:space="preserve"> </w:t>
      </w:r>
      <w:r w:rsidR="00E72428" w:rsidRPr="00FD7D3D">
        <w:rPr>
          <w:bCs/>
          <w:sz w:val="22"/>
          <w:szCs w:val="22"/>
        </w:rPr>
        <w:t>”</w:t>
      </w:r>
      <w:r w:rsidR="00CA7FB7" w:rsidRPr="00FD7D3D">
        <w:rPr>
          <w:b/>
          <w:bCs/>
          <w:sz w:val="22"/>
          <w:szCs w:val="22"/>
        </w:rPr>
        <w:t>Dostawa, demontaż i zamontowanie agregatów chłodniczych wody lodowej dla central wentylacyjnych na dachu budynku Bloku Operacyjnego i Centralnej Sterylizatorni Szpitala Wojewódzkiego w Poznaniu</w:t>
      </w:r>
      <w:r w:rsidR="00E72428" w:rsidRPr="00FD7D3D">
        <w:rPr>
          <w:bCs/>
          <w:sz w:val="22"/>
          <w:szCs w:val="22"/>
        </w:rPr>
        <w:t>”</w:t>
      </w:r>
      <w:r w:rsidRPr="00FD7D3D">
        <w:rPr>
          <w:b/>
          <w:sz w:val="22"/>
          <w:szCs w:val="22"/>
        </w:rPr>
        <w:t xml:space="preserve"> </w:t>
      </w:r>
      <w:r w:rsidRPr="00FD7D3D">
        <w:rPr>
          <w:bCs/>
          <w:sz w:val="22"/>
          <w:szCs w:val="22"/>
        </w:rPr>
        <w:t>– znak sprawy</w:t>
      </w:r>
      <w:r w:rsidRPr="00FD7D3D">
        <w:rPr>
          <w:b/>
          <w:sz w:val="22"/>
          <w:szCs w:val="22"/>
        </w:rPr>
        <w:t xml:space="preserve"> </w:t>
      </w:r>
      <w:r w:rsidR="00CA7FB7" w:rsidRPr="00FD7D3D">
        <w:rPr>
          <w:b/>
          <w:sz w:val="22"/>
          <w:szCs w:val="22"/>
        </w:rPr>
        <w:t>SZW/DZP/44/2023</w:t>
      </w:r>
    </w:p>
    <w:p w14:paraId="538A9C32" w14:textId="77777777" w:rsidR="00CA7FB7" w:rsidRPr="00FD7D3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D7D3D">
        <w:rPr>
          <w:sz w:val="22"/>
          <w:szCs w:val="22"/>
        </w:rPr>
        <w:t xml:space="preserve">Zamawiający, </w:t>
      </w:r>
      <w:r w:rsidR="00CA7FB7" w:rsidRPr="00FD7D3D">
        <w:rPr>
          <w:b/>
          <w:sz w:val="22"/>
          <w:szCs w:val="22"/>
        </w:rPr>
        <w:t>Szpital Wojewódzki w Poznaniu</w:t>
      </w:r>
    </w:p>
    <w:p w14:paraId="07971E4F" w14:textId="7B4F2E8D" w:rsidR="0012774F" w:rsidRPr="00FD7D3D" w:rsidRDefault="00CA7FB7" w:rsidP="00D8461B">
      <w:pPr>
        <w:spacing w:after="240" w:line="276" w:lineRule="auto"/>
        <w:jc w:val="both"/>
        <w:rPr>
          <w:sz w:val="22"/>
          <w:szCs w:val="22"/>
        </w:rPr>
      </w:pPr>
      <w:r w:rsidRPr="00FD7D3D">
        <w:rPr>
          <w:b/>
          <w:sz w:val="22"/>
          <w:szCs w:val="22"/>
        </w:rPr>
        <w:t>Dział Zamówień Publicznych</w:t>
      </w:r>
      <w:r w:rsidR="00520165" w:rsidRPr="00FD7D3D">
        <w:rPr>
          <w:sz w:val="22"/>
          <w:szCs w:val="22"/>
        </w:rPr>
        <w:t xml:space="preserve">, działając na podstawie art. </w:t>
      </w:r>
      <w:r w:rsidR="00E74BC3" w:rsidRPr="00FD7D3D">
        <w:rPr>
          <w:sz w:val="22"/>
          <w:szCs w:val="22"/>
        </w:rPr>
        <w:t>284</w:t>
      </w:r>
      <w:r w:rsidR="00520165" w:rsidRPr="00FD7D3D">
        <w:rPr>
          <w:sz w:val="22"/>
          <w:szCs w:val="22"/>
        </w:rPr>
        <w:t xml:space="preserve"> ust. </w:t>
      </w:r>
      <w:r w:rsidR="0029606A" w:rsidRPr="00FD7D3D">
        <w:rPr>
          <w:sz w:val="22"/>
          <w:szCs w:val="22"/>
        </w:rPr>
        <w:t>6</w:t>
      </w:r>
      <w:r w:rsidR="00520165" w:rsidRPr="00FD7D3D">
        <w:rPr>
          <w:sz w:val="22"/>
          <w:szCs w:val="22"/>
        </w:rPr>
        <w:t xml:space="preserve"> ustawy z dnia </w:t>
      </w:r>
      <w:r w:rsidR="0029606A" w:rsidRPr="00FD7D3D">
        <w:rPr>
          <w:sz w:val="22"/>
          <w:szCs w:val="22"/>
        </w:rPr>
        <w:t>11</w:t>
      </w:r>
      <w:r w:rsidR="00520165" w:rsidRPr="00FD7D3D">
        <w:rPr>
          <w:sz w:val="22"/>
          <w:szCs w:val="22"/>
        </w:rPr>
        <w:t xml:space="preserve"> </w:t>
      </w:r>
      <w:r w:rsidR="0029606A" w:rsidRPr="00FD7D3D">
        <w:rPr>
          <w:sz w:val="22"/>
          <w:szCs w:val="22"/>
        </w:rPr>
        <w:t xml:space="preserve">września </w:t>
      </w:r>
      <w:r w:rsidR="00520165" w:rsidRPr="00FD7D3D">
        <w:rPr>
          <w:sz w:val="22"/>
          <w:szCs w:val="22"/>
        </w:rPr>
        <w:t>20</w:t>
      </w:r>
      <w:r w:rsidR="0029606A" w:rsidRPr="00FD7D3D">
        <w:rPr>
          <w:sz w:val="22"/>
          <w:szCs w:val="22"/>
        </w:rPr>
        <w:t>19</w:t>
      </w:r>
      <w:r w:rsidR="00520165" w:rsidRPr="00FD7D3D">
        <w:rPr>
          <w:sz w:val="22"/>
          <w:szCs w:val="22"/>
        </w:rPr>
        <w:t xml:space="preserve"> r</w:t>
      </w:r>
      <w:r w:rsidR="0029606A" w:rsidRPr="00FD7D3D">
        <w:rPr>
          <w:sz w:val="22"/>
          <w:szCs w:val="22"/>
        </w:rPr>
        <w:t>.</w:t>
      </w:r>
      <w:r w:rsidR="00520165" w:rsidRPr="00FD7D3D">
        <w:rPr>
          <w:sz w:val="22"/>
          <w:szCs w:val="22"/>
        </w:rPr>
        <w:t xml:space="preserve"> Prawo </w:t>
      </w:r>
      <w:r w:rsidR="0029606A" w:rsidRPr="00FD7D3D">
        <w:rPr>
          <w:sz w:val="22"/>
          <w:szCs w:val="22"/>
        </w:rPr>
        <w:t>z</w:t>
      </w:r>
      <w:r w:rsidR="00520165" w:rsidRPr="00FD7D3D">
        <w:rPr>
          <w:sz w:val="22"/>
          <w:szCs w:val="22"/>
        </w:rPr>
        <w:t xml:space="preserve">amówień </w:t>
      </w:r>
      <w:r w:rsidR="0029606A" w:rsidRPr="00FD7D3D">
        <w:rPr>
          <w:sz w:val="22"/>
          <w:szCs w:val="22"/>
        </w:rPr>
        <w:t>p</w:t>
      </w:r>
      <w:r w:rsidR="00520165" w:rsidRPr="00FD7D3D">
        <w:rPr>
          <w:sz w:val="22"/>
          <w:szCs w:val="22"/>
        </w:rPr>
        <w:t xml:space="preserve">ublicznych </w:t>
      </w:r>
      <w:r w:rsidRPr="00FD7D3D">
        <w:rPr>
          <w:sz w:val="22"/>
          <w:szCs w:val="22"/>
        </w:rPr>
        <w:t>(t.j. Dz. U. z 2022r. poz. 1710)</w:t>
      </w:r>
      <w:r w:rsidR="00BE7BFD" w:rsidRPr="00FD7D3D">
        <w:rPr>
          <w:sz w:val="22"/>
          <w:szCs w:val="22"/>
        </w:rPr>
        <w:t xml:space="preserve">, </w:t>
      </w:r>
      <w:r w:rsidR="00E74BC3" w:rsidRPr="00FD7D3D">
        <w:rPr>
          <w:sz w:val="22"/>
          <w:szCs w:val="22"/>
        </w:rPr>
        <w:t>udostępnia</w:t>
      </w:r>
      <w:r w:rsidR="00BE7BFD" w:rsidRPr="00FD7D3D">
        <w:rPr>
          <w:sz w:val="22"/>
          <w:szCs w:val="22"/>
        </w:rPr>
        <w:t xml:space="preserve"> poniżej treść zapytań </w:t>
      </w:r>
      <w:r w:rsidR="00FD7D3D">
        <w:rPr>
          <w:sz w:val="22"/>
          <w:szCs w:val="22"/>
        </w:rPr>
        <w:br/>
      </w:r>
      <w:r w:rsidR="00BE7BFD" w:rsidRPr="00FD7D3D">
        <w:rPr>
          <w:sz w:val="22"/>
          <w:szCs w:val="22"/>
        </w:rPr>
        <w:t>do S</w:t>
      </w:r>
      <w:r w:rsidR="0012774F" w:rsidRPr="00FD7D3D">
        <w:rPr>
          <w:sz w:val="22"/>
          <w:szCs w:val="22"/>
        </w:rPr>
        <w:t>pecyfikacji Warunków Zamówienia (</w:t>
      </w:r>
      <w:r w:rsidR="0012774F" w:rsidRPr="00FD7D3D">
        <w:rPr>
          <w:sz w:val="22"/>
          <w:szCs w:val="22"/>
          <w:lang w:eastAsia="ar-SA"/>
        </w:rPr>
        <w:t>zwanej dalej</w:t>
      </w:r>
      <w:r w:rsidR="0012774F" w:rsidRPr="00FD7D3D">
        <w:rPr>
          <w:b/>
          <w:sz w:val="22"/>
          <w:szCs w:val="22"/>
          <w:lang w:eastAsia="ar-SA"/>
        </w:rPr>
        <w:t xml:space="preserve"> </w:t>
      </w:r>
      <w:r w:rsidR="0012774F" w:rsidRPr="00FD7D3D">
        <w:rPr>
          <w:bCs/>
          <w:sz w:val="22"/>
          <w:szCs w:val="22"/>
          <w:lang w:eastAsia="ar-SA"/>
        </w:rPr>
        <w:t>”SWZ”)</w:t>
      </w:r>
      <w:r w:rsidR="00E74BC3" w:rsidRPr="00FD7D3D">
        <w:rPr>
          <w:bCs/>
          <w:sz w:val="22"/>
          <w:szCs w:val="22"/>
          <w:lang w:eastAsia="ar-SA"/>
        </w:rPr>
        <w:t xml:space="preserve"> </w:t>
      </w:r>
      <w:r w:rsidR="00E74BC3" w:rsidRPr="00FD7D3D">
        <w:rPr>
          <w:sz w:val="22"/>
          <w:szCs w:val="22"/>
        </w:rPr>
        <w:t>wraz z wyjaśnieniami</w:t>
      </w:r>
      <w:r w:rsidR="0012774F" w:rsidRPr="00FD7D3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7FB7" w:rsidRPr="00FD7D3D" w14:paraId="65CA7EF0" w14:textId="77777777" w:rsidTr="004D023E">
        <w:tc>
          <w:tcPr>
            <w:tcW w:w="9356" w:type="dxa"/>
            <w:shd w:val="clear" w:color="auto" w:fill="auto"/>
          </w:tcPr>
          <w:p w14:paraId="4B725EA4" w14:textId="1BFDEB37" w:rsidR="00CA7FB7" w:rsidRPr="00FD7D3D" w:rsidRDefault="00CA7FB7" w:rsidP="004D023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D7D3D">
              <w:rPr>
                <w:b/>
                <w:bCs/>
                <w:sz w:val="22"/>
                <w:szCs w:val="22"/>
              </w:rPr>
              <w:t xml:space="preserve">Pytanie nr </w:t>
            </w:r>
            <w:r w:rsidR="00FD7D3D">
              <w:rPr>
                <w:b/>
                <w:bCs/>
                <w:sz w:val="22"/>
                <w:szCs w:val="22"/>
              </w:rPr>
              <w:t>1</w:t>
            </w:r>
          </w:p>
          <w:p w14:paraId="2D121C73" w14:textId="69D7132F" w:rsidR="00CA7FB7" w:rsidRPr="00FD7D3D" w:rsidRDefault="00CA7FB7" w:rsidP="004D02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7D3D">
              <w:rPr>
                <w:sz w:val="22"/>
                <w:szCs w:val="22"/>
              </w:rPr>
              <w:t>Zgodnie z zapisami SWZ, Wykonawca musi wykonać modyfikację algorytmów sterowania central wentylacyjnych oraz zoptymalizować</w:t>
            </w:r>
            <w:r w:rsidR="00FD7D3D">
              <w:rPr>
                <w:sz w:val="22"/>
                <w:szCs w:val="22"/>
              </w:rPr>
              <w:t xml:space="preserve"> </w:t>
            </w:r>
            <w:r w:rsidRPr="00FD7D3D">
              <w:rPr>
                <w:sz w:val="22"/>
                <w:szCs w:val="22"/>
              </w:rPr>
              <w:t>istniejące algorytmy. W udzielonej odpowiedzi z dnia 5.05.2023 na pytanie nr 4, czytam iż Zamawiający nie dysponuje kodami źródłowymi. Bez</w:t>
            </w:r>
            <w:r w:rsidR="00FD7D3D">
              <w:rPr>
                <w:sz w:val="22"/>
                <w:szCs w:val="22"/>
              </w:rPr>
              <w:t xml:space="preserve"> </w:t>
            </w:r>
            <w:r w:rsidRPr="00FD7D3D">
              <w:rPr>
                <w:sz w:val="22"/>
                <w:szCs w:val="22"/>
              </w:rPr>
              <w:t xml:space="preserve">kodów źródłowych </w:t>
            </w:r>
            <w:r w:rsidR="00FD7D3D">
              <w:rPr>
                <w:sz w:val="22"/>
                <w:szCs w:val="22"/>
              </w:rPr>
              <w:br/>
            </w:r>
            <w:r w:rsidRPr="00FD7D3D">
              <w:rPr>
                <w:sz w:val="22"/>
                <w:szCs w:val="22"/>
              </w:rPr>
              <w:t>nie będzie możliwe wykonanie powyższych modyfikacji. 1. Czy Zamawiający wymaga tym samym zmiany istniejącego</w:t>
            </w:r>
            <w:r w:rsidR="00FD7D3D">
              <w:rPr>
                <w:sz w:val="22"/>
                <w:szCs w:val="22"/>
              </w:rPr>
              <w:t xml:space="preserve"> </w:t>
            </w:r>
            <w:r w:rsidRPr="00FD7D3D">
              <w:rPr>
                <w:sz w:val="22"/>
                <w:szCs w:val="22"/>
              </w:rPr>
              <w:t>oprogramowania</w:t>
            </w:r>
            <w:r w:rsidR="00FD7D3D">
              <w:rPr>
                <w:sz w:val="22"/>
                <w:szCs w:val="22"/>
              </w:rPr>
              <w:t xml:space="preserve"> </w:t>
            </w:r>
            <w:r w:rsidRPr="00FD7D3D">
              <w:rPr>
                <w:sz w:val="22"/>
                <w:szCs w:val="22"/>
              </w:rPr>
              <w:t>? 2. Jeśli Zamawiający nie dopuszcza zmiany oprogramowania istniejących sterowników oraz nie dysponuje kodem źródłowym</w:t>
            </w:r>
            <w:r w:rsidR="00FD7D3D">
              <w:rPr>
                <w:sz w:val="22"/>
                <w:szCs w:val="22"/>
              </w:rPr>
              <w:t xml:space="preserve"> </w:t>
            </w:r>
            <w:r w:rsidRPr="00FD7D3D">
              <w:rPr>
                <w:sz w:val="22"/>
                <w:szCs w:val="22"/>
              </w:rPr>
              <w:t xml:space="preserve">to w jaki sposób Wykonawca </w:t>
            </w:r>
            <w:r w:rsidR="00FD7D3D">
              <w:rPr>
                <w:sz w:val="22"/>
                <w:szCs w:val="22"/>
              </w:rPr>
              <w:br/>
            </w:r>
            <w:r w:rsidRPr="00FD7D3D">
              <w:rPr>
                <w:sz w:val="22"/>
                <w:szCs w:val="22"/>
              </w:rPr>
              <w:t>ma wykonać modyfikację w algorytmach.</w:t>
            </w:r>
          </w:p>
          <w:p w14:paraId="2ADA38B4" w14:textId="4DB52604" w:rsidR="00CA7FB7" w:rsidRDefault="00CA7FB7" w:rsidP="00FD7D3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FD7D3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FD7D3D">
              <w:rPr>
                <w:sz w:val="22"/>
                <w:szCs w:val="22"/>
              </w:rPr>
              <w:t xml:space="preserve"> Kody źródłowe są dostępne w firmie serwisującej agregaty wody lodowej z którą Zamawiający ma podpisaną Umowę. Kontakt do firmy  serwisującej Zamawiający udostępni wyłonionemu Wykonawcy po zawarciu umowy w przedmiotowym postępowaniu.</w:t>
            </w:r>
          </w:p>
          <w:p w14:paraId="52D42729" w14:textId="77777777" w:rsidR="00FD7D3D" w:rsidRDefault="00FD7D3D" w:rsidP="00FD7D3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</w:p>
          <w:p w14:paraId="10BE0B77" w14:textId="7F0921F8" w:rsidR="00CA7FB7" w:rsidRPr="00FD7D3D" w:rsidRDefault="00FD7D3D" w:rsidP="00FD7D3D">
            <w:pPr>
              <w:pStyle w:val="Tekstpodstawowywcity3"/>
              <w:spacing w:before="120" w:after="120"/>
              <w:ind w:left="-75" w:firstLine="0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Termin składania i otwarcia ofert </w:t>
            </w:r>
            <w:r>
              <w:rPr>
                <w:sz w:val="22"/>
                <w:szCs w:val="22"/>
              </w:rPr>
              <w:t xml:space="preserve">nie </w:t>
            </w:r>
            <w:r>
              <w:rPr>
                <w:sz w:val="22"/>
                <w:szCs w:val="22"/>
              </w:rPr>
              <w:t xml:space="preserve">ulega zmianie zgodnie z ogłoszeniem o zmianie ogłoszenia (1) </w:t>
            </w:r>
            <w:r>
              <w:rPr>
                <w:sz w:val="22"/>
                <w:szCs w:val="22"/>
              </w:rPr>
              <w:br/>
              <w:t>nr 2023/BZP 00203012 z dnia 2023-05-05</w:t>
            </w:r>
          </w:p>
        </w:tc>
      </w:tr>
    </w:tbl>
    <w:p w14:paraId="2474AB8F" w14:textId="77777777" w:rsidR="00BE7BFD" w:rsidRPr="00FD7D3D" w:rsidRDefault="00BE7BFD" w:rsidP="00520165">
      <w:pPr>
        <w:jc w:val="both"/>
        <w:rPr>
          <w:sz w:val="22"/>
          <w:szCs w:val="22"/>
        </w:rPr>
      </w:pPr>
    </w:p>
    <w:p w14:paraId="7A410D9D" w14:textId="77777777" w:rsidR="00FD7D3D" w:rsidRDefault="00FD7D3D" w:rsidP="00FD7D3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CB43287" w14:textId="658AAA05" w:rsidR="00FD7D3D" w:rsidRDefault="00FD7D3D" w:rsidP="00FD7D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8032D80" w14:textId="77777777" w:rsidR="00FD7D3D" w:rsidRDefault="00FD7D3D" w:rsidP="00FD7D3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AE655C8" w14:textId="4CF553C7" w:rsidR="006D4AB3" w:rsidRPr="00FD7D3D" w:rsidRDefault="00FD7D3D" w:rsidP="00FD7D3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Piotr Nowicki                                                                                                                       </w:t>
      </w:r>
    </w:p>
    <w:sectPr w:rsidR="006D4AB3" w:rsidRPr="00FD7D3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CFF7A" w14:textId="77777777" w:rsidR="00FF5DC6" w:rsidRDefault="00FF5DC6">
      <w:r>
        <w:separator/>
      </w:r>
    </w:p>
  </w:endnote>
  <w:endnote w:type="continuationSeparator" w:id="0">
    <w:p w14:paraId="1CCF91EA" w14:textId="77777777" w:rsidR="00FF5DC6" w:rsidRDefault="00FF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6F6F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E6B4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B935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117E86A">
        <v:line id="_x0000_s1025" style="position:absolute;left:0;text-align:left;z-index:251657728" from="-3.85pt,8.75pt" to="455.15pt,8.75pt"/>
      </w:pict>
    </w:r>
  </w:p>
  <w:p w14:paraId="6FB13B4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7B7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DDDF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D817E7" w14:textId="77777777" w:rsidR="006D4AB3" w:rsidRDefault="006D4AB3">
    <w:pPr>
      <w:pStyle w:val="Stopka"/>
      <w:tabs>
        <w:tab w:val="clear" w:pos="4536"/>
        <w:tab w:val="left" w:pos="6237"/>
      </w:tabs>
    </w:pPr>
  </w:p>
  <w:p w14:paraId="4E199D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1F7ED" w14:textId="77777777" w:rsidR="00FF5DC6" w:rsidRDefault="00FF5DC6">
      <w:r>
        <w:separator/>
      </w:r>
    </w:p>
  </w:footnote>
  <w:footnote w:type="continuationSeparator" w:id="0">
    <w:p w14:paraId="592B7981" w14:textId="77777777" w:rsidR="00FF5DC6" w:rsidRDefault="00FF5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0D2F" w14:textId="77777777" w:rsidR="00CA7FB7" w:rsidRDefault="00CA7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2AF72" w14:textId="77777777" w:rsidR="00CA7FB7" w:rsidRDefault="00CA7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896F8" w14:textId="77777777" w:rsidR="00CA7FB7" w:rsidRDefault="00CA7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2277097">
    <w:abstractNumId w:val="3"/>
  </w:num>
  <w:num w:numId="2" w16cid:durableId="794523514">
    <w:abstractNumId w:val="6"/>
  </w:num>
  <w:num w:numId="3" w16cid:durableId="1232279601">
    <w:abstractNumId w:val="2"/>
  </w:num>
  <w:num w:numId="4" w16cid:durableId="957613484">
    <w:abstractNumId w:val="5"/>
  </w:num>
  <w:num w:numId="5" w16cid:durableId="1470391600">
    <w:abstractNumId w:val="0"/>
  </w:num>
  <w:num w:numId="6" w16cid:durableId="1095831993">
    <w:abstractNumId w:val="1"/>
  </w:num>
  <w:num w:numId="7" w16cid:durableId="255749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DC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7FB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7D3D"/>
    <w:rsid w:val="00FF2F35"/>
    <w:rsid w:val="00FF5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49AC80"/>
  <w15:chartTrackingRefBased/>
  <w15:docId w15:val="{6597C1E8-9F42-42C4-B750-A5AE2E25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FD7D3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2023-05-09T09:02:00Z</cp:lastPrinted>
  <dcterms:created xsi:type="dcterms:W3CDTF">2023-05-09T09:02:00Z</dcterms:created>
  <dcterms:modified xsi:type="dcterms:W3CDTF">2023-05-09T09:02:00Z</dcterms:modified>
</cp:coreProperties>
</file>