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5644F" w14:textId="7B40EDC6" w:rsidR="000137E6" w:rsidRDefault="000137E6" w:rsidP="000137E6">
      <w:pPr>
        <w:jc w:val="right"/>
        <w:rPr>
          <w:rFonts w:cs="Arial"/>
          <w:b/>
          <w:sz w:val="24"/>
          <w:szCs w:val="24"/>
        </w:rPr>
      </w:pPr>
      <w:r w:rsidRPr="004D16EF">
        <w:rPr>
          <w:rFonts w:cs="Arial"/>
          <w:b/>
          <w:sz w:val="24"/>
          <w:szCs w:val="24"/>
        </w:rPr>
        <w:t xml:space="preserve">Załącznik nr </w:t>
      </w:r>
      <w:r>
        <w:rPr>
          <w:rFonts w:cs="Arial"/>
          <w:b/>
          <w:sz w:val="24"/>
          <w:szCs w:val="24"/>
        </w:rPr>
        <w:t>2</w:t>
      </w:r>
      <w:r w:rsidRPr="004D16EF">
        <w:rPr>
          <w:rFonts w:cs="Arial"/>
          <w:b/>
          <w:sz w:val="24"/>
          <w:szCs w:val="24"/>
        </w:rPr>
        <w:t xml:space="preserve"> do SWZ – Formularz </w:t>
      </w:r>
      <w:r>
        <w:rPr>
          <w:rFonts w:cs="Arial"/>
          <w:b/>
          <w:sz w:val="24"/>
          <w:szCs w:val="24"/>
        </w:rPr>
        <w:t>asortymentowo-</w:t>
      </w:r>
      <w:r w:rsidRPr="004D16EF">
        <w:rPr>
          <w:rFonts w:cs="Arial"/>
          <w:b/>
          <w:sz w:val="24"/>
          <w:szCs w:val="24"/>
        </w:rPr>
        <w:t>cenowy</w:t>
      </w:r>
    </w:p>
    <w:p w14:paraId="2455E2F9" w14:textId="455D5C09" w:rsidR="000137E6" w:rsidRDefault="000137E6" w:rsidP="000137E6">
      <w:pPr>
        <w:jc w:val="both"/>
        <w:rPr>
          <w:rFonts w:asciiTheme="minorHAnsi" w:hAnsiTheme="minorHAnsi" w:cstheme="minorHAnsi"/>
          <w:b/>
          <w:sz w:val="24"/>
          <w:szCs w:val="24"/>
        </w:rPr>
      </w:pPr>
      <w:r w:rsidRPr="00DC5726">
        <w:rPr>
          <w:rFonts w:asciiTheme="minorHAnsi" w:hAnsiTheme="minorHAnsi" w:cstheme="minorHAnsi"/>
          <w:b/>
          <w:sz w:val="24"/>
          <w:szCs w:val="24"/>
        </w:rPr>
        <w:t xml:space="preserve">Zadanie </w:t>
      </w:r>
      <w:r>
        <w:rPr>
          <w:rFonts w:asciiTheme="minorHAnsi" w:hAnsiTheme="minorHAnsi" w:cstheme="minorHAnsi"/>
          <w:b/>
          <w:sz w:val="24"/>
          <w:szCs w:val="24"/>
        </w:rPr>
        <w:t>1: Komputery</w:t>
      </w:r>
    </w:p>
    <w:p w14:paraId="036C8B73" w14:textId="77777777" w:rsidR="000137E6" w:rsidRDefault="000137E6" w:rsidP="000137E6">
      <w:pPr>
        <w:jc w:val="both"/>
        <w:rPr>
          <w:rFonts w:asciiTheme="minorHAnsi" w:hAnsiTheme="minorHAnsi" w:cstheme="minorHAnsi"/>
          <w:b/>
          <w:sz w:val="24"/>
          <w:szCs w:val="24"/>
        </w:rPr>
      </w:pPr>
    </w:p>
    <w:tbl>
      <w:tblPr>
        <w:tblW w:w="1463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581"/>
        <w:gridCol w:w="992"/>
        <w:gridCol w:w="851"/>
        <w:gridCol w:w="1417"/>
        <w:gridCol w:w="1560"/>
        <w:gridCol w:w="1275"/>
        <w:gridCol w:w="1701"/>
        <w:gridCol w:w="1701"/>
        <w:gridCol w:w="1843"/>
      </w:tblGrid>
      <w:tr w:rsidR="001E1217" w:rsidRPr="000E21B4" w14:paraId="6856A96A" w14:textId="77777777" w:rsidTr="001E1217">
        <w:tc>
          <w:tcPr>
            <w:tcW w:w="709" w:type="dxa"/>
            <w:shd w:val="clear" w:color="auto" w:fill="C2D69B"/>
          </w:tcPr>
          <w:p w14:paraId="1836D64A" w14:textId="77777777" w:rsidR="001E1217" w:rsidRPr="000002E5" w:rsidRDefault="001E1217" w:rsidP="000067A1">
            <w:pPr>
              <w:jc w:val="center"/>
              <w:rPr>
                <w:rFonts w:ascii="Times New Roman" w:hAnsi="Times New Roman"/>
                <w:b/>
                <w:lang w:val="en-US"/>
              </w:rPr>
            </w:pPr>
          </w:p>
          <w:p w14:paraId="0AC79D7E" w14:textId="77777777" w:rsidR="001E1217" w:rsidRPr="000E21B4" w:rsidRDefault="001E1217" w:rsidP="000067A1">
            <w:pPr>
              <w:jc w:val="center"/>
              <w:rPr>
                <w:rFonts w:ascii="Times New Roman" w:hAnsi="Times New Roman"/>
                <w:b/>
              </w:rPr>
            </w:pPr>
            <w:r w:rsidRPr="000E21B4">
              <w:rPr>
                <w:rFonts w:ascii="Times New Roman" w:hAnsi="Times New Roman"/>
                <w:b/>
              </w:rPr>
              <w:t>L.p.</w:t>
            </w:r>
          </w:p>
        </w:tc>
        <w:tc>
          <w:tcPr>
            <w:tcW w:w="2581" w:type="dxa"/>
            <w:shd w:val="clear" w:color="auto" w:fill="C2D69B"/>
          </w:tcPr>
          <w:p w14:paraId="695FFC91" w14:textId="77777777" w:rsidR="001E1217" w:rsidRDefault="001E1217" w:rsidP="000067A1">
            <w:pPr>
              <w:jc w:val="center"/>
              <w:rPr>
                <w:rFonts w:ascii="Times New Roman" w:hAnsi="Times New Roman"/>
                <w:b/>
              </w:rPr>
            </w:pPr>
          </w:p>
          <w:p w14:paraId="26F19EA0" w14:textId="039E423E" w:rsidR="001E1217" w:rsidRPr="000E21B4" w:rsidRDefault="001E1217" w:rsidP="000067A1">
            <w:pPr>
              <w:jc w:val="center"/>
              <w:rPr>
                <w:rFonts w:ascii="Times New Roman" w:hAnsi="Times New Roman"/>
                <w:b/>
              </w:rPr>
            </w:pPr>
            <w:r w:rsidRPr="000E21B4">
              <w:rPr>
                <w:rFonts w:ascii="Times New Roman" w:hAnsi="Times New Roman"/>
                <w:b/>
              </w:rPr>
              <w:t>Nazwa asortymentu</w:t>
            </w:r>
          </w:p>
        </w:tc>
        <w:tc>
          <w:tcPr>
            <w:tcW w:w="992" w:type="dxa"/>
            <w:shd w:val="clear" w:color="auto" w:fill="C2D69B"/>
          </w:tcPr>
          <w:p w14:paraId="3B0D8034" w14:textId="77777777" w:rsidR="001E1217" w:rsidRDefault="001E1217" w:rsidP="000067A1">
            <w:pPr>
              <w:jc w:val="center"/>
              <w:rPr>
                <w:rFonts w:ascii="Times New Roman" w:hAnsi="Times New Roman"/>
                <w:b/>
                <w:bCs/>
              </w:rPr>
            </w:pPr>
          </w:p>
          <w:p w14:paraId="1E5F2E47" w14:textId="226941C9" w:rsidR="001E1217" w:rsidRPr="000E21B4" w:rsidRDefault="001E1217" w:rsidP="000067A1">
            <w:pPr>
              <w:jc w:val="center"/>
              <w:rPr>
                <w:rFonts w:ascii="Times New Roman" w:hAnsi="Times New Roman"/>
                <w:b/>
                <w:bCs/>
              </w:rPr>
            </w:pPr>
            <w:r>
              <w:rPr>
                <w:rFonts w:ascii="Times New Roman" w:hAnsi="Times New Roman"/>
                <w:b/>
                <w:bCs/>
              </w:rPr>
              <w:t>j.m.</w:t>
            </w:r>
          </w:p>
        </w:tc>
        <w:tc>
          <w:tcPr>
            <w:tcW w:w="851" w:type="dxa"/>
            <w:shd w:val="clear" w:color="auto" w:fill="C2D69B"/>
          </w:tcPr>
          <w:p w14:paraId="58C91835" w14:textId="77777777" w:rsidR="001E1217" w:rsidRDefault="001E1217" w:rsidP="00C10ABC">
            <w:pPr>
              <w:jc w:val="center"/>
              <w:rPr>
                <w:rFonts w:ascii="Times New Roman" w:hAnsi="Times New Roman"/>
                <w:b/>
                <w:bCs/>
              </w:rPr>
            </w:pPr>
          </w:p>
          <w:p w14:paraId="5BC4E3DD" w14:textId="0FFC2FF9" w:rsidR="001E1217" w:rsidRPr="000E21B4" w:rsidRDefault="001E1217" w:rsidP="00C10ABC">
            <w:pPr>
              <w:jc w:val="center"/>
              <w:rPr>
                <w:rFonts w:ascii="Times New Roman" w:hAnsi="Times New Roman"/>
                <w:b/>
              </w:rPr>
            </w:pPr>
            <w:r w:rsidRPr="000E21B4">
              <w:rPr>
                <w:rFonts w:ascii="Times New Roman" w:hAnsi="Times New Roman"/>
                <w:b/>
                <w:bCs/>
              </w:rPr>
              <w:t xml:space="preserve">Ilość </w:t>
            </w:r>
          </w:p>
        </w:tc>
        <w:tc>
          <w:tcPr>
            <w:tcW w:w="1417" w:type="dxa"/>
            <w:shd w:val="clear" w:color="auto" w:fill="C2D69B"/>
          </w:tcPr>
          <w:p w14:paraId="44A43836" w14:textId="29C2334B" w:rsidR="001E1217" w:rsidRPr="000E21B4" w:rsidRDefault="001E1217" w:rsidP="000067A1">
            <w:pPr>
              <w:jc w:val="center"/>
              <w:rPr>
                <w:rFonts w:ascii="Times New Roman" w:hAnsi="Times New Roman"/>
                <w:b/>
              </w:rPr>
            </w:pPr>
            <w:r>
              <w:rPr>
                <w:rFonts w:ascii="Times New Roman" w:hAnsi="Times New Roman"/>
                <w:b/>
              </w:rPr>
              <w:t>Wartość netto 1 szt.</w:t>
            </w:r>
          </w:p>
        </w:tc>
        <w:tc>
          <w:tcPr>
            <w:tcW w:w="1560" w:type="dxa"/>
            <w:shd w:val="clear" w:color="auto" w:fill="C2D69B"/>
          </w:tcPr>
          <w:p w14:paraId="68A73D44" w14:textId="509A25AD" w:rsidR="001E1217" w:rsidRPr="000E21B4" w:rsidRDefault="001E1217" w:rsidP="000067A1">
            <w:pPr>
              <w:jc w:val="center"/>
              <w:rPr>
                <w:rFonts w:ascii="Times New Roman" w:hAnsi="Times New Roman"/>
                <w:b/>
              </w:rPr>
            </w:pPr>
            <w:r w:rsidRPr="000E21B4">
              <w:rPr>
                <w:rFonts w:ascii="Times New Roman" w:hAnsi="Times New Roman"/>
                <w:b/>
              </w:rPr>
              <w:t>Wartość netto</w:t>
            </w:r>
          </w:p>
          <w:p w14:paraId="72E64945" w14:textId="77777777" w:rsidR="001E1217" w:rsidRPr="000E21B4" w:rsidRDefault="001E1217" w:rsidP="000067A1">
            <w:pPr>
              <w:jc w:val="center"/>
              <w:rPr>
                <w:rFonts w:ascii="Times New Roman" w:hAnsi="Times New Roman"/>
                <w:b/>
              </w:rPr>
            </w:pPr>
            <w:r w:rsidRPr="000E21B4">
              <w:rPr>
                <w:rFonts w:ascii="Times New Roman" w:hAnsi="Times New Roman"/>
                <w:b/>
              </w:rPr>
              <w:t>(kol.4x5)</w:t>
            </w:r>
          </w:p>
        </w:tc>
        <w:tc>
          <w:tcPr>
            <w:tcW w:w="1275" w:type="dxa"/>
            <w:shd w:val="clear" w:color="auto" w:fill="C2D69B"/>
          </w:tcPr>
          <w:p w14:paraId="0795C7AB" w14:textId="77777777" w:rsidR="001E1217" w:rsidRPr="000E21B4" w:rsidRDefault="001E1217" w:rsidP="000067A1">
            <w:pPr>
              <w:jc w:val="center"/>
              <w:rPr>
                <w:rFonts w:ascii="Times New Roman" w:hAnsi="Times New Roman"/>
                <w:b/>
              </w:rPr>
            </w:pPr>
            <w:r w:rsidRPr="000E21B4">
              <w:rPr>
                <w:rFonts w:ascii="Times New Roman" w:hAnsi="Times New Roman"/>
                <w:b/>
              </w:rPr>
              <w:t>Stawka podatku</w:t>
            </w:r>
          </w:p>
          <w:p w14:paraId="1819984E" w14:textId="77777777" w:rsidR="001E1217" w:rsidRPr="000E21B4" w:rsidRDefault="001E1217" w:rsidP="000067A1">
            <w:pPr>
              <w:jc w:val="center"/>
              <w:rPr>
                <w:rFonts w:ascii="Times New Roman" w:hAnsi="Times New Roman"/>
                <w:b/>
              </w:rPr>
            </w:pPr>
            <w:r w:rsidRPr="000E21B4">
              <w:rPr>
                <w:rFonts w:ascii="Times New Roman" w:hAnsi="Times New Roman"/>
                <w:b/>
              </w:rPr>
              <w:t>VAT (%)</w:t>
            </w:r>
          </w:p>
        </w:tc>
        <w:tc>
          <w:tcPr>
            <w:tcW w:w="1701" w:type="dxa"/>
            <w:shd w:val="clear" w:color="auto" w:fill="C2D69B"/>
          </w:tcPr>
          <w:p w14:paraId="28F4B01E" w14:textId="77777777" w:rsidR="001E1217" w:rsidRPr="000E21B4" w:rsidRDefault="001E1217" w:rsidP="000067A1">
            <w:pPr>
              <w:jc w:val="center"/>
              <w:rPr>
                <w:rFonts w:ascii="Times New Roman" w:hAnsi="Times New Roman"/>
                <w:b/>
              </w:rPr>
            </w:pPr>
            <w:r w:rsidRPr="000E21B4">
              <w:rPr>
                <w:rFonts w:ascii="Times New Roman" w:hAnsi="Times New Roman"/>
                <w:b/>
              </w:rPr>
              <w:t>Kwota podatku VAT</w:t>
            </w:r>
          </w:p>
          <w:p w14:paraId="4E154930" w14:textId="77777777" w:rsidR="001E1217" w:rsidRPr="000E21B4" w:rsidRDefault="001E1217" w:rsidP="000067A1">
            <w:pPr>
              <w:jc w:val="center"/>
              <w:rPr>
                <w:rFonts w:ascii="Times New Roman" w:hAnsi="Times New Roman"/>
                <w:b/>
              </w:rPr>
            </w:pPr>
            <w:r w:rsidRPr="000E21B4">
              <w:rPr>
                <w:rFonts w:ascii="Times New Roman" w:hAnsi="Times New Roman"/>
                <w:b/>
              </w:rPr>
              <w:t>(kol.6x7)</w:t>
            </w:r>
          </w:p>
        </w:tc>
        <w:tc>
          <w:tcPr>
            <w:tcW w:w="1701" w:type="dxa"/>
            <w:shd w:val="clear" w:color="auto" w:fill="C2D69B"/>
          </w:tcPr>
          <w:p w14:paraId="2DCF02C5" w14:textId="7A2368DD" w:rsidR="001E1217" w:rsidRPr="000E21B4" w:rsidRDefault="001E1217" w:rsidP="000067A1">
            <w:pPr>
              <w:jc w:val="center"/>
              <w:rPr>
                <w:rFonts w:ascii="Times New Roman" w:hAnsi="Times New Roman"/>
                <w:b/>
              </w:rPr>
            </w:pPr>
            <w:r>
              <w:rPr>
                <w:rFonts w:ascii="Times New Roman" w:hAnsi="Times New Roman"/>
                <w:b/>
              </w:rPr>
              <w:t>Wartość brutto 1 szt.</w:t>
            </w:r>
          </w:p>
        </w:tc>
        <w:tc>
          <w:tcPr>
            <w:tcW w:w="1843" w:type="dxa"/>
            <w:shd w:val="clear" w:color="auto" w:fill="C2D69B"/>
          </w:tcPr>
          <w:p w14:paraId="21A58B8F" w14:textId="50718382" w:rsidR="001E1217" w:rsidRPr="000E21B4" w:rsidRDefault="001E1217" w:rsidP="000067A1">
            <w:pPr>
              <w:jc w:val="center"/>
              <w:rPr>
                <w:rFonts w:ascii="Times New Roman" w:hAnsi="Times New Roman"/>
                <w:b/>
              </w:rPr>
            </w:pPr>
            <w:r w:rsidRPr="000E21B4">
              <w:rPr>
                <w:rFonts w:ascii="Times New Roman" w:hAnsi="Times New Roman"/>
                <w:b/>
              </w:rPr>
              <w:t>Wartość brutto</w:t>
            </w:r>
          </w:p>
          <w:p w14:paraId="66E7AD9C" w14:textId="29C37C04" w:rsidR="001E1217" w:rsidRPr="000E21B4" w:rsidRDefault="001E1217" w:rsidP="000067A1">
            <w:pPr>
              <w:jc w:val="center"/>
              <w:rPr>
                <w:rFonts w:ascii="Times New Roman" w:hAnsi="Times New Roman"/>
                <w:b/>
              </w:rPr>
            </w:pPr>
            <w:r w:rsidRPr="000E21B4">
              <w:rPr>
                <w:rFonts w:ascii="Times New Roman" w:hAnsi="Times New Roman"/>
                <w:b/>
              </w:rPr>
              <w:t>(kol.6</w:t>
            </w:r>
            <w:r w:rsidR="00A8222B">
              <w:rPr>
                <w:rFonts w:ascii="Times New Roman" w:hAnsi="Times New Roman"/>
                <w:b/>
              </w:rPr>
              <w:t>x</w:t>
            </w:r>
            <w:r w:rsidRPr="000E21B4">
              <w:rPr>
                <w:rFonts w:ascii="Times New Roman" w:hAnsi="Times New Roman"/>
                <w:b/>
              </w:rPr>
              <w:t>kol.8)</w:t>
            </w:r>
          </w:p>
        </w:tc>
      </w:tr>
      <w:tr w:rsidR="001E1217" w:rsidRPr="000E21B4" w14:paraId="2D7F48D7" w14:textId="77777777" w:rsidTr="00A8222B">
        <w:trPr>
          <w:trHeight w:val="224"/>
        </w:trPr>
        <w:tc>
          <w:tcPr>
            <w:tcW w:w="709" w:type="dxa"/>
            <w:shd w:val="clear" w:color="auto" w:fill="C2D69B"/>
          </w:tcPr>
          <w:p w14:paraId="5FAE33A1" w14:textId="34F24474" w:rsidR="001E1217" w:rsidRPr="000E21B4" w:rsidRDefault="00A8222B" w:rsidP="000067A1">
            <w:pPr>
              <w:jc w:val="center"/>
              <w:rPr>
                <w:rFonts w:ascii="Times New Roman" w:hAnsi="Times New Roman"/>
                <w:b/>
              </w:rPr>
            </w:pPr>
            <w:r>
              <w:rPr>
                <w:rFonts w:ascii="Times New Roman" w:hAnsi="Times New Roman"/>
                <w:b/>
              </w:rPr>
              <w:t>1</w:t>
            </w:r>
          </w:p>
        </w:tc>
        <w:tc>
          <w:tcPr>
            <w:tcW w:w="2581" w:type="dxa"/>
            <w:shd w:val="clear" w:color="auto" w:fill="C2D69B"/>
          </w:tcPr>
          <w:p w14:paraId="38FF8573" w14:textId="4D38DB86" w:rsidR="001E1217" w:rsidRPr="000E21B4" w:rsidRDefault="00A8222B" w:rsidP="000067A1">
            <w:pPr>
              <w:jc w:val="center"/>
              <w:rPr>
                <w:rFonts w:ascii="Times New Roman" w:hAnsi="Times New Roman"/>
                <w:b/>
              </w:rPr>
            </w:pPr>
            <w:r>
              <w:rPr>
                <w:rFonts w:ascii="Times New Roman" w:hAnsi="Times New Roman"/>
                <w:b/>
              </w:rPr>
              <w:t>2</w:t>
            </w:r>
          </w:p>
        </w:tc>
        <w:tc>
          <w:tcPr>
            <w:tcW w:w="992" w:type="dxa"/>
            <w:shd w:val="clear" w:color="auto" w:fill="C2D69B"/>
          </w:tcPr>
          <w:p w14:paraId="3DAF5E13" w14:textId="194A852A" w:rsidR="001E1217" w:rsidRPr="000E21B4" w:rsidRDefault="00A8222B" w:rsidP="000067A1">
            <w:pPr>
              <w:jc w:val="center"/>
              <w:rPr>
                <w:rFonts w:ascii="Times New Roman" w:hAnsi="Times New Roman"/>
                <w:b/>
              </w:rPr>
            </w:pPr>
            <w:r>
              <w:rPr>
                <w:rFonts w:ascii="Times New Roman" w:hAnsi="Times New Roman"/>
                <w:b/>
              </w:rPr>
              <w:t>3</w:t>
            </w:r>
          </w:p>
        </w:tc>
        <w:tc>
          <w:tcPr>
            <w:tcW w:w="851" w:type="dxa"/>
            <w:shd w:val="clear" w:color="auto" w:fill="C2D69B"/>
          </w:tcPr>
          <w:p w14:paraId="0BB8DBD1" w14:textId="5AE35BCC" w:rsidR="001E1217" w:rsidRPr="000E21B4" w:rsidRDefault="00A8222B" w:rsidP="000067A1">
            <w:pPr>
              <w:jc w:val="center"/>
              <w:rPr>
                <w:rFonts w:ascii="Times New Roman" w:hAnsi="Times New Roman"/>
                <w:b/>
              </w:rPr>
            </w:pPr>
            <w:r>
              <w:rPr>
                <w:rFonts w:ascii="Times New Roman" w:hAnsi="Times New Roman"/>
                <w:b/>
              </w:rPr>
              <w:t>4</w:t>
            </w:r>
          </w:p>
        </w:tc>
        <w:tc>
          <w:tcPr>
            <w:tcW w:w="1417" w:type="dxa"/>
            <w:shd w:val="clear" w:color="auto" w:fill="C2D69B"/>
          </w:tcPr>
          <w:p w14:paraId="781E1B4B" w14:textId="5F457C25" w:rsidR="001E1217" w:rsidRDefault="00A8222B" w:rsidP="000067A1">
            <w:pPr>
              <w:jc w:val="center"/>
              <w:rPr>
                <w:rFonts w:ascii="Times New Roman" w:hAnsi="Times New Roman"/>
                <w:b/>
              </w:rPr>
            </w:pPr>
            <w:r>
              <w:rPr>
                <w:rFonts w:ascii="Times New Roman" w:hAnsi="Times New Roman"/>
                <w:b/>
              </w:rPr>
              <w:t>5</w:t>
            </w:r>
          </w:p>
        </w:tc>
        <w:tc>
          <w:tcPr>
            <w:tcW w:w="1560" w:type="dxa"/>
            <w:shd w:val="clear" w:color="auto" w:fill="C2D69B"/>
          </w:tcPr>
          <w:p w14:paraId="1703F593" w14:textId="07B88BE2" w:rsidR="001E1217" w:rsidRPr="000E21B4" w:rsidRDefault="00A8222B" w:rsidP="000067A1">
            <w:pPr>
              <w:jc w:val="center"/>
              <w:rPr>
                <w:rFonts w:ascii="Times New Roman" w:hAnsi="Times New Roman"/>
                <w:b/>
              </w:rPr>
            </w:pPr>
            <w:r>
              <w:rPr>
                <w:rFonts w:ascii="Times New Roman" w:hAnsi="Times New Roman"/>
                <w:b/>
              </w:rPr>
              <w:t>6</w:t>
            </w:r>
          </w:p>
        </w:tc>
        <w:tc>
          <w:tcPr>
            <w:tcW w:w="1275" w:type="dxa"/>
            <w:shd w:val="clear" w:color="auto" w:fill="C2D69B"/>
          </w:tcPr>
          <w:p w14:paraId="0DF0BFA1" w14:textId="4DDB1AEB" w:rsidR="001E1217" w:rsidRPr="000E21B4" w:rsidRDefault="00A8222B" w:rsidP="000067A1">
            <w:pPr>
              <w:jc w:val="center"/>
              <w:rPr>
                <w:rFonts w:ascii="Times New Roman" w:hAnsi="Times New Roman"/>
                <w:b/>
              </w:rPr>
            </w:pPr>
            <w:r>
              <w:rPr>
                <w:rFonts w:ascii="Times New Roman" w:hAnsi="Times New Roman"/>
                <w:b/>
              </w:rPr>
              <w:t>7</w:t>
            </w:r>
          </w:p>
        </w:tc>
        <w:tc>
          <w:tcPr>
            <w:tcW w:w="1701" w:type="dxa"/>
            <w:shd w:val="clear" w:color="auto" w:fill="C2D69B"/>
          </w:tcPr>
          <w:p w14:paraId="67F431F1" w14:textId="69A47D97" w:rsidR="001E1217" w:rsidRPr="000E21B4" w:rsidRDefault="00A8222B" w:rsidP="000067A1">
            <w:pPr>
              <w:jc w:val="center"/>
              <w:rPr>
                <w:rFonts w:ascii="Times New Roman" w:hAnsi="Times New Roman"/>
                <w:b/>
              </w:rPr>
            </w:pPr>
            <w:r>
              <w:rPr>
                <w:rFonts w:ascii="Times New Roman" w:hAnsi="Times New Roman"/>
                <w:b/>
              </w:rPr>
              <w:t>8</w:t>
            </w:r>
          </w:p>
        </w:tc>
        <w:tc>
          <w:tcPr>
            <w:tcW w:w="1701" w:type="dxa"/>
            <w:shd w:val="clear" w:color="auto" w:fill="C2D69B"/>
          </w:tcPr>
          <w:p w14:paraId="0C9AC819" w14:textId="6672E9FD" w:rsidR="001E1217" w:rsidRPr="000E21B4" w:rsidRDefault="00A8222B" w:rsidP="000067A1">
            <w:pPr>
              <w:jc w:val="center"/>
              <w:rPr>
                <w:rFonts w:ascii="Times New Roman" w:hAnsi="Times New Roman"/>
                <w:b/>
              </w:rPr>
            </w:pPr>
            <w:r>
              <w:rPr>
                <w:rFonts w:ascii="Times New Roman" w:hAnsi="Times New Roman"/>
                <w:b/>
              </w:rPr>
              <w:t>9</w:t>
            </w:r>
          </w:p>
        </w:tc>
        <w:tc>
          <w:tcPr>
            <w:tcW w:w="1843" w:type="dxa"/>
            <w:shd w:val="clear" w:color="auto" w:fill="C2D69B"/>
          </w:tcPr>
          <w:p w14:paraId="1E2CDC12" w14:textId="230C7C73" w:rsidR="001E1217" w:rsidRPr="000E21B4" w:rsidRDefault="00A8222B" w:rsidP="000067A1">
            <w:pPr>
              <w:jc w:val="center"/>
              <w:rPr>
                <w:rFonts w:ascii="Times New Roman" w:hAnsi="Times New Roman"/>
                <w:b/>
              </w:rPr>
            </w:pPr>
            <w:r>
              <w:rPr>
                <w:rFonts w:ascii="Times New Roman" w:hAnsi="Times New Roman"/>
                <w:b/>
              </w:rPr>
              <w:t>10</w:t>
            </w:r>
          </w:p>
        </w:tc>
      </w:tr>
      <w:tr w:rsidR="001E1217" w:rsidRPr="000E21B4" w14:paraId="472A74C7" w14:textId="77777777" w:rsidTr="00A8222B">
        <w:trPr>
          <w:trHeight w:val="512"/>
        </w:trPr>
        <w:tc>
          <w:tcPr>
            <w:tcW w:w="709" w:type="dxa"/>
          </w:tcPr>
          <w:p w14:paraId="071A31A2" w14:textId="77777777" w:rsidR="001E1217" w:rsidRPr="000E21B4" w:rsidRDefault="001E1217" w:rsidP="000067A1">
            <w:pPr>
              <w:jc w:val="center"/>
              <w:rPr>
                <w:rFonts w:ascii="Times New Roman" w:hAnsi="Times New Roman"/>
              </w:rPr>
            </w:pPr>
            <w:r>
              <w:rPr>
                <w:rFonts w:ascii="Times New Roman" w:hAnsi="Times New Roman"/>
              </w:rPr>
              <w:t>1</w:t>
            </w:r>
          </w:p>
        </w:tc>
        <w:tc>
          <w:tcPr>
            <w:tcW w:w="2581" w:type="dxa"/>
          </w:tcPr>
          <w:p w14:paraId="12EEB8F2" w14:textId="099D516C" w:rsidR="001E1217" w:rsidRPr="000E21B4" w:rsidRDefault="001E1217" w:rsidP="000067A1">
            <w:pPr>
              <w:rPr>
                <w:rFonts w:ascii="Times New Roman" w:hAnsi="Times New Roman"/>
              </w:rPr>
            </w:pPr>
            <w:r>
              <w:rPr>
                <w:rFonts w:ascii="Times New Roman" w:hAnsi="Times New Roman"/>
              </w:rPr>
              <w:t>Komputery</w:t>
            </w:r>
          </w:p>
        </w:tc>
        <w:tc>
          <w:tcPr>
            <w:tcW w:w="992" w:type="dxa"/>
          </w:tcPr>
          <w:p w14:paraId="6B39CC04" w14:textId="46489A11" w:rsidR="001E1217" w:rsidRPr="000E21B4" w:rsidRDefault="001E1217" w:rsidP="00C10ABC">
            <w:pPr>
              <w:jc w:val="center"/>
              <w:rPr>
                <w:rFonts w:ascii="Times New Roman" w:hAnsi="Times New Roman"/>
              </w:rPr>
            </w:pPr>
            <w:r>
              <w:rPr>
                <w:rFonts w:ascii="Times New Roman" w:hAnsi="Times New Roman"/>
              </w:rPr>
              <w:t>szt.</w:t>
            </w:r>
          </w:p>
        </w:tc>
        <w:tc>
          <w:tcPr>
            <w:tcW w:w="851" w:type="dxa"/>
          </w:tcPr>
          <w:p w14:paraId="2354A6D2" w14:textId="1208E54A" w:rsidR="001E1217" w:rsidRPr="000E21B4" w:rsidRDefault="001E1217" w:rsidP="000067A1">
            <w:pPr>
              <w:rPr>
                <w:rFonts w:ascii="Times New Roman" w:hAnsi="Times New Roman"/>
              </w:rPr>
            </w:pPr>
            <w:r>
              <w:rPr>
                <w:rFonts w:ascii="Times New Roman" w:hAnsi="Times New Roman"/>
              </w:rPr>
              <w:t>100</w:t>
            </w:r>
          </w:p>
        </w:tc>
        <w:tc>
          <w:tcPr>
            <w:tcW w:w="1417" w:type="dxa"/>
          </w:tcPr>
          <w:p w14:paraId="3933790B" w14:textId="77777777" w:rsidR="001E1217" w:rsidRPr="000E21B4" w:rsidRDefault="001E1217" w:rsidP="000067A1">
            <w:pPr>
              <w:rPr>
                <w:rFonts w:ascii="Times New Roman" w:hAnsi="Times New Roman"/>
              </w:rPr>
            </w:pPr>
          </w:p>
        </w:tc>
        <w:tc>
          <w:tcPr>
            <w:tcW w:w="1560" w:type="dxa"/>
          </w:tcPr>
          <w:p w14:paraId="23592F4D" w14:textId="360A0375" w:rsidR="001E1217" w:rsidRPr="000E21B4" w:rsidRDefault="001E1217" w:rsidP="000067A1">
            <w:pPr>
              <w:rPr>
                <w:rFonts w:ascii="Times New Roman" w:hAnsi="Times New Roman"/>
              </w:rPr>
            </w:pPr>
          </w:p>
        </w:tc>
        <w:tc>
          <w:tcPr>
            <w:tcW w:w="1275" w:type="dxa"/>
          </w:tcPr>
          <w:p w14:paraId="2F7869A0" w14:textId="77777777" w:rsidR="001E1217" w:rsidRPr="000E21B4" w:rsidRDefault="001E1217" w:rsidP="000067A1">
            <w:pPr>
              <w:rPr>
                <w:rFonts w:ascii="Times New Roman" w:hAnsi="Times New Roman"/>
              </w:rPr>
            </w:pPr>
          </w:p>
        </w:tc>
        <w:tc>
          <w:tcPr>
            <w:tcW w:w="1701" w:type="dxa"/>
          </w:tcPr>
          <w:p w14:paraId="3978FD7F" w14:textId="77777777" w:rsidR="001E1217" w:rsidRPr="000E21B4" w:rsidRDefault="001E1217" w:rsidP="000067A1">
            <w:pPr>
              <w:rPr>
                <w:rFonts w:ascii="Times New Roman" w:hAnsi="Times New Roman"/>
              </w:rPr>
            </w:pPr>
          </w:p>
        </w:tc>
        <w:tc>
          <w:tcPr>
            <w:tcW w:w="1701" w:type="dxa"/>
          </w:tcPr>
          <w:p w14:paraId="423CC862" w14:textId="77777777" w:rsidR="001E1217" w:rsidRPr="000E21B4" w:rsidRDefault="001E1217" w:rsidP="000067A1">
            <w:pPr>
              <w:rPr>
                <w:rFonts w:ascii="Times New Roman" w:hAnsi="Times New Roman"/>
              </w:rPr>
            </w:pPr>
          </w:p>
        </w:tc>
        <w:tc>
          <w:tcPr>
            <w:tcW w:w="1843" w:type="dxa"/>
          </w:tcPr>
          <w:p w14:paraId="71A1D593" w14:textId="28FB0D5F" w:rsidR="001E1217" w:rsidRPr="000E21B4" w:rsidRDefault="001E1217" w:rsidP="000067A1">
            <w:pPr>
              <w:rPr>
                <w:rFonts w:ascii="Times New Roman" w:hAnsi="Times New Roman"/>
              </w:rPr>
            </w:pPr>
          </w:p>
        </w:tc>
      </w:tr>
      <w:tr w:rsidR="001E1217" w:rsidRPr="000E21B4" w14:paraId="14A0C8C0" w14:textId="77777777" w:rsidTr="001E1217">
        <w:trPr>
          <w:trHeight w:val="270"/>
        </w:trPr>
        <w:tc>
          <w:tcPr>
            <w:tcW w:w="5133" w:type="dxa"/>
            <w:gridSpan w:val="4"/>
          </w:tcPr>
          <w:p w14:paraId="36258481" w14:textId="04C64F37" w:rsidR="001E1217" w:rsidRPr="000E21B4" w:rsidRDefault="001E1217" w:rsidP="005611D7">
            <w:pPr>
              <w:jc w:val="center"/>
              <w:rPr>
                <w:rFonts w:ascii="Times New Roman" w:hAnsi="Times New Roman"/>
              </w:rPr>
            </w:pPr>
            <w:r>
              <w:rPr>
                <w:rFonts w:ascii="Times New Roman" w:hAnsi="Times New Roman"/>
              </w:rPr>
              <w:t>RAZEM</w:t>
            </w:r>
          </w:p>
        </w:tc>
        <w:tc>
          <w:tcPr>
            <w:tcW w:w="1417" w:type="dxa"/>
          </w:tcPr>
          <w:p w14:paraId="47632368" w14:textId="77777777" w:rsidR="001E1217" w:rsidRPr="000E21B4" w:rsidRDefault="001E1217" w:rsidP="00D0729F">
            <w:pPr>
              <w:jc w:val="center"/>
              <w:rPr>
                <w:rFonts w:ascii="Times New Roman" w:hAnsi="Times New Roman"/>
              </w:rPr>
            </w:pPr>
          </w:p>
        </w:tc>
        <w:tc>
          <w:tcPr>
            <w:tcW w:w="1560" w:type="dxa"/>
          </w:tcPr>
          <w:p w14:paraId="6ADACFFF" w14:textId="06B77729" w:rsidR="001E1217" w:rsidRPr="000E21B4" w:rsidRDefault="001E1217" w:rsidP="00D0729F">
            <w:pPr>
              <w:jc w:val="center"/>
              <w:rPr>
                <w:rFonts w:ascii="Times New Roman" w:hAnsi="Times New Roman"/>
              </w:rPr>
            </w:pPr>
          </w:p>
        </w:tc>
        <w:tc>
          <w:tcPr>
            <w:tcW w:w="1275" w:type="dxa"/>
          </w:tcPr>
          <w:p w14:paraId="676A5C80" w14:textId="6E43E752" w:rsidR="001E1217" w:rsidRPr="000E21B4" w:rsidRDefault="00D0729F" w:rsidP="00D0729F">
            <w:pPr>
              <w:jc w:val="center"/>
              <w:rPr>
                <w:rFonts w:ascii="Times New Roman" w:hAnsi="Times New Roman"/>
              </w:rPr>
            </w:pPr>
            <w:r>
              <w:rPr>
                <w:rFonts w:ascii="Times New Roman" w:hAnsi="Times New Roman"/>
              </w:rPr>
              <w:t>X</w:t>
            </w:r>
          </w:p>
        </w:tc>
        <w:tc>
          <w:tcPr>
            <w:tcW w:w="1701" w:type="dxa"/>
          </w:tcPr>
          <w:p w14:paraId="766B85DF" w14:textId="77777777" w:rsidR="001E1217" w:rsidRPr="000E21B4" w:rsidRDefault="001E1217" w:rsidP="00D0729F">
            <w:pPr>
              <w:jc w:val="center"/>
              <w:rPr>
                <w:rFonts w:ascii="Times New Roman" w:hAnsi="Times New Roman"/>
              </w:rPr>
            </w:pPr>
          </w:p>
        </w:tc>
        <w:tc>
          <w:tcPr>
            <w:tcW w:w="1701" w:type="dxa"/>
          </w:tcPr>
          <w:p w14:paraId="233A54B5" w14:textId="30D11E3F" w:rsidR="001E1217" w:rsidRPr="000E21B4" w:rsidRDefault="001E1217" w:rsidP="00D0729F">
            <w:pPr>
              <w:jc w:val="center"/>
              <w:rPr>
                <w:rFonts w:ascii="Times New Roman" w:hAnsi="Times New Roman"/>
              </w:rPr>
            </w:pPr>
          </w:p>
        </w:tc>
        <w:tc>
          <w:tcPr>
            <w:tcW w:w="1843" w:type="dxa"/>
          </w:tcPr>
          <w:p w14:paraId="15FBA105" w14:textId="30E02D65" w:rsidR="001E1217" w:rsidRPr="000E21B4" w:rsidRDefault="001E1217" w:rsidP="00D0729F">
            <w:pPr>
              <w:jc w:val="center"/>
              <w:rPr>
                <w:rFonts w:ascii="Times New Roman" w:hAnsi="Times New Roman"/>
              </w:rPr>
            </w:pPr>
          </w:p>
        </w:tc>
      </w:tr>
    </w:tbl>
    <w:p w14:paraId="70340F2B" w14:textId="77777777" w:rsidR="000137E6" w:rsidRDefault="000137E6" w:rsidP="000137E6">
      <w:pPr>
        <w:jc w:val="both"/>
        <w:rPr>
          <w:rFonts w:asciiTheme="minorHAnsi" w:hAnsiTheme="minorHAnsi" w:cstheme="minorHAnsi"/>
          <w:b/>
          <w:sz w:val="24"/>
          <w:szCs w:val="24"/>
        </w:rPr>
      </w:pPr>
    </w:p>
    <w:p w14:paraId="087A8A9A" w14:textId="77777777" w:rsidR="000137E6" w:rsidRDefault="000137E6"/>
    <w:tbl>
      <w:tblPr>
        <w:tblW w:w="5425" w:type="pct"/>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605"/>
        <w:gridCol w:w="1846"/>
        <w:gridCol w:w="6945"/>
        <w:gridCol w:w="3398"/>
        <w:gridCol w:w="2695"/>
      </w:tblGrid>
      <w:tr w:rsidR="00913830" w:rsidRPr="008F53F6" w14:paraId="152B1DD9" w14:textId="51001402" w:rsidTr="005170BD">
        <w:trPr>
          <w:trHeight w:val="284"/>
        </w:trPr>
        <w:tc>
          <w:tcPr>
            <w:tcW w:w="3033" w:type="pct"/>
            <w:gridSpan w:val="3"/>
            <w:shd w:val="clear" w:color="auto" w:fill="auto"/>
            <w:vAlign w:val="center"/>
          </w:tcPr>
          <w:p w14:paraId="32F7E13C" w14:textId="1D158428" w:rsidR="00913830" w:rsidRPr="00D0729F" w:rsidRDefault="00913830" w:rsidP="00BD584F">
            <w:pPr>
              <w:rPr>
                <w:rFonts w:ascii="Times New Roman" w:hAnsi="Times New Roman"/>
                <w:b/>
                <w:szCs w:val="22"/>
              </w:rPr>
            </w:pPr>
            <w:r w:rsidRPr="00D0729F">
              <w:rPr>
                <w:rFonts w:ascii="Times New Roman" w:hAnsi="Times New Roman"/>
                <w:b/>
                <w:szCs w:val="22"/>
              </w:rPr>
              <w:t>Szczegółowy opis</w:t>
            </w:r>
          </w:p>
        </w:tc>
        <w:tc>
          <w:tcPr>
            <w:tcW w:w="1097" w:type="pct"/>
            <w:vAlign w:val="center"/>
          </w:tcPr>
          <w:p w14:paraId="6A88978E" w14:textId="7F037191" w:rsidR="00B15A54" w:rsidRPr="008F53F6" w:rsidRDefault="00B15A54" w:rsidP="00C10ABC">
            <w:pPr>
              <w:ind w:left="-71"/>
              <w:jc w:val="center"/>
              <w:rPr>
                <w:rFonts w:asciiTheme="minorHAnsi" w:hAnsiTheme="minorHAnsi" w:cstheme="minorHAnsi"/>
                <w:b/>
                <w:sz w:val="20"/>
              </w:rPr>
            </w:pPr>
            <w:r w:rsidRPr="000E21B4">
              <w:rPr>
                <w:rFonts w:ascii="Times New Roman" w:hAnsi="Times New Roman"/>
                <w:b/>
                <w:bCs/>
              </w:rPr>
              <w:t xml:space="preserve">Parametry </w:t>
            </w:r>
            <w:proofErr w:type="spellStart"/>
            <w:r w:rsidRPr="000E21B4">
              <w:rPr>
                <w:rFonts w:ascii="Times New Roman" w:hAnsi="Times New Roman"/>
                <w:b/>
                <w:bCs/>
              </w:rPr>
              <w:t>wymagane-warunek</w:t>
            </w:r>
            <w:proofErr w:type="spellEnd"/>
            <w:r w:rsidRPr="000E21B4">
              <w:rPr>
                <w:rFonts w:ascii="Times New Roman" w:hAnsi="Times New Roman"/>
                <w:b/>
                <w:bCs/>
              </w:rPr>
              <w:t xml:space="preserve"> graniczny</w:t>
            </w:r>
          </w:p>
        </w:tc>
        <w:tc>
          <w:tcPr>
            <w:tcW w:w="870" w:type="pct"/>
          </w:tcPr>
          <w:p w14:paraId="1179E830" w14:textId="77777777" w:rsidR="000137E6" w:rsidRPr="000E21B4" w:rsidRDefault="000137E6" w:rsidP="005170BD">
            <w:pPr>
              <w:jc w:val="center"/>
              <w:rPr>
                <w:rFonts w:ascii="Times New Roman" w:hAnsi="Times New Roman"/>
                <w:b/>
                <w:bCs/>
              </w:rPr>
            </w:pPr>
            <w:r w:rsidRPr="000E21B4">
              <w:rPr>
                <w:rFonts w:ascii="Times New Roman" w:hAnsi="Times New Roman"/>
                <w:b/>
                <w:bCs/>
              </w:rPr>
              <w:t>Potwierdzenie spełnienia warunku granicznego</w:t>
            </w:r>
          </w:p>
          <w:p w14:paraId="0B0C683F" w14:textId="6C0D7456" w:rsidR="00913830" w:rsidRPr="008F53F6" w:rsidRDefault="000137E6" w:rsidP="005170BD">
            <w:pPr>
              <w:ind w:left="-71"/>
              <w:jc w:val="center"/>
              <w:rPr>
                <w:rFonts w:asciiTheme="minorHAnsi" w:hAnsiTheme="minorHAnsi" w:cstheme="minorHAnsi"/>
                <w:b/>
                <w:sz w:val="20"/>
              </w:rPr>
            </w:pPr>
            <w:r w:rsidRPr="000E21B4">
              <w:rPr>
                <w:rFonts w:ascii="Times New Roman" w:hAnsi="Times New Roman"/>
                <w:b/>
                <w:bCs/>
              </w:rPr>
              <w:t>(TAK, NIE)</w:t>
            </w:r>
          </w:p>
        </w:tc>
      </w:tr>
      <w:tr w:rsidR="00913830" w:rsidRPr="008F53F6" w14:paraId="53E55792" w14:textId="7607F25B" w:rsidTr="005170BD">
        <w:trPr>
          <w:trHeight w:val="284"/>
        </w:trPr>
        <w:tc>
          <w:tcPr>
            <w:tcW w:w="3033" w:type="pct"/>
            <w:gridSpan w:val="3"/>
            <w:shd w:val="clear" w:color="auto" w:fill="auto"/>
            <w:vAlign w:val="center"/>
          </w:tcPr>
          <w:p w14:paraId="71B0501D" w14:textId="625A6AE4" w:rsidR="00913830" w:rsidRPr="008F53F6" w:rsidRDefault="00913830" w:rsidP="00BD584F">
            <w:pPr>
              <w:rPr>
                <w:rFonts w:asciiTheme="minorHAnsi" w:hAnsiTheme="minorHAnsi" w:cstheme="minorHAnsi"/>
                <w:sz w:val="20"/>
              </w:rPr>
            </w:pPr>
            <w:r w:rsidRPr="008F53F6">
              <w:rPr>
                <w:rFonts w:asciiTheme="minorHAnsi" w:hAnsiTheme="minorHAnsi" w:cstheme="minorHAnsi"/>
                <w:sz w:val="20"/>
              </w:rPr>
              <w:t xml:space="preserve">Komputer stacjonarny typu </w:t>
            </w:r>
            <w:proofErr w:type="spellStart"/>
            <w:r w:rsidRPr="008F53F6">
              <w:rPr>
                <w:rFonts w:asciiTheme="minorHAnsi" w:hAnsiTheme="minorHAnsi" w:cstheme="minorHAnsi"/>
                <w:sz w:val="20"/>
              </w:rPr>
              <w:t>all</w:t>
            </w:r>
            <w:proofErr w:type="spellEnd"/>
            <w:r w:rsidRPr="008F53F6">
              <w:rPr>
                <w:rFonts w:asciiTheme="minorHAnsi" w:hAnsiTheme="minorHAnsi" w:cstheme="minorHAnsi"/>
                <w:sz w:val="20"/>
              </w:rPr>
              <w:t xml:space="preserve"> in one.</w:t>
            </w:r>
          </w:p>
          <w:p w14:paraId="758BF693" w14:textId="06A1D574" w:rsidR="00913830" w:rsidRPr="008F53F6" w:rsidRDefault="00913830" w:rsidP="00BD584F">
            <w:pPr>
              <w:rPr>
                <w:rFonts w:asciiTheme="minorHAnsi" w:hAnsiTheme="minorHAnsi" w:cstheme="minorHAnsi"/>
                <w:sz w:val="20"/>
              </w:rPr>
            </w:pPr>
            <w:r w:rsidRPr="008F53F6">
              <w:rPr>
                <w:rFonts w:asciiTheme="minorHAnsi" w:hAnsiTheme="minorHAnsi" w:cstheme="minorHAnsi"/>
                <w:sz w:val="20"/>
              </w:rPr>
              <w:t>W ofercie należy podać nazwę producenta, typ, model, oraz numer katalogowy (numer konfiguracji lub part numer) oferowanego sprzętu umożliwiający jednoznaczną identyfikację oferowanej konfiguracji.  Jeśli na stronie internetowej producenta nie jest dostępna pełna oferta modeli sprzętu wraz z jego konfiguracją, do oferty należy dołączyć katalog producenta zaoferowanego produktu umożliwiający weryfikację oferty pod kątem zgodności z wymaganiami Zamawiającego.</w:t>
            </w:r>
          </w:p>
        </w:tc>
        <w:tc>
          <w:tcPr>
            <w:tcW w:w="1097" w:type="pct"/>
          </w:tcPr>
          <w:p w14:paraId="450FCCD5" w14:textId="77777777" w:rsidR="00913830" w:rsidRPr="008F53F6" w:rsidRDefault="00913830" w:rsidP="00C10ABC">
            <w:pPr>
              <w:rPr>
                <w:rFonts w:asciiTheme="minorHAnsi" w:hAnsiTheme="minorHAnsi" w:cstheme="minorHAnsi"/>
                <w:sz w:val="20"/>
              </w:rPr>
            </w:pPr>
            <w:r w:rsidRPr="008F53F6">
              <w:rPr>
                <w:rFonts w:asciiTheme="minorHAnsi" w:hAnsiTheme="minorHAnsi" w:cstheme="minorHAnsi"/>
                <w:sz w:val="20"/>
              </w:rPr>
              <w:t>Producent:</w:t>
            </w:r>
          </w:p>
          <w:p w14:paraId="648C83C2" w14:textId="5FB88694" w:rsidR="00913830" w:rsidRPr="008F53F6" w:rsidRDefault="00913830" w:rsidP="00C10ABC">
            <w:pPr>
              <w:rPr>
                <w:rFonts w:asciiTheme="minorHAnsi" w:hAnsiTheme="minorHAnsi" w:cstheme="minorHAnsi"/>
                <w:sz w:val="20"/>
              </w:rPr>
            </w:pPr>
            <w:r w:rsidRPr="008F53F6">
              <w:rPr>
                <w:rFonts w:asciiTheme="minorHAnsi" w:hAnsiTheme="minorHAnsi" w:cstheme="minorHAnsi"/>
                <w:sz w:val="20"/>
              </w:rPr>
              <w:t>Model:</w:t>
            </w:r>
          </w:p>
          <w:p w14:paraId="157F68D4" w14:textId="50350AB6" w:rsidR="00913830" w:rsidRPr="008F53F6" w:rsidRDefault="00913830" w:rsidP="00C10ABC">
            <w:pPr>
              <w:rPr>
                <w:rFonts w:asciiTheme="minorHAnsi" w:hAnsiTheme="minorHAnsi" w:cstheme="minorHAnsi"/>
                <w:sz w:val="20"/>
              </w:rPr>
            </w:pPr>
            <w:r w:rsidRPr="008F53F6">
              <w:rPr>
                <w:rFonts w:asciiTheme="minorHAnsi" w:hAnsiTheme="minorHAnsi" w:cstheme="minorHAnsi"/>
                <w:sz w:val="20"/>
              </w:rPr>
              <w:t>Numer katalogowy (numer konfiguracji lub part numer):</w:t>
            </w:r>
          </w:p>
        </w:tc>
        <w:tc>
          <w:tcPr>
            <w:tcW w:w="870" w:type="pct"/>
          </w:tcPr>
          <w:p w14:paraId="29E9731D" w14:textId="77777777" w:rsidR="00913830" w:rsidRPr="008F53F6" w:rsidRDefault="00913830" w:rsidP="00BD584F">
            <w:pPr>
              <w:rPr>
                <w:rFonts w:asciiTheme="minorHAnsi" w:hAnsiTheme="minorHAnsi" w:cstheme="minorHAnsi"/>
                <w:sz w:val="20"/>
              </w:rPr>
            </w:pPr>
          </w:p>
        </w:tc>
      </w:tr>
      <w:tr w:rsidR="00913830" w:rsidRPr="008F53F6" w14:paraId="3E92601A" w14:textId="7BF1E24B" w:rsidTr="005170BD">
        <w:trPr>
          <w:trHeight w:val="284"/>
        </w:trPr>
        <w:tc>
          <w:tcPr>
            <w:tcW w:w="3033" w:type="pct"/>
            <w:gridSpan w:val="3"/>
            <w:shd w:val="clear" w:color="auto" w:fill="auto"/>
            <w:vAlign w:val="center"/>
          </w:tcPr>
          <w:p w14:paraId="5281569B" w14:textId="1DEA1B4F" w:rsidR="00913830" w:rsidRPr="008F53F6" w:rsidRDefault="00913830" w:rsidP="00BD584F">
            <w:pPr>
              <w:rPr>
                <w:rFonts w:asciiTheme="minorHAnsi" w:hAnsiTheme="minorHAnsi" w:cstheme="minorHAnsi"/>
                <w:sz w:val="20"/>
              </w:rPr>
            </w:pPr>
            <w:r w:rsidRPr="008F53F6">
              <w:rPr>
                <w:rFonts w:asciiTheme="minorHAnsi" w:hAnsiTheme="minorHAnsi" w:cstheme="minorHAnsi"/>
                <w:sz w:val="20"/>
              </w:rPr>
              <w:t>Nie dopuszcza się modyfikacji na drodze Producent-Zamawiający.</w:t>
            </w:r>
          </w:p>
        </w:tc>
        <w:tc>
          <w:tcPr>
            <w:tcW w:w="1097" w:type="pct"/>
          </w:tcPr>
          <w:p w14:paraId="46E4475C" w14:textId="6D8BAD77" w:rsidR="00913830" w:rsidRPr="008F53F6" w:rsidRDefault="005170BD" w:rsidP="00C10ABC">
            <w:pPr>
              <w:jc w:val="center"/>
              <w:rPr>
                <w:rFonts w:asciiTheme="minorHAnsi" w:hAnsiTheme="minorHAnsi" w:cstheme="minorHAnsi"/>
                <w:sz w:val="20"/>
              </w:rPr>
            </w:pPr>
            <w:r>
              <w:rPr>
                <w:rFonts w:asciiTheme="minorHAnsi" w:hAnsiTheme="minorHAnsi" w:cstheme="minorHAnsi"/>
                <w:sz w:val="20"/>
              </w:rPr>
              <w:t>TAK</w:t>
            </w:r>
          </w:p>
        </w:tc>
        <w:tc>
          <w:tcPr>
            <w:tcW w:w="870" w:type="pct"/>
          </w:tcPr>
          <w:p w14:paraId="09835162" w14:textId="77777777" w:rsidR="00913830" w:rsidRPr="008F53F6" w:rsidRDefault="00913830" w:rsidP="00BD584F">
            <w:pPr>
              <w:rPr>
                <w:rFonts w:asciiTheme="minorHAnsi" w:hAnsiTheme="minorHAnsi" w:cstheme="minorHAnsi"/>
                <w:sz w:val="20"/>
              </w:rPr>
            </w:pPr>
          </w:p>
        </w:tc>
      </w:tr>
      <w:tr w:rsidR="00913830" w:rsidRPr="008F53F6" w14:paraId="477ED1E1" w14:textId="0DD5D314" w:rsidTr="005170BD">
        <w:trPr>
          <w:trHeight w:val="284"/>
        </w:trPr>
        <w:tc>
          <w:tcPr>
            <w:tcW w:w="3033" w:type="pct"/>
            <w:gridSpan w:val="3"/>
            <w:shd w:val="clear" w:color="auto" w:fill="auto"/>
            <w:vAlign w:val="center"/>
          </w:tcPr>
          <w:p w14:paraId="4A94A971" w14:textId="6E3D56E6" w:rsidR="00913830" w:rsidRPr="008F53F6" w:rsidRDefault="00913830" w:rsidP="00BD584F">
            <w:pPr>
              <w:rPr>
                <w:rFonts w:asciiTheme="minorHAnsi" w:hAnsiTheme="minorHAnsi" w:cstheme="minorHAnsi"/>
                <w:sz w:val="20"/>
              </w:rPr>
            </w:pPr>
            <w:r w:rsidRPr="008F53F6">
              <w:rPr>
                <w:rFonts w:asciiTheme="minorHAnsi" w:hAnsiTheme="minorHAnsi" w:cstheme="minorHAnsi"/>
                <w:sz w:val="20"/>
              </w:rPr>
              <w:t>Zamawiający zastrzega sobie prawo do sprawdzenia reżimu gwarancyjnego oraz dostarczonej konfiguracji na dedykowanej stronie internetowej producenta sprzętu.</w:t>
            </w:r>
          </w:p>
        </w:tc>
        <w:tc>
          <w:tcPr>
            <w:tcW w:w="1097" w:type="pct"/>
          </w:tcPr>
          <w:p w14:paraId="207E0D04" w14:textId="1EC615D1" w:rsidR="00C10ABC" w:rsidRDefault="00C10ABC" w:rsidP="00C10ABC">
            <w:pPr>
              <w:jc w:val="center"/>
              <w:rPr>
                <w:rFonts w:asciiTheme="minorHAnsi" w:hAnsiTheme="minorHAnsi" w:cstheme="minorHAnsi"/>
                <w:sz w:val="20"/>
              </w:rPr>
            </w:pPr>
            <w:r>
              <w:rPr>
                <w:rFonts w:asciiTheme="minorHAnsi" w:hAnsiTheme="minorHAnsi" w:cstheme="minorHAnsi"/>
                <w:sz w:val="20"/>
              </w:rPr>
              <w:t>TAK</w:t>
            </w:r>
          </w:p>
          <w:p w14:paraId="6AEADE84" w14:textId="303FB1B8" w:rsidR="00913830" w:rsidRPr="008F53F6" w:rsidRDefault="00913830" w:rsidP="00C10ABC">
            <w:pPr>
              <w:rPr>
                <w:rFonts w:asciiTheme="minorHAnsi" w:hAnsiTheme="minorHAnsi" w:cstheme="minorHAnsi"/>
                <w:sz w:val="20"/>
              </w:rPr>
            </w:pPr>
            <w:r w:rsidRPr="008F53F6">
              <w:rPr>
                <w:rFonts w:asciiTheme="minorHAnsi" w:hAnsiTheme="minorHAnsi" w:cstheme="minorHAnsi"/>
                <w:sz w:val="20"/>
              </w:rPr>
              <w:t>Linki stron producenta umożliwiające weryfikacje:</w:t>
            </w:r>
          </w:p>
          <w:p w14:paraId="44352FFD" w14:textId="45D320AA" w:rsidR="00913830" w:rsidRPr="008F53F6" w:rsidRDefault="00913830" w:rsidP="00C10ABC">
            <w:pPr>
              <w:jc w:val="center"/>
              <w:rPr>
                <w:rFonts w:asciiTheme="minorHAnsi" w:hAnsiTheme="minorHAnsi" w:cstheme="minorHAnsi"/>
                <w:sz w:val="20"/>
              </w:rPr>
            </w:pPr>
          </w:p>
        </w:tc>
        <w:tc>
          <w:tcPr>
            <w:tcW w:w="870" w:type="pct"/>
          </w:tcPr>
          <w:p w14:paraId="5F0F5BC3" w14:textId="77777777" w:rsidR="00913830" w:rsidRPr="008F53F6" w:rsidRDefault="00913830" w:rsidP="00BD584F">
            <w:pPr>
              <w:rPr>
                <w:rFonts w:asciiTheme="minorHAnsi" w:hAnsiTheme="minorHAnsi" w:cstheme="minorHAnsi"/>
                <w:sz w:val="20"/>
              </w:rPr>
            </w:pPr>
          </w:p>
        </w:tc>
      </w:tr>
      <w:tr w:rsidR="00913830" w:rsidRPr="008F53F6" w14:paraId="16630B66" w14:textId="6B403C33" w:rsidTr="005170BD">
        <w:trPr>
          <w:trHeight w:val="284"/>
        </w:trPr>
        <w:tc>
          <w:tcPr>
            <w:tcW w:w="195" w:type="pct"/>
            <w:vAlign w:val="center"/>
          </w:tcPr>
          <w:p w14:paraId="7F8EECAD" w14:textId="06FACB69" w:rsidR="00913830" w:rsidRPr="008F53F6" w:rsidRDefault="00913830" w:rsidP="00BD584F">
            <w:pPr>
              <w:rPr>
                <w:rFonts w:asciiTheme="minorHAnsi" w:hAnsiTheme="minorHAnsi" w:cstheme="minorHAnsi"/>
                <w:bCs/>
                <w:sz w:val="20"/>
              </w:rPr>
            </w:pPr>
            <w:r w:rsidRPr="008F53F6">
              <w:rPr>
                <w:rFonts w:asciiTheme="minorHAnsi" w:hAnsiTheme="minorHAnsi" w:cstheme="minorHAnsi"/>
                <w:b/>
                <w:sz w:val="20"/>
                <w:lang w:eastAsia="en-US"/>
              </w:rPr>
              <w:t>Lp.</w:t>
            </w:r>
          </w:p>
        </w:tc>
        <w:tc>
          <w:tcPr>
            <w:tcW w:w="596" w:type="pct"/>
            <w:vAlign w:val="center"/>
          </w:tcPr>
          <w:p w14:paraId="291AB258" w14:textId="5E5A3B35" w:rsidR="00913830" w:rsidRPr="008F53F6" w:rsidRDefault="00913830" w:rsidP="00BD584F">
            <w:pPr>
              <w:rPr>
                <w:rFonts w:asciiTheme="minorHAnsi" w:hAnsiTheme="minorHAnsi" w:cstheme="minorHAnsi"/>
                <w:bCs/>
                <w:sz w:val="20"/>
              </w:rPr>
            </w:pPr>
            <w:r w:rsidRPr="008F53F6">
              <w:rPr>
                <w:rFonts w:asciiTheme="minorHAnsi" w:hAnsiTheme="minorHAnsi" w:cstheme="minorHAnsi"/>
                <w:b/>
                <w:sz w:val="20"/>
              </w:rPr>
              <w:t>Nazwa komponentu</w:t>
            </w:r>
          </w:p>
        </w:tc>
        <w:tc>
          <w:tcPr>
            <w:tcW w:w="2242" w:type="pct"/>
            <w:vAlign w:val="center"/>
          </w:tcPr>
          <w:p w14:paraId="00389970" w14:textId="469E45B5" w:rsidR="00913830" w:rsidRPr="008F53F6" w:rsidRDefault="00913830" w:rsidP="00BD584F">
            <w:pPr>
              <w:rPr>
                <w:rFonts w:asciiTheme="minorHAnsi" w:hAnsiTheme="minorHAnsi" w:cstheme="minorHAnsi"/>
                <w:sz w:val="20"/>
              </w:rPr>
            </w:pPr>
            <w:r w:rsidRPr="008F53F6">
              <w:rPr>
                <w:rFonts w:asciiTheme="minorHAnsi" w:hAnsiTheme="minorHAnsi" w:cstheme="minorHAnsi"/>
                <w:b/>
                <w:sz w:val="20"/>
              </w:rPr>
              <w:t>Wymagane minimalne parametry techniczne komputerów</w:t>
            </w:r>
          </w:p>
        </w:tc>
        <w:tc>
          <w:tcPr>
            <w:tcW w:w="1097" w:type="pct"/>
          </w:tcPr>
          <w:p w14:paraId="7C3CB801" w14:textId="1CBD50D6" w:rsidR="00913830" w:rsidRPr="008F53F6" w:rsidRDefault="00913830" w:rsidP="00C10ABC">
            <w:pPr>
              <w:jc w:val="center"/>
              <w:rPr>
                <w:rFonts w:asciiTheme="minorHAnsi" w:hAnsiTheme="minorHAnsi" w:cstheme="minorHAnsi"/>
                <w:sz w:val="20"/>
              </w:rPr>
            </w:pPr>
            <w:r w:rsidRPr="008F53F6">
              <w:rPr>
                <w:rFonts w:asciiTheme="minorHAnsi" w:hAnsiTheme="minorHAnsi" w:cstheme="minorHAnsi"/>
                <w:b/>
                <w:sz w:val="20"/>
              </w:rPr>
              <w:t>Parametry</w:t>
            </w:r>
          </w:p>
        </w:tc>
        <w:tc>
          <w:tcPr>
            <w:tcW w:w="870" w:type="pct"/>
          </w:tcPr>
          <w:p w14:paraId="1A52741B" w14:textId="77777777" w:rsidR="00913830" w:rsidRPr="008F53F6" w:rsidRDefault="00913830" w:rsidP="00BD584F">
            <w:pPr>
              <w:rPr>
                <w:rFonts w:asciiTheme="minorHAnsi" w:hAnsiTheme="minorHAnsi" w:cstheme="minorHAnsi"/>
                <w:b/>
                <w:sz w:val="20"/>
              </w:rPr>
            </w:pPr>
          </w:p>
        </w:tc>
      </w:tr>
      <w:tr w:rsidR="00913830" w:rsidRPr="008F53F6" w14:paraId="5813B19C" w14:textId="683CE1C9" w:rsidTr="005170BD">
        <w:trPr>
          <w:trHeight w:val="284"/>
        </w:trPr>
        <w:tc>
          <w:tcPr>
            <w:tcW w:w="195" w:type="pct"/>
          </w:tcPr>
          <w:p w14:paraId="03A05AC6" w14:textId="77777777" w:rsidR="00913830" w:rsidRPr="008F53F6" w:rsidRDefault="00913830" w:rsidP="00BD584F">
            <w:pPr>
              <w:numPr>
                <w:ilvl w:val="0"/>
                <w:numId w:val="1"/>
              </w:numPr>
              <w:rPr>
                <w:rFonts w:asciiTheme="minorHAnsi" w:hAnsiTheme="minorHAnsi" w:cstheme="minorHAnsi"/>
                <w:bCs/>
                <w:sz w:val="20"/>
              </w:rPr>
            </w:pPr>
          </w:p>
        </w:tc>
        <w:tc>
          <w:tcPr>
            <w:tcW w:w="596" w:type="pct"/>
          </w:tcPr>
          <w:p w14:paraId="39C70B1D" w14:textId="6DBD7C6E" w:rsidR="00913830" w:rsidRPr="008F53F6" w:rsidRDefault="00913830" w:rsidP="00BD584F">
            <w:pPr>
              <w:rPr>
                <w:rFonts w:asciiTheme="minorHAnsi" w:hAnsiTheme="minorHAnsi" w:cstheme="minorHAnsi"/>
                <w:bCs/>
                <w:sz w:val="20"/>
              </w:rPr>
            </w:pPr>
            <w:r w:rsidRPr="008F53F6">
              <w:rPr>
                <w:rFonts w:asciiTheme="minorHAnsi" w:hAnsiTheme="minorHAnsi" w:cstheme="minorHAnsi"/>
                <w:bCs/>
                <w:sz w:val="20"/>
              </w:rPr>
              <w:t>Procesor</w:t>
            </w:r>
          </w:p>
        </w:tc>
        <w:tc>
          <w:tcPr>
            <w:tcW w:w="2242" w:type="pct"/>
          </w:tcPr>
          <w:p w14:paraId="1A662079" w14:textId="30D3120E" w:rsidR="00913830" w:rsidRPr="008F53F6" w:rsidRDefault="00913830" w:rsidP="00BD584F">
            <w:pPr>
              <w:outlineLvl w:val="0"/>
              <w:rPr>
                <w:rFonts w:asciiTheme="minorHAnsi" w:hAnsiTheme="minorHAnsi" w:cstheme="minorHAnsi"/>
                <w:sz w:val="20"/>
              </w:rPr>
            </w:pPr>
            <w:r w:rsidRPr="008F53F6">
              <w:rPr>
                <w:rFonts w:asciiTheme="minorHAnsi" w:hAnsiTheme="minorHAnsi" w:cstheme="minorHAnsi"/>
                <w:sz w:val="20"/>
              </w:rPr>
              <w:t>Procesor wielordzeniowy ze zintegrowaną grafiką, zaprojektowany do pracy w komputerach klasy x86, Intel® Core™ i5-1240P lub równoważny na poziomie wydajności liczonej w punktach na podstawie PerformanceTest w teście CPU Mark według wyników opublikowanych na http://www.cpubenchmark.net/. Wykonawca w składanej ofercie winien podać dokładny model oferowanego podzespołu.</w:t>
            </w:r>
          </w:p>
          <w:p w14:paraId="2057819A" w14:textId="1C33ACE6" w:rsidR="00913830" w:rsidRPr="008F53F6" w:rsidRDefault="00913830" w:rsidP="00BD584F">
            <w:pPr>
              <w:rPr>
                <w:rFonts w:asciiTheme="minorHAnsi" w:hAnsiTheme="minorHAnsi" w:cstheme="minorHAnsi"/>
                <w:sz w:val="20"/>
              </w:rPr>
            </w:pPr>
          </w:p>
        </w:tc>
        <w:tc>
          <w:tcPr>
            <w:tcW w:w="1097" w:type="pct"/>
          </w:tcPr>
          <w:p w14:paraId="6E54423A" w14:textId="317DA295" w:rsidR="00C10ABC" w:rsidRDefault="00C10ABC" w:rsidP="00C10ABC">
            <w:pPr>
              <w:jc w:val="center"/>
              <w:rPr>
                <w:rFonts w:asciiTheme="minorHAnsi" w:hAnsiTheme="minorHAnsi" w:cstheme="minorHAnsi"/>
                <w:sz w:val="20"/>
              </w:rPr>
            </w:pPr>
            <w:r>
              <w:rPr>
                <w:rFonts w:asciiTheme="minorHAnsi" w:hAnsiTheme="minorHAnsi" w:cstheme="minorHAnsi"/>
                <w:sz w:val="20"/>
              </w:rPr>
              <w:t>TAK</w:t>
            </w:r>
          </w:p>
          <w:p w14:paraId="06EFD66F" w14:textId="6B09B43C" w:rsidR="00913830" w:rsidRPr="008F53F6" w:rsidRDefault="00913830" w:rsidP="00C10ABC">
            <w:pPr>
              <w:rPr>
                <w:rFonts w:asciiTheme="minorHAnsi" w:hAnsiTheme="minorHAnsi" w:cstheme="minorHAnsi"/>
                <w:sz w:val="20"/>
              </w:rPr>
            </w:pPr>
            <w:r w:rsidRPr="008F53F6">
              <w:rPr>
                <w:rFonts w:asciiTheme="minorHAnsi" w:hAnsiTheme="minorHAnsi" w:cstheme="minorHAnsi"/>
                <w:sz w:val="20"/>
              </w:rPr>
              <w:t>Do oferty należy załączyć wydruk z przeprowadzonych testów na konfiguracji identycznej z zaoferowaną lub link do strony producenta testu z opublikowanym wynikiem.</w:t>
            </w:r>
          </w:p>
        </w:tc>
        <w:tc>
          <w:tcPr>
            <w:tcW w:w="870" w:type="pct"/>
          </w:tcPr>
          <w:p w14:paraId="02AEBBC8" w14:textId="77777777" w:rsidR="00913830" w:rsidRPr="008F53F6" w:rsidRDefault="00913830" w:rsidP="00BD584F">
            <w:pPr>
              <w:rPr>
                <w:rFonts w:asciiTheme="minorHAnsi" w:hAnsiTheme="minorHAnsi" w:cstheme="minorHAnsi"/>
                <w:sz w:val="20"/>
              </w:rPr>
            </w:pPr>
          </w:p>
        </w:tc>
      </w:tr>
      <w:tr w:rsidR="005170BD" w:rsidRPr="008F53F6" w14:paraId="0A644DF4" w14:textId="0466A062" w:rsidTr="005170BD">
        <w:trPr>
          <w:trHeight w:val="284"/>
        </w:trPr>
        <w:tc>
          <w:tcPr>
            <w:tcW w:w="195" w:type="pct"/>
          </w:tcPr>
          <w:p w14:paraId="6F7B9468"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72F95EB4" w14:textId="3D402C8C"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Pamięć operacyjna RAM</w:t>
            </w:r>
          </w:p>
        </w:tc>
        <w:tc>
          <w:tcPr>
            <w:tcW w:w="2242" w:type="pct"/>
          </w:tcPr>
          <w:p w14:paraId="6D410A8D" w14:textId="65245D10"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Min. 8 GB 3200MHz</w:t>
            </w:r>
          </w:p>
          <w:p w14:paraId="2768C003" w14:textId="77777777"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2 sloty na pamięci umożliwiające wymianę kości RAM, minimum 1 slot wolny.</w:t>
            </w:r>
          </w:p>
          <w:p w14:paraId="63B30238" w14:textId="6A129225"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Możliwość pracy w trybie Dual-Channel.</w:t>
            </w:r>
          </w:p>
        </w:tc>
        <w:tc>
          <w:tcPr>
            <w:tcW w:w="1097" w:type="pct"/>
          </w:tcPr>
          <w:p w14:paraId="65690EA9" w14:textId="053ED83A" w:rsidR="005170BD" w:rsidRPr="008F53F6" w:rsidRDefault="005170BD" w:rsidP="00C10ABC">
            <w:pPr>
              <w:jc w:val="center"/>
              <w:outlineLvl w:val="0"/>
              <w:rPr>
                <w:rFonts w:asciiTheme="minorHAnsi" w:hAnsiTheme="minorHAnsi" w:cstheme="minorHAnsi"/>
                <w:sz w:val="20"/>
              </w:rPr>
            </w:pPr>
            <w:r w:rsidRPr="0029346B">
              <w:rPr>
                <w:rFonts w:asciiTheme="minorHAnsi" w:hAnsiTheme="minorHAnsi" w:cstheme="minorHAnsi"/>
                <w:sz w:val="20"/>
              </w:rPr>
              <w:t>TAK</w:t>
            </w:r>
          </w:p>
        </w:tc>
        <w:tc>
          <w:tcPr>
            <w:tcW w:w="870" w:type="pct"/>
          </w:tcPr>
          <w:p w14:paraId="70236FF8" w14:textId="77777777" w:rsidR="005170BD" w:rsidRPr="008F53F6" w:rsidRDefault="005170BD" w:rsidP="005170BD">
            <w:pPr>
              <w:outlineLvl w:val="0"/>
              <w:rPr>
                <w:rFonts w:asciiTheme="minorHAnsi" w:hAnsiTheme="minorHAnsi" w:cstheme="minorHAnsi"/>
                <w:sz w:val="20"/>
              </w:rPr>
            </w:pPr>
          </w:p>
        </w:tc>
      </w:tr>
      <w:tr w:rsidR="005170BD" w:rsidRPr="008F53F6" w14:paraId="1BD8A8A1" w14:textId="1A8B7FE9" w:rsidTr="005170BD">
        <w:trPr>
          <w:trHeight w:val="284"/>
        </w:trPr>
        <w:tc>
          <w:tcPr>
            <w:tcW w:w="195" w:type="pct"/>
          </w:tcPr>
          <w:p w14:paraId="1C6C44F2"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009DCC23" w14:textId="38459734"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Parametry pamięci masowej</w:t>
            </w:r>
          </w:p>
        </w:tc>
        <w:tc>
          <w:tcPr>
            <w:tcW w:w="2242" w:type="pct"/>
          </w:tcPr>
          <w:p w14:paraId="40AD147C" w14:textId="100EA2E6" w:rsidR="005170BD" w:rsidRPr="008F53F6" w:rsidRDefault="005170BD" w:rsidP="005170BD">
            <w:pPr>
              <w:autoSpaceDE w:val="0"/>
              <w:autoSpaceDN w:val="0"/>
              <w:adjustRightInd w:val="0"/>
              <w:rPr>
                <w:rFonts w:asciiTheme="minorHAnsi" w:hAnsiTheme="minorHAnsi" w:cstheme="minorHAnsi"/>
                <w:sz w:val="20"/>
              </w:rPr>
            </w:pPr>
            <w:r w:rsidRPr="008F53F6">
              <w:rPr>
                <w:rFonts w:asciiTheme="minorHAnsi" w:hAnsiTheme="minorHAnsi" w:cstheme="minorHAnsi"/>
                <w:sz w:val="20"/>
              </w:rPr>
              <w:t>Min 512GB SSD M.2 PCIe 4.0 NVMe obsługujący sprzętowe szyfrowanie OPAL i zawierający RECOVERY umożliwiające odtworzenie systemu operacyjnego fabrycznie zainstalowanego na komputerze po awarii.</w:t>
            </w:r>
          </w:p>
        </w:tc>
        <w:tc>
          <w:tcPr>
            <w:tcW w:w="1097" w:type="pct"/>
          </w:tcPr>
          <w:p w14:paraId="4AF7B49C" w14:textId="56F9D07C" w:rsidR="005170BD" w:rsidRPr="008F53F6" w:rsidRDefault="005170BD" w:rsidP="00C10ABC">
            <w:pPr>
              <w:autoSpaceDE w:val="0"/>
              <w:autoSpaceDN w:val="0"/>
              <w:adjustRightInd w:val="0"/>
              <w:jc w:val="center"/>
              <w:rPr>
                <w:rFonts w:asciiTheme="minorHAnsi" w:hAnsiTheme="minorHAnsi" w:cstheme="minorHAnsi"/>
                <w:sz w:val="20"/>
              </w:rPr>
            </w:pPr>
            <w:r w:rsidRPr="0029346B">
              <w:rPr>
                <w:rFonts w:asciiTheme="minorHAnsi" w:hAnsiTheme="minorHAnsi" w:cstheme="minorHAnsi"/>
                <w:sz w:val="20"/>
              </w:rPr>
              <w:t>TAK</w:t>
            </w:r>
          </w:p>
        </w:tc>
        <w:tc>
          <w:tcPr>
            <w:tcW w:w="870" w:type="pct"/>
          </w:tcPr>
          <w:p w14:paraId="74B6DDE4" w14:textId="77777777" w:rsidR="005170BD" w:rsidRPr="008F53F6" w:rsidRDefault="005170BD" w:rsidP="005170BD">
            <w:pPr>
              <w:autoSpaceDE w:val="0"/>
              <w:autoSpaceDN w:val="0"/>
              <w:adjustRightInd w:val="0"/>
              <w:rPr>
                <w:rFonts w:asciiTheme="minorHAnsi" w:hAnsiTheme="minorHAnsi" w:cstheme="minorHAnsi"/>
                <w:sz w:val="20"/>
              </w:rPr>
            </w:pPr>
          </w:p>
        </w:tc>
      </w:tr>
      <w:tr w:rsidR="005170BD" w:rsidRPr="008F53F6" w14:paraId="7E1789CB" w14:textId="266B6246" w:rsidTr="005170BD">
        <w:trPr>
          <w:trHeight w:val="284"/>
        </w:trPr>
        <w:tc>
          <w:tcPr>
            <w:tcW w:w="195" w:type="pct"/>
          </w:tcPr>
          <w:p w14:paraId="62BD773B"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1993F27F" w14:textId="3441CFDD"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Karta graficzna</w:t>
            </w:r>
          </w:p>
        </w:tc>
        <w:tc>
          <w:tcPr>
            <w:tcW w:w="2242" w:type="pct"/>
          </w:tcPr>
          <w:p w14:paraId="5BCAA05E" w14:textId="0057CED2" w:rsidR="005170BD" w:rsidRPr="008F53F6" w:rsidRDefault="005170BD" w:rsidP="005170BD">
            <w:pPr>
              <w:autoSpaceDE w:val="0"/>
              <w:autoSpaceDN w:val="0"/>
              <w:adjustRightInd w:val="0"/>
              <w:rPr>
                <w:rFonts w:asciiTheme="minorHAnsi" w:hAnsiTheme="minorHAnsi" w:cstheme="minorHAnsi"/>
                <w:sz w:val="20"/>
              </w:rPr>
            </w:pPr>
            <w:r w:rsidRPr="008F53F6">
              <w:rPr>
                <w:rFonts w:asciiTheme="minorHAnsi" w:hAnsiTheme="minorHAnsi" w:cstheme="minorHAnsi"/>
                <w:sz w:val="20"/>
              </w:rPr>
              <w:t>Zintegrowana z procesorem komputera</w:t>
            </w:r>
          </w:p>
        </w:tc>
        <w:tc>
          <w:tcPr>
            <w:tcW w:w="1097" w:type="pct"/>
          </w:tcPr>
          <w:p w14:paraId="077712C3" w14:textId="48BFFB02" w:rsidR="005170BD" w:rsidRPr="008F53F6" w:rsidRDefault="005170BD" w:rsidP="00C10ABC">
            <w:pPr>
              <w:autoSpaceDE w:val="0"/>
              <w:autoSpaceDN w:val="0"/>
              <w:adjustRightInd w:val="0"/>
              <w:jc w:val="center"/>
              <w:rPr>
                <w:rFonts w:asciiTheme="minorHAnsi" w:hAnsiTheme="minorHAnsi" w:cstheme="minorHAnsi"/>
                <w:sz w:val="20"/>
              </w:rPr>
            </w:pPr>
            <w:r w:rsidRPr="0029346B">
              <w:rPr>
                <w:rFonts w:asciiTheme="minorHAnsi" w:hAnsiTheme="minorHAnsi" w:cstheme="minorHAnsi"/>
                <w:sz w:val="20"/>
              </w:rPr>
              <w:t>TAK</w:t>
            </w:r>
          </w:p>
        </w:tc>
        <w:tc>
          <w:tcPr>
            <w:tcW w:w="870" w:type="pct"/>
          </w:tcPr>
          <w:p w14:paraId="00A5E762" w14:textId="77777777" w:rsidR="005170BD" w:rsidRPr="008F53F6" w:rsidRDefault="005170BD" w:rsidP="005170BD">
            <w:pPr>
              <w:autoSpaceDE w:val="0"/>
              <w:autoSpaceDN w:val="0"/>
              <w:adjustRightInd w:val="0"/>
              <w:rPr>
                <w:rFonts w:asciiTheme="minorHAnsi" w:hAnsiTheme="minorHAnsi" w:cstheme="minorHAnsi"/>
                <w:sz w:val="20"/>
              </w:rPr>
            </w:pPr>
          </w:p>
        </w:tc>
      </w:tr>
      <w:tr w:rsidR="005170BD" w:rsidRPr="008F53F6" w14:paraId="21FB4829" w14:textId="77AA46CE" w:rsidTr="005170BD">
        <w:trPr>
          <w:trHeight w:val="284"/>
        </w:trPr>
        <w:tc>
          <w:tcPr>
            <w:tcW w:w="195" w:type="pct"/>
          </w:tcPr>
          <w:p w14:paraId="08455C67"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67F69290" w14:textId="02213CDC"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Wyposażenie multimedialne</w:t>
            </w:r>
          </w:p>
        </w:tc>
        <w:tc>
          <w:tcPr>
            <w:tcW w:w="2242" w:type="pct"/>
          </w:tcPr>
          <w:p w14:paraId="79619286" w14:textId="5D3EA324" w:rsidR="005170BD" w:rsidRPr="008F53F6" w:rsidRDefault="005170BD" w:rsidP="005170BD">
            <w:pPr>
              <w:autoSpaceDE w:val="0"/>
              <w:autoSpaceDN w:val="0"/>
              <w:adjustRightInd w:val="0"/>
              <w:rPr>
                <w:rFonts w:asciiTheme="minorHAnsi" w:hAnsiTheme="minorHAnsi" w:cstheme="minorHAnsi"/>
                <w:sz w:val="20"/>
              </w:rPr>
            </w:pPr>
            <w:r w:rsidRPr="008F53F6">
              <w:rPr>
                <w:rFonts w:asciiTheme="minorHAnsi" w:hAnsiTheme="minorHAnsi" w:cstheme="minorHAnsi"/>
                <w:sz w:val="20"/>
              </w:rPr>
              <w:t>Karta dźwiękowa zintegrowana z płytą główną, zgodna z High Definition. Wbudowane w obudowie komputera: głośniki stereo (2x3W), kamera video 5MP IR z mechaniczną zasłoną obiektywu, dwa mikrofony.</w:t>
            </w:r>
          </w:p>
        </w:tc>
        <w:tc>
          <w:tcPr>
            <w:tcW w:w="1097" w:type="pct"/>
          </w:tcPr>
          <w:p w14:paraId="2F3F1452" w14:textId="080D5AD0" w:rsidR="005170BD" w:rsidRPr="008F53F6" w:rsidRDefault="005170BD" w:rsidP="00C10ABC">
            <w:pPr>
              <w:autoSpaceDE w:val="0"/>
              <w:autoSpaceDN w:val="0"/>
              <w:adjustRightInd w:val="0"/>
              <w:jc w:val="center"/>
              <w:rPr>
                <w:rFonts w:asciiTheme="minorHAnsi" w:hAnsiTheme="minorHAnsi" w:cstheme="minorHAnsi"/>
                <w:sz w:val="20"/>
              </w:rPr>
            </w:pPr>
            <w:r w:rsidRPr="0029346B">
              <w:rPr>
                <w:rFonts w:asciiTheme="minorHAnsi" w:hAnsiTheme="minorHAnsi" w:cstheme="minorHAnsi"/>
                <w:sz w:val="20"/>
              </w:rPr>
              <w:t>TAK</w:t>
            </w:r>
          </w:p>
        </w:tc>
        <w:tc>
          <w:tcPr>
            <w:tcW w:w="870" w:type="pct"/>
          </w:tcPr>
          <w:p w14:paraId="5A6B537B" w14:textId="77777777" w:rsidR="005170BD" w:rsidRPr="008F53F6" w:rsidRDefault="005170BD" w:rsidP="005170BD">
            <w:pPr>
              <w:autoSpaceDE w:val="0"/>
              <w:autoSpaceDN w:val="0"/>
              <w:adjustRightInd w:val="0"/>
              <w:rPr>
                <w:rFonts w:asciiTheme="minorHAnsi" w:hAnsiTheme="minorHAnsi" w:cstheme="minorHAnsi"/>
                <w:sz w:val="20"/>
              </w:rPr>
            </w:pPr>
          </w:p>
        </w:tc>
      </w:tr>
      <w:tr w:rsidR="005170BD" w:rsidRPr="008F53F6" w14:paraId="4893C2C5" w14:textId="626E8ACB" w:rsidTr="005170BD">
        <w:trPr>
          <w:trHeight w:val="284"/>
        </w:trPr>
        <w:tc>
          <w:tcPr>
            <w:tcW w:w="195" w:type="pct"/>
          </w:tcPr>
          <w:p w14:paraId="069189A6"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185A6A8B" w14:textId="77777777"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Obudowa</w:t>
            </w:r>
          </w:p>
        </w:tc>
        <w:tc>
          <w:tcPr>
            <w:tcW w:w="2242" w:type="pct"/>
          </w:tcPr>
          <w:p w14:paraId="05559B06" w14:textId="4DED7763" w:rsidR="005170BD" w:rsidRPr="008F53F6" w:rsidRDefault="005170BD" w:rsidP="005170BD">
            <w:pPr>
              <w:pStyle w:val="Akapitzlist"/>
              <w:numPr>
                <w:ilvl w:val="0"/>
                <w:numId w:val="33"/>
              </w:numPr>
              <w:autoSpaceDE w:val="0"/>
              <w:autoSpaceDN w:val="0"/>
              <w:adjustRightInd w:val="0"/>
              <w:rPr>
                <w:rFonts w:asciiTheme="minorHAnsi" w:hAnsiTheme="minorHAnsi" w:cstheme="minorHAnsi"/>
                <w:sz w:val="20"/>
                <w:szCs w:val="20"/>
              </w:rPr>
            </w:pPr>
            <w:r w:rsidRPr="008F53F6">
              <w:rPr>
                <w:rFonts w:asciiTheme="minorHAnsi" w:hAnsiTheme="minorHAnsi" w:cstheme="minorHAnsi"/>
                <w:sz w:val="20"/>
                <w:szCs w:val="20"/>
              </w:rPr>
              <w:t>zintegrowana z monitorem (AIO)</w:t>
            </w:r>
          </w:p>
          <w:p w14:paraId="7002EEB2" w14:textId="77777777" w:rsidR="005170BD" w:rsidRPr="008F53F6" w:rsidRDefault="005170BD" w:rsidP="005170BD">
            <w:pPr>
              <w:pStyle w:val="Akapitzlist"/>
              <w:numPr>
                <w:ilvl w:val="0"/>
                <w:numId w:val="33"/>
              </w:numPr>
              <w:autoSpaceDE w:val="0"/>
              <w:autoSpaceDN w:val="0"/>
              <w:adjustRightInd w:val="0"/>
              <w:rPr>
                <w:rFonts w:asciiTheme="minorHAnsi" w:hAnsiTheme="minorHAnsi" w:cstheme="minorHAnsi"/>
                <w:sz w:val="20"/>
                <w:szCs w:val="20"/>
              </w:rPr>
            </w:pPr>
            <w:r w:rsidRPr="008F53F6">
              <w:rPr>
                <w:rFonts w:asciiTheme="minorHAnsi" w:hAnsiTheme="minorHAnsi" w:cstheme="minorHAnsi"/>
                <w:sz w:val="20"/>
                <w:szCs w:val="20"/>
              </w:rPr>
              <w:t>Ergonomiczna regulacja podstawy w zakresie min:</w:t>
            </w:r>
          </w:p>
          <w:p w14:paraId="3B8C21E5" w14:textId="50056954" w:rsidR="005170BD" w:rsidRPr="008F53F6" w:rsidRDefault="005170BD" w:rsidP="005170BD">
            <w:pPr>
              <w:pStyle w:val="Akapitzlist"/>
              <w:numPr>
                <w:ilvl w:val="0"/>
                <w:numId w:val="36"/>
              </w:numPr>
              <w:autoSpaceDE w:val="0"/>
              <w:autoSpaceDN w:val="0"/>
              <w:adjustRightInd w:val="0"/>
              <w:rPr>
                <w:rFonts w:asciiTheme="minorHAnsi" w:hAnsiTheme="minorHAnsi" w:cstheme="minorHAnsi"/>
                <w:sz w:val="20"/>
                <w:szCs w:val="20"/>
              </w:rPr>
            </w:pPr>
            <w:r w:rsidRPr="008F53F6">
              <w:rPr>
                <w:rFonts w:asciiTheme="minorHAnsi" w:hAnsiTheme="minorHAnsi" w:cstheme="minorHAnsi"/>
                <w:sz w:val="20"/>
                <w:szCs w:val="20"/>
              </w:rPr>
              <w:t>Pochylenia przód/tył min. -5 do 16 stopni</w:t>
            </w:r>
          </w:p>
          <w:p w14:paraId="09FD1228" w14:textId="22E34A2D" w:rsidR="005170BD" w:rsidRPr="008F53F6" w:rsidRDefault="005170BD" w:rsidP="005170BD">
            <w:pPr>
              <w:pStyle w:val="Akapitzlist"/>
              <w:numPr>
                <w:ilvl w:val="0"/>
                <w:numId w:val="36"/>
              </w:numPr>
              <w:autoSpaceDE w:val="0"/>
              <w:autoSpaceDN w:val="0"/>
              <w:adjustRightInd w:val="0"/>
              <w:rPr>
                <w:rFonts w:asciiTheme="minorHAnsi" w:hAnsiTheme="minorHAnsi" w:cstheme="minorHAnsi"/>
                <w:sz w:val="20"/>
                <w:szCs w:val="20"/>
              </w:rPr>
            </w:pPr>
            <w:r w:rsidRPr="008F53F6">
              <w:rPr>
                <w:rFonts w:asciiTheme="minorHAnsi" w:hAnsiTheme="minorHAnsi" w:cstheme="minorHAnsi"/>
                <w:sz w:val="20"/>
                <w:szCs w:val="20"/>
              </w:rPr>
              <w:t>Wysokość min. 100mm</w:t>
            </w:r>
          </w:p>
          <w:p w14:paraId="761EEEF9" w14:textId="12678DF6" w:rsidR="005170BD" w:rsidRPr="008F53F6" w:rsidRDefault="005170BD" w:rsidP="005170BD">
            <w:pPr>
              <w:pStyle w:val="Akapitzlist"/>
              <w:numPr>
                <w:ilvl w:val="0"/>
                <w:numId w:val="36"/>
              </w:numPr>
              <w:autoSpaceDE w:val="0"/>
              <w:autoSpaceDN w:val="0"/>
              <w:adjustRightInd w:val="0"/>
              <w:rPr>
                <w:rFonts w:asciiTheme="minorHAnsi" w:hAnsiTheme="minorHAnsi" w:cstheme="minorHAnsi"/>
                <w:sz w:val="20"/>
                <w:szCs w:val="20"/>
              </w:rPr>
            </w:pPr>
            <w:r w:rsidRPr="008F53F6">
              <w:rPr>
                <w:rFonts w:asciiTheme="minorHAnsi" w:hAnsiTheme="minorHAnsi" w:cstheme="minorHAnsi"/>
                <w:sz w:val="20"/>
                <w:szCs w:val="20"/>
              </w:rPr>
              <w:t>Obrót na boki +-45 stopni</w:t>
            </w:r>
          </w:p>
          <w:p w14:paraId="235680B1" w14:textId="2679020E" w:rsidR="005170BD" w:rsidRPr="008F53F6" w:rsidRDefault="005170BD" w:rsidP="00A60D02">
            <w:pPr>
              <w:pStyle w:val="Akapitzlist"/>
              <w:numPr>
                <w:ilvl w:val="0"/>
                <w:numId w:val="33"/>
              </w:numPr>
              <w:autoSpaceDE w:val="0"/>
              <w:autoSpaceDN w:val="0"/>
              <w:adjustRightInd w:val="0"/>
              <w:rPr>
                <w:rFonts w:asciiTheme="minorHAnsi" w:hAnsiTheme="minorHAnsi" w:cstheme="minorHAnsi"/>
                <w:sz w:val="20"/>
              </w:rPr>
            </w:pPr>
            <w:r w:rsidRPr="008F53F6">
              <w:rPr>
                <w:rFonts w:asciiTheme="minorHAnsi" w:hAnsiTheme="minorHAnsi" w:cstheme="minorHAnsi"/>
                <w:sz w:val="20"/>
                <w:szCs w:val="20"/>
              </w:rPr>
              <w:t xml:space="preserve">Obudowa trwale oznaczona nazwą producenta, nazwą komputera, part </w:t>
            </w:r>
            <w:proofErr w:type="spellStart"/>
            <w:r w:rsidRPr="008F53F6">
              <w:rPr>
                <w:rFonts w:asciiTheme="minorHAnsi" w:hAnsiTheme="minorHAnsi" w:cstheme="minorHAnsi"/>
                <w:sz w:val="20"/>
                <w:szCs w:val="20"/>
              </w:rPr>
              <w:t>numberem</w:t>
            </w:r>
            <w:proofErr w:type="spellEnd"/>
            <w:r w:rsidRPr="008F53F6">
              <w:rPr>
                <w:rFonts w:asciiTheme="minorHAnsi" w:hAnsiTheme="minorHAnsi" w:cstheme="minorHAnsi"/>
                <w:sz w:val="20"/>
                <w:szCs w:val="20"/>
              </w:rPr>
              <w:t>, numerem seryjnym</w:t>
            </w:r>
          </w:p>
        </w:tc>
        <w:tc>
          <w:tcPr>
            <w:tcW w:w="1097" w:type="pct"/>
          </w:tcPr>
          <w:p w14:paraId="7C8213DB" w14:textId="0361A44D" w:rsidR="005170BD" w:rsidRPr="008F53F6" w:rsidRDefault="005170BD" w:rsidP="00C10ABC">
            <w:pPr>
              <w:autoSpaceDE w:val="0"/>
              <w:autoSpaceDN w:val="0"/>
              <w:adjustRightInd w:val="0"/>
              <w:jc w:val="center"/>
              <w:rPr>
                <w:rFonts w:asciiTheme="minorHAnsi" w:hAnsiTheme="minorHAnsi" w:cstheme="minorHAnsi"/>
                <w:sz w:val="20"/>
              </w:rPr>
            </w:pPr>
            <w:r w:rsidRPr="0029346B">
              <w:rPr>
                <w:rFonts w:asciiTheme="minorHAnsi" w:hAnsiTheme="minorHAnsi" w:cstheme="minorHAnsi"/>
                <w:sz w:val="20"/>
              </w:rPr>
              <w:t>TAK</w:t>
            </w:r>
          </w:p>
        </w:tc>
        <w:tc>
          <w:tcPr>
            <w:tcW w:w="870" w:type="pct"/>
          </w:tcPr>
          <w:p w14:paraId="45CF8A47" w14:textId="77777777" w:rsidR="005170BD" w:rsidRPr="008F53F6" w:rsidRDefault="005170BD" w:rsidP="005170BD">
            <w:pPr>
              <w:autoSpaceDE w:val="0"/>
              <w:autoSpaceDN w:val="0"/>
              <w:adjustRightInd w:val="0"/>
              <w:rPr>
                <w:rFonts w:asciiTheme="minorHAnsi" w:hAnsiTheme="minorHAnsi" w:cstheme="minorHAnsi"/>
                <w:sz w:val="20"/>
              </w:rPr>
            </w:pPr>
          </w:p>
        </w:tc>
      </w:tr>
      <w:tr w:rsidR="005170BD" w:rsidRPr="008F53F6" w14:paraId="526D3A51" w14:textId="45F89B49" w:rsidTr="005170BD">
        <w:trPr>
          <w:trHeight w:val="284"/>
        </w:trPr>
        <w:tc>
          <w:tcPr>
            <w:tcW w:w="195" w:type="pct"/>
          </w:tcPr>
          <w:p w14:paraId="46BE7302"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134EEF38" w14:textId="7777777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Płyta główna</w:t>
            </w:r>
          </w:p>
        </w:tc>
        <w:tc>
          <w:tcPr>
            <w:tcW w:w="2242" w:type="pct"/>
          </w:tcPr>
          <w:p w14:paraId="563BE280" w14:textId="4F31BE7F"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Płyta główna zaprojektowana i wyprodukowana na zlecenie</w:t>
            </w:r>
            <w:r w:rsidR="00A60D02">
              <w:rPr>
                <w:rFonts w:asciiTheme="minorHAnsi" w:hAnsiTheme="minorHAnsi" w:cstheme="minorHAnsi"/>
                <w:sz w:val="20"/>
              </w:rPr>
              <w:t xml:space="preserve"> p</w:t>
            </w:r>
            <w:r w:rsidRPr="008F53F6">
              <w:rPr>
                <w:rFonts w:asciiTheme="minorHAnsi" w:hAnsiTheme="minorHAnsi" w:cstheme="minorHAnsi"/>
                <w:sz w:val="20"/>
              </w:rPr>
              <w:t>roducenta komputera, trwale oznaczona (na laminacie płyty głównej) na etapie produkcji nazwą producenta oferowanej jednostki i dedykowana dla danego urządzenia. Płyta główna wyposażona w BIOS producenta komputera, zawierający numer seryjny komputera.</w:t>
            </w:r>
          </w:p>
        </w:tc>
        <w:tc>
          <w:tcPr>
            <w:tcW w:w="1097" w:type="pct"/>
          </w:tcPr>
          <w:p w14:paraId="29C558C2" w14:textId="2EF6083F" w:rsidR="005170BD" w:rsidRPr="008F53F6" w:rsidRDefault="005170BD" w:rsidP="00C10ABC">
            <w:pPr>
              <w:jc w:val="center"/>
              <w:rPr>
                <w:rFonts w:asciiTheme="minorHAnsi" w:hAnsiTheme="minorHAnsi" w:cstheme="minorHAnsi"/>
                <w:sz w:val="20"/>
              </w:rPr>
            </w:pPr>
            <w:r w:rsidRPr="00CE0CA8">
              <w:rPr>
                <w:rFonts w:asciiTheme="minorHAnsi" w:hAnsiTheme="minorHAnsi" w:cstheme="minorHAnsi"/>
                <w:sz w:val="20"/>
              </w:rPr>
              <w:t>TAK</w:t>
            </w:r>
          </w:p>
        </w:tc>
        <w:tc>
          <w:tcPr>
            <w:tcW w:w="870" w:type="pct"/>
          </w:tcPr>
          <w:p w14:paraId="6D6A2306" w14:textId="77777777" w:rsidR="005170BD" w:rsidRPr="008F53F6" w:rsidRDefault="005170BD" w:rsidP="005170BD">
            <w:pPr>
              <w:rPr>
                <w:rFonts w:asciiTheme="minorHAnsi" w:hAnsiTheme="minorHAnsi" w:cstheme="minorHAnsi"/>
                <w:sz w:val="20"/>
              </w:rPr>
            </w:pPr>
          </w:p>
        </w:tc>
      </w:tr>
      <w:tr w:rsidR="005170BD" w:rsidRPr="008F53F6" w14:paraId="7FFB4C5F" w14:textId="1BCE7F6A" w:rsidTr="005170BD">
        <w:trPr>
          <w:trHeight w:val="284"/>
        </w:trPr>
        <w:tc>
          <w:tcPr>
            <w:tcW w:w="195" w:type="pct"/>
          </w:tcPr>
          <w:p w14:paraId="68741497"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4846C164" w14:textId="458462BF"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Zgodność z systemami operacyjnymi</w:t>
            </w:r>
          </w:p>
        </w:tc>
        <w:tc>
          <w:tcPr>
            <w:tcW w:w="2242" w:type="pct"/>
          </w:tcPr>
          <w:p w14:paraId="5D75FFAE" w14:textId="13AC303D"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Oferowany model komputera musi poprawnie współpracować z zamawianym systemem operacyjnym (jako potwierdzenie poprawnej współpracy Wykonawca dołączy do oferty dokument w postaci wydruku potwierdzający certyfikację rodziny produktów bez względu na rodzaj obudowy, dodatkowo potwierdzony przez producenta oferowanego komputera ).</w:t>
            </w:r>
          </w:p>
        </w:tc>
        <w:tc>
          <w:tcPr>
            <w:tcW w:w="1097" w:type="pct"/>
          </w:tcPr>
          <w:p w14:paraId="12DE94B3" w14:textId="2FA72BC2" w:rsidR="005170BD" w:rsidRPr="008F53F6" w:rsidRDefault="005170BD" w:rsidP="00C10ABC">
            <w:pPr>
              <w:jc w:val="center"/>
              <w:rPr>
                <w:rFonts w:asciiTheme="minorHAnsi" w:hAnsiTheme="minorHAnsi" w:cstheme="minorHAnsi"/>
                <w:sz w:val="20"/>
              </w:rPr>
            </w:pPr>
            <w:r w:rsidRPr="00CE0CA8">
              <w:rPr>
                <w:rFonts w:asciiTheme="minorHAnsi" w:hAnsiTheme="minorHAnsi" w:cstheme="minorHAnsi"/>
                <w:sz w:val="20"/>
              </w:rPr>
              <w:t>TAK</w:t>
            </w:r>
          </w:p>
        </w:tc>
        <w:tc>
          <w:tcPr>
            <w:tcW w:w="870" w:type="pct"/>
          </w:tcPr>
          <w:p w14:paraId="5BFABE14" w14:textId="77777777" w:rsidR="005170BD" w:rsidRPr="008F53F6" w:rsidRDefault="005170BD" w:rsidP="005170BD">
            <w:pPr>
              <w:rPr>
                <w:rFonts w:asciiTheme="minorHAnsi" w:hAnsiTheme="minorHAnsi" w:cstheme="minorHAnsi"/>
                <w:sz w:val="20"/>
              </w:rPr>
            </w:pPr>
          </w:p>
        </w:tc>
      </w:tr>
      <w:tr w:rsidR="005170BD" w:rsidRPr="008F53F6" w14:paraId="498DAF19" w14:textId="3D5AE46D" w:rsidTr="005170BD">
        <w:trPr>
          <w:trHeight w:val="284"/>
        </w:trPr>
        <w:tc>
          <w:tcPr>
            <w:tcW w:w="195" w:type="pct"/>
          </w:tcPr>
          <w:p w14:paraId="196E1578"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2F3A6B6B" w14:textId="63885890"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Bezpieczeństwo</w:t>
            </w:r>
          </w:p>
        </w:tc>
        <w:tc>
          <w:tcPr>
            <w:tcW w:w="2242" w:type="pct"/>
          </w:tcPr>
          <w:p w14:paraId="6F37C501" w14:textId="6FFA279D"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Zintegrowany TPM 2.0 (Sprzętowy – dopuszcza się zintegrowany w chipset komputera, lub dedykowany układ sprzętowy, nie dopuszcza się innych rozwiązań np. software)</w:t>
            </w:r>
          </w:p>
        </w:tc>
        <w:tc>
          <w:tcPr>
            <w:tcW w:w="1097" w:type="pct"/>
          </w:tcPr>
          <w:p w14:paraId="3040F087" w14:textId="3B468745" w:rsidR="005170BD" w:rsidRPr="008F53F6" w:rsidRDefault="005170BD" w:rsidP="00C10ABC">
            <w:pPr>
              <w:jc w:val="center"/>
              <w:rPr>
                <w:rFonts w:asciiTheme="minorHAnsi" w:hAnsiTheme="minorHAnsi" w:cstheme="minorHAnsi"/>
                <w:sz w:val="20"/>
              </w:rPr>
            </w:pPr>
            <w:r w:rsidRPr="00CE0CA8">
              <w:rPr>
                <w:rFonts w:asciiTheme="minorHAnsi" w:hAnsiTheme="minorHAnsi" w:cstheme="minorHAnsi"/>
                <w:sz w:val="20"/>
              </w:rPr>
              <w:t>TAK</w:t>
            </w:r>
          </w:p>
        </w:tc>
        <w:tc>
          <w:tcPr>
            <w:tcW w:w="870" w:type="pct"/>
          </w:tcPr>
          <w:p w14:paraId="62F9F74C" w14:textId="77777777" w:rsidR="005170BD" w:rsidRPr="008F53F6" w:rsidRDefault="005170BD" w:rsidP="005170BD">
            <w:pPr>
              <w:rPr>
                <w:rFonts w:asciiTheme="minorHAnsi" w:hAnsiTheme="minorHAnsi" w:cstheme="minorHAnsi"/>
                <w:sz w:val="20"/>
              </w:rPr>
            </w:pPr>
          </w:p>
        </w:tc>
      </w:tr>
      <w:tr w:rsidR="005170BD" w:rsidRPr="008F53F6" w14:paraId="4111E62A" w14:textId="2A910650" w:rsidTr="005170BD">
        <w:trPr>
          <w:trHeight w:val="284"/>
        </w:trPr>
        <w:tc>
          <w:tcPr>
            <w:tcW w:w="195" w:type="pct"/>
          </w:tcPr>
          <w:p w14:paraId="63215AA4"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119F2172" w14:textId="2DACC36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Wirtualizacja</w:t>
            </w:r>
          </w:p>
        </w:tc>
        <w:tc>
          <w:tcPr>
            <w:tcW w:w="2242" w:type="pct"/>
          </w:tcPr>
          <w:p w14:paraId="20D2BA0E" w14:textId="5B10B475"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Sprzętowe wsparcie technologii wirtualizacji realizowane łącznie w procesorze, chipsecie płyty głównej oraz w BIOS systemu (możliwość włączenia/wyłączenia sprzętowego wsparcia wirtualizacji).</w:t>
            </w:r>
          </w:p>
        </w:tc>
        <w:tc>
          <w:tcPr>
            <w:tcW w:w="1097" w:type="pct"/>
          </w:tcPr>
          <w:p w14:paraId="4F3861EF" w14:textId="1BC03B15" w:rsidR="005170BD" w:rsidRPr="008F53F6" w:rsidRDefault="005170BD" w:rsidP="00C10ABC">
            <w:pPr>
              <w:jc w:val="center"/>
              <w:rPr>
                <w:rFonts w:asciiTheme="minorHAnsi" w:hAnsiTheme="minorHAnsi" w:cstheme="minorHAnsi"/>
                <w:sz w:val="20"/>
              </w:rPr>
            </w:pPr>
            <w:r w:rsidRPr="00CE0CA8">
              <w:rPr>
                <w:rFonts w:asciiTheme="minorHAnsi" w:hAnsiTheme="minorHAnsi" w:cstheme="minorHAnsi"/>
                <w:sz w:val="20"/>
              </w:rPr>
              <w:t>TAK</w:t>
            </w:r>
          </w:p>
        </w:tc>
        <w:tc>
          <w:tcPr>
            <w:tcW w:w="870" w:type="pct"/>
          </w:tcPr>
          <w:p w14:paraId="18ABED87" w14:textId="77777777" w:rsidR="005170BD" w:rsidRPr="008F53F6" w:rsidRDefault="005170BD" w:rsidP="005170BD">
            <w:pPr>
              <w:rPr>
                <w:rFonts w:asciiTheme="minorHAnsi" w:hAnsiTheme="minorHAnsi" w:cstheme="minorHAnsi"/>
                <w:sz w:val="20"/>
              </w:rPr>
            </w:pPr>
          </w:p>
        </w:tc>
      </w:tr>
      <w:tr w:rsidR="005170BD" w:rsidRPr="008F53F6" w14:paraId="157FB57F" w14:textId="16C40BF1" w:rsidTr="005170BD">
        <w:trPr>
          <w:trHeight w:val="284"/>
        </w:trPr>
        <w:tc>
          <w:tcPr>
            <w:tcW w:w="195" w:type="pct"/>
          </w:tcPr>
          <w:p w14:paraId="21A5785D"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6407508A" w14:textId="1F192C92"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BIOS</w:t>
            </w:r>
          </w:p>
        </w:tc>
        <w:tc>
          <w:tcPr>
            <w:tcW w:w="2242" w:type="pct"/>
          </w:tcPr>
          <w:p w14:paraId="7EFF2EE7" w14:textId="37763047"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BIOS zgodny ze specyfikacją UEFI, wyprodukowany przez producenta komputera, zawierający logo producenta komputera lub nazwę producenta komputera.</w:t>
            </w:r>
          </w:p>
          <w:p w14:paraId="6AA4D3D2" w14:textId="0B01DB65"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br/>
              <w:t>Pełna obsługa BIOS za pomocą klawiatury i myszy. Możliwość, bez uruchamiania systemu operacyjnego z dysku twardego komputera, bez dodatkowego oprogramowania z zewnętrznych i podłączonych do niego urządzeń zewnętrznych odczytania z BIOS informacji o:</w:t>
            </w:r>
          </w:p>
          <w:p w14:paraId="2ECB3901" w14:textId="51A2AAE4"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 wersji BIOS wraz z datą produkcji BIOS</w:t>
            </w:r>
          </w:p>
          <w:p w14:paraId="50C3EBD9" w14:textId="41BA7FC5"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lastRenderedPageBreak/>
              <w:t>- nr seryjnym komputera</w:t>
            </w:r>
          </w:p>
          <w:p w14:paraId="19EA4D55" w14:textId="673CA6FE" w:rsidR="005170BD" w:rsidRPr="008F53F6" w:rsidRDefault="005170BD" w:rsidP="005170BD">
            <w:pPr>
              <w:rPr>
                <w:rFonts w:asciiTheme="minorHAnsi" w:hAnsiTheme="minorHAnsi" w:cstheme="minorHAnsi"/>
                <w:color w:val="FF0000"/>
                <w:sz w:val="20"/>
              </w:rPr>
            </w:pPr>
            <w:r w:rsidRPr="008F53F6">
              <w:rPr>
                <w:rFonts w:asciiTheme="minorHAnsi" w:hAnsiTheme="minorHAnsi" w:cstheme="minorHAnsi"/>
                <w:sz w:val="20"/>
              </w:rPr>
              <w:t>- Ilości zainstalowanej pamięci RAM wraz z taktowaniem</w:t>
            </w:r>
          </w:p>
          <w:p w14:paraId="70C4BD22" w14:textId="77777777" w:rsidR="005170BD" w:rsidRPr="008F53F6" w:rsidRDefault="005170BD" w:rsidP="005170BD">
            <w:pPr>
              <w:rPr>
                <w:rFonts w:asciiTheme="minorHAnsi" w:hAnsiTheme="minorHAnsi" w:cstheme="minorHAnsi"/>
                <w:color w:val="FF0000"/>
                <w:sz w:val="20"/>
              </w:rPr>
            </w:pPr>
            <w:r w:rsidRPr="008F53F6">
              <w:rPr>
                <w:rFonts w:asciiTheme="minorHAnsi" w:hAnsiTheme="minorHAnsi" w:cstheme="minorHAnsi"/>
                <w:sz w:val="20"/>
              </w:rPr>
              <w:t>- typie procesora i jego prędkości</w:t>
            </w:r>
            <w:r w:rsidRPr="008F53F6">
              <w:rPr>
                <w:rFonts w:asciiTheme="minorHAnsi" w:hAnsiTheme="minorHAnsi" w:cstheme="minorHAnsi"/>
                <w:color w:val="FF0000"/>
                <w:sz w:val="20"/>
              </w:rPr>
              <w:br/>
            </w:r>
            <w:r w:rsidRPr="008F53F6">
              <w:rPr>
                <w:rFonts w:asciiTheme="minorHAnsi" w:hAnsiTheme="minorHAnsi" w:cstheme="minorHAnsi"/>
                <w:sz w:val="20"/>
              </w:rPr>
              <w:t>- MAC adresu zintegrowanej karty sieciowej</w:t>
            </w:r>
          </w:p>
          <w:p w14:paraId="6D79F401" w14:textId="52261741"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 nr inwentarzowym (tzw. Asset Tag) - wymagane wolne pole do edycji przez administratora</w:t>
            </w:r>
          </w:p>
          <w:p w14:paraId="17A87DB2" w14:textId="3CBABEBD"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 informacja o licencji systemu operacyjnego, która została zaimplementowana w BIOS</w:t>
            </w:r>
          </w:p>
          <w:p w14:paraId="7A92AD44" w14:textId="77777777" w:rsidR="005170BD" w:rsidRPr="008F53F6" w:rsidRDefault="005170BD" w:rsidP="005170BD">
            <w:pPr>
              <w:rPr>
                <w:rFonts w:asciiTheme="minorHAnsi" w:hAnsiTheme="minorHAnsi" w:cstheme="minorHAnsi"/>
                <w:color w:val="FF0000"/>
                <w:sz w:val="20"/>
              </w:rPr>
            </w:pPr>
            <w:r w:rsidRPr="008F53F6">
              <w:rPr>
                <w:rFonts w:asciiTheme="minorHAnsi" w:hAnsiTheme="minorHAnsi" w:cstheme="minorHAnsi"/>
                <w:color w:val="FF0000"/>
                <w:sz w:val="20"/>
              </w:rPr>
              <w:t xml:space="preserve">     </w:t>
            </w:r>
          </w:p>
          <w:p w14:paraId="680E00E9" w14:textId="1E2B1DD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 xml:space="preserve">Administrator z poziomu BIOS musi mieć możliwość wykonania poniższych czynności: </w:t>
            </w:r>
          </w:p>
          <w:p w14:paraId="31333A54" w14:textId="53EDD3A7"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Możliwość włączania/wyłączania wirtualizacji z poziomu BIOS</w:t>
            </w:r>
          </w:p>
          <w:p w14:paraId="65DDA09B" w14:textId="49C4DFD0"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Możliwość wyłączania/włączania portów USB, kontrolera SATA, kontrolera Audio, karty sieciowej</w:t>
            </w:r>
          </w:p>
          <w:p w14:paraId="40AFC3AB" w14:textId="77777777"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Możliwość ustawienia kolejności bootowania oraz wyłączenia poszczególnych urządzeń z listy startowej.</w:t>
            </w:r>
          </w:p>
          <w:p w14:paraId="4F3A0238" w14:textId="77777777"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ustawienia hasła: administratora, Power-On</w:t>
            </w:r>
          </w:p>
          <w:p w14:paraId="70F73FB4" w14:textId="77777777"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wyboru trybu uruchomienia komputera po utracie zasilania (włącz, wyłącz, poprzedni stan)</w:t>
            </w:r>
          </w:p>
          <w:p w14:paraId="14625976" w14:textId="2D22626A" w:rsidR="005170BD"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ustawienia trybu wyłączenia komputera w stan niskiego poboru energii</w:t>
            </w:r>
          </w:p>
          <w:p w14:paraId="6647AF2A" w14:textId="76F4AC5E" w:rsidR="005170BD" w:rsidRPr="008F53F6" w:rsidRDefault="005170BD" w:rsidP="005170BD">
            <w:pPr>
              <w:numPr>
                <w:ilvl w:val="0"/>
                <w:numId w:val="5"/>
              </w:numPr>
              <w:rPr>
                <w:rFonts w:asciiTheme="minorHAnsi" w:hAnsiTheme="minorHAnsi" w:cstheme="minorHAnsi"/>
                <w:sz w:val="20"/>
              </w:rPr>
            </w:pPr>
            <w:r w:rsidRPr="008F53F6">
              <w:rPr>
                <w:rFonts w:asciiTheme="minorHAnsi" w:hAnsiTheme="minorHAnsi" w:cstheme="minorHAnsi"/>
                <w:sz w:val="20"/>
              </w:rPr>
              <w:t>możliwość włączenia/wyłączenia Device Guard</w:t>
            </w:r>
          </w:p>
          <w:p w14:paraId="07A9A649" w14:textId="13945CD3" w:rsidR="005170BD" w:rsidRPr="00EA6197" w:rsidRDefault="005170BD" w:rsidP="00EA6197">
            <w:pPr>
              <w:numPr>
                <w:ilvl w:val="0"/>
                <w:numId w:val="5"/>
              </w:numPr>
              <w:rPr>
                <w:rFonts w:asciiTheme="minorHAnsi" w:hAnsiTheme="minorHAnsi" w:cstheme="minorHAnsi"/>
                <w:sz w:val="20"/>
              </w:rPr>
            </w:pPr>
            <w:r w:rsidRPr="008F53F6">
              <w:rPr>
                <w:rFonts w:asciiTheme="minorHAnsi" w:hAnsiTheme="minorHAnsi" w:cstheme="minorHAnsi"/>
                <w:sz w:val="20"/>
              </w:rPr>
              <w:t>Załadowania optymalnych ustawień Bios</w:t>
            </w:r>
          </w:p>
        </w:tc>
        <w:tc>
          <w:tcPr>
            <w:tcW w:w="1097" w:type="pct"/>
          </w:tcPr>
          <w:p w14:paraId="125D046E" w14:textId="38A76660" w:rsidR="005170BD" w:rsidRPr="008F53F6" w:rsidRDefault="005170BD" w:rsidP="00C10ABC">
            <w:pPr>
              <w:jc w:val="center"/>
              <w:rPr>
                <w:rFonts w:asciiTheme="minorHAnsi" w:hAnsiTheme="minorHAnsi" w:cstheme="minorHAnsi"/>
                <w:sz w:val="20"/>
              </w:rPr>
            </w:pPr>
            <w:r w:rsidRPr="00CE0CA8">
              <w:rPr>
                <w:rFonts w:asciiTheme="minorHAnsi" w:hAnsiTheme="minorHAnsi" w:cstheme="minorHAnsi"/>
                <w:sz w:val="20"/>
              </w:rPr>
              <w:lastRenderedPageBreak/>
              <w:t>TAK</w:t>
            </w:r>
          </w:p>
        </w:tc>
        <w:tc>
          <w:tcPr>
            <w:tcW w:w="870" w:type="pct"/>
          </w:tcPr>
          <w:p w14:paraId="7A0AE35B" w14:textId="77777777" w:rsidR="005170BD" w:rsidRPr="008F53F6" w:rsidRDefault="005170BD" w:rsidP="005170BD">
            <w:pPr>
              <w:rPr>
                <w:rFonts w:asciiTheme="minorHAnsi" w:hAnsiTheme="minorHAnsi" w:cstheme="minorHAnsi"/>
                <w:sz w:val="20"/>
              </w:rPr>
            </w:pPr>
          </w:p>
        </w:tc>
      </w:tr>
      <w:tr w:rsidR="005170BD" w:rsidRPr="008F53F6" w14:paraId="2D4814BE" w14:textId="0EC10CDA" w:rsidTr="005170BD">
        <w:trPr>
          <w:trHeight w:val="284"/>
        </w:trPr>
        <w:tc>
          <w:tcPr>
            <w:tcW w:w="195" w:type="pct"/>
          </w:tcPr>
          <w:p w14:paraId="328781D4"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138C781C" w14:textId="13E38F44"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Ekran</w:t>
            </w:r>
          </w:p>
        </w:tc>
        <w:tc>
          <w:tcPr>
            <w:tcW w:w="2242" w:type="pct"/>
          </w:tcPr>
          <w:p w14:paraId="6F8B5DC5" w14:textId="2B278566"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Matowy, matryca TFT 23,8” z podświetleniem w technologii LED</w:t>
            </w:r>
          </w:p>
          <w:p w14:paraId="5C6C9A3F" w14:textId="77777777"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Rozdzielczość FHD 1920x1080,</w:t>
            </w:r>
          </w:p>
          <w:p w14:paraId="4E6EF1F1" w14:textId="77777777"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Jasność min. 250nits, kontrast 1000:1</w:t>
            </w:r>
          </w:p>
          <w:p w14:paraId="0EE898B3" w14:textId="31D241D0"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Matryca wykonana w technologii IPS lub WVA lub PLS o wykończeniu matowym</w:t>
            </w:r>
          </w:p>
        </w:tc>
        <w:tc>
          <w:tcPr>
            <w:tcW w:w="1097" w:type="pct"/>
          </w:tcPr>
          <w:p w14:paraId="0C36CC4B" w14:textId="2F2A4540"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1F16C52A" w14:textId="77777777" w:rsidR="005170BD" w:rsidRPr="008F53F6" w:rsidRDefault="005170BD" w:rsidP="005170BD">
            <w:pPr>
              <w:rPr>
                <w:rFonts w:asciiTheme="minorHAnsi" w:hAnsiTheme="minorHAnsi" w:cstheme="minorHAnsi"/>
                <w:sz w:val="20"/>
              </w:rPr>
            </w:pPr>
          </w:p>
        </w:tc>
      </w:tr>
      <w:tr w:rsidR="005170BD" w:rsidRPr="008F53F6" w14:paraId="1E1C12CA" w14:textId="4796980D" w:rsidTr="005170BD">
        <w:trPr>
          <w:trHeight w:val="284"/>
        </w:trPr>
        <w:tc>
          <w:tcPr>
            <w:tcW w:w="195" w:type="pct"/>
          </w:tcPr>
          <w:p w14:paraId="5B83361C"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53BFBCD1" w14:textId="714515C9"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Interfejsy / Komunikacja</w:t>
            </w:r>
          </w:p>
        </w:tc>
        <w:tc>
          <w:tcPr>
            <w:tcW w:w="2242" w:type="pct"/>
          </w:tcPr>
          <w:p w14:paraId="7DBB864C" w14:textId="4C8066EB" w:rsidR="005170BD" w:rsidRPr="008F53F6" w:rsidRDefault="005170BD" w:rsidP="005170BD">
            <w:pPr>
              <w:outlineLvl w:val="0"/>
              <w:rPr>
                <w:rFonts w:asciiTheme="minorHAnsi" w:hAnsiTheme="minorHAnsi" w:cstheme="minorHAnsi"/>
                <w:sz w:val="20"/>
              </w:rPr>
            </w:pPr>
            <w:r w:rsidRPr="008F53F6">
              <w:rPr>
                <w:rFonts w:asciiTheme="minorHAnsi" w:hAnsiTheme="minorHAnsi" w:cstheme="minorHAnsi"/>
                <w:sz w:val="20"/>
              </w:rPr>
              <w:t>4xUSB z czego min. 2x USB 3.2 Gen 2, RJ-45, HDMI-out umożliwiający podłączenie dodatkowego ekranu, port zasilania.</w:t>
            </w:r>
          </w:p>
        </w:tc>
        <w:tc>
          <w:tcPr>
            <w:tcW w:w="1097" w:type="pct"/>
          </w:tcPr>
          <w:p w14:paraId="3ED6B7A2" w14:textId="03AF6505" w:rsidR="005170BD" w:rsidRPr="008F53F6" w:rsidRDefault="005170BD" w:rsidP="00C10ABC">
            <w:pPr>
              <w:jc w:val="center"/>
              <w:outlineLvl w:val="0"/>
              <w:rPr>
                <w:rFonts w:asciiTheme="minorHAnsi" w:hAnsiTheme="minorHAnsi" w:cstheme="minorHAnsi"/>
                <w:sz w:val="20"/>
              </w:rPr>
            </w:pPr>
            <w:r w:rsidRPr="00763D9C">
              <w:rPr>
                <w:rFonts w:asciiTheme="minorHAnsi" w:hAnsiTheme="minorHAnsi" w:cstheme="minorHAnsi"/>
                <w:sz w:val="20"/>
              </w:rPr>
              <w:t>TAK</w:t>
            </w:r>
          </w:p>
        </w:tc>
        <w:tc>
          <w:tcPr>
            <w:tcW w:w="870" w:type="pct"/>
          </w:tcPr>
          <w:p w14:paraId="7754029C" w14:textId="77777777" w:rsidR="005170BD" w:rsidRPr="008F53F6" w:rsidRDefault="005170BD" w:rsidP="005170BD">
            <w:pPr>
              <w:outlineLvl w:val="0"/>
              <w:rPr>
                <w:rFonts w:asciiTheme="minorHAnsi" w:hAnsiTheme="minorHAnsi" w:cstheme="minorHAnsi"/>
                <w:sz w:val="20"/>
              </w:rPr>
            </w:pPr>
          </w:p>
        </w:tc>
      </w:tr>
      <w:tr w:rsidR="005170BD" w:rsidRPr="008F53F6" w14:paraId="5E6AE742" w14:textId="6CF51D58" w:rsidTr="005170BD">
        <w:trPr>
          <w:trHeight w:val="284"/>
        </w:trPr>
        <w:tc>
          <w:tcPr>
            <w:tcW w:w="195" w:type="pct"/>
          </w:tcPr>
          <w:p w14:paraId="44AEEEF9"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0612AFE3" w14:textId="71C0E167" w:rsidR="005170BD" w:rsidRPr="008F53F6" w:rsidRDefault="005170BD" w:rsidP="005170BD">
            <w:pPr>
              <w:rPr>
                <w:rFonts w:asciiTheme="minorHAnsi" w:hAnsiTheme="minorHAnsi" w:cstheme="minorHAnsi"/>
                <w:sz w:val="20"/>
                <w:highlight w:val="yellow"/>
              </w:rPr>
            </w:pPr>
            <w:r w:rsidRPr="008F53F6">
              <w:rPr>
                <w:rFonts w:asciiTheme="minorHAnsi" w:hAnsiTheme="minorHAnsi" w:cstheme="minorHAnsi"/>
                <w:sz w:val="20"/>
              </w:rPr>
              <w:t>Karta sieciowa LAN</w:t>
            </w:r>
          </w:p>
        </w:tc>
        <w:tc>
          <w:tcPr>
            <w:tcW w:w="2242" w:type="pct"/>
          </w:tcPr>
          <w:p w14:paraId="15F23A62" w14:textId="23839AD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RJ-45 - 10/100/1000</w:t>
            </w:r>
          </w:p>
        </w:tc>
        <w:tc>
          <w:tcPr>
            <w:tcW w:w="1097" w:type="pct"/>
          </w:tcPr>
          <w:p w14:paraId="08B68DCF" w14:textId="7AC33034"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1273B0C8" w14:textId="77777777" w:rsidR="005170BD" w:rsidRPr="008F53F6" w:rsidRDefault="005170BD" w:rsidP="005170BD">
            <w:pPr>
              <w:rPr>
                <w:rFonts w:asciiTheme="minorHAnsi" w:hAnsiTheme="minorHAnsi" w:cstheme="minorHAnsi"/>
                <w:sz w:val="20"/>
              </w:rPr>
            </w:pPr>
          </w:p>
        </w:tc>
      </w:tr>
      <w:tr w:rsidR="005170BD" w:rsidRPr="008F53F6" w14:paraId="5A956476" w14:textId="7B51AD36" w:rsidTr="005170BD">
        <w:trPr>
          <w:trHeight w:val="284"/>
        </w:trPr>
        <w:tc>
          <w:tcPr>
            <w:tcW w:w="195" w:type="pct"/>
          </w:tcPr>
          <w:p w14:paraId="4AE9CC28"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064A0A2E" w14:textId="4A6AFDF8" w:rsidR="005170BD" w:rsidRPr="008F53F6" w:rsidRDefault="005170BD" w:rsidP="005170BD">
            <w:pPr>
              <w:rPr>
                <w:rFonts w:asciiTheme="minorHAnsi" w:hAnsiTheme="minorHAnsi" w:cstheme="minorHAnsi"/>
                <w:sz w:val="20"/>
                <w:highlight w:val="yellow"/>
              </w:rPr>
            </w:pPr>
            <w:r w:rsidRPr="008F53F6">
              <w:rPr>
                <w:rFonts w:asciiTheme="minorHAnsi" w:hAnsiTheme="minorHAnsi" w:cstheme="minorHAnsi"/>
                <w:sz w:val="20"/>
              </w:rPr>
              <w:t>Karta sieciowa WLAN</w:t>
            </w:r>
          </w:p>
        </w:tc>
        <w:tc>
          <w:tcPr>
            <w:tcW w:w="2242" w:type="pct"/>
          </w:tcPr>
          <w:p w14:paraId="26E60CF8" w14:textId="5E502E4D"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Wbudowana karta sieciowa, pracująca w standardzie AX</w:t>
            </w:r>
          </w:p>
          <w:p w14:paraId="61752C8C" w14:textId="235EE9D5"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Bluetooth 5.1</w:t>
            </w:r>
          </w:p>
        </w:tc>
        <w:tc>
          <w:tcPr>
            <w:tcW w:w="1097" w:type="pct"/>
          </w:tcPr>
          <w:p w14:paraId="673AECA5" w14:textId="2D1D2E5B"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076EF88A" w14:textId="77777777" w:rsidR="005170BD" w:rsidRPr="008F53F6" w:rsidRDefault="005170BD" w:rsidP="005170BD">
            <w:pPr>
              <w:rPr>
                <w:rFonts w:asciiTheme="minorHAnsi" w:hAnsiTheme="minorHAnsi" w:cstheme="minorHAnsi"/>
                <w:sz w:val="20"/>
              </w:rPr>
            </w:pPr>
          </w:p>
        </w:tc>
      </w:tr>
      <w:tr w:rsidR="005170BD" w:rsidRPr="008F53F6" w14:paraId="7894794E" w14:textId="47418CCA" w:rsidTr="005170BD">
        <w:trPr>
          <w:trHeight w:val="284"/>
        </w:trPr>
        <w:tc>
          <w:tcPr>
            <w:tcW w:w="195" w:type="pct"/>
          </w:tcPr>
          <w:p w14:paraId="3609888E"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26C879C4" w14:textId="7AA3EBFC"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Klawiatura i mysz</w:t>
            </w:r>
          </w:p>
        </w:tc>
        <w:tc>
          <w:tcPr>
            <w:tcW w:w="2242" w:type="pct"/>
          </w:tcPr>
          <w:p w14:paraId="73F4274C" w14:textId="1090F5BD"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Klawiatura przewodowa w układzie US.</w:t>
            </w:r>
            <w:r w:rsidRPr="008F53F6">
              <w:rPr>
                <w:rFonts w:asciiTheme="minorHAnsi" w:hAnsiTheme="minorHAnsi" w:cstheme="minorHAnsi"/>
                <w:sz w:val="20"/>
              </w:rPr>
              <w:br/>
              <w:t>Mysz przewodowa z rolką (scroll)</w:t>
            </w:r>
          </w:p>
        </w:tc>
        <w:tc>
          <w:tcPr>
            <w:tcW w:w="1097" w:type="pct"/>
          </w:tcPr>
          <w:p w14:paraId="1B16E4C0" w14:textId="53882F73"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38C3063D" w14:textId="77777777" w:rsidR="005170BD" w:rsidRPr="008F53F6" w:rsidRDefault="005170BD" w:rsidP="005170BD">
            <w:pPr>
              <w:rPr>
                <w:rFonts w:asciiTheme="minorHAnsi" w:hAnsiTheme="minorHAnsi" w:cstheme="minorHAnsi"/>
                <w:sz w:val="20"/>
              </w:rPr>
            </w:pPr>
          </w:p>
        </w:tc>
      </w:tr>
      <w:tr w:rsidR="005170BD" w:rsidRPr="008F53F6" w14:paraId="303CB38A" w14:textId="2CD3185F" w:rsidTr="005170BD">
        <w:trPr>
          <w:trHeight w:val="284"/>
        </w:trPr>
        <w:tc>
          <w:tcPr>
            <w:tcW w:w="195" w:type="pct"/>
          </w:tcPr>
          <w:p w14:paraId="30273E20"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6C870C84" w14:textId="7777777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Napęd optyczny</w:t>
            </w:r>
          </w:p>
        </w:tc>
        <w:tc>
          <w:tcPr>
            <w:tcW w:w="2242" w:type="pct"/>
          </w:tcPr>
          <w:p w14:paraId="13F81B51" w14:textId="2079EF0F"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Nagrywarka DVD</w:t>
            </w:r>
          </w:p>
        </w:tc>
        <w:tc>
          <w:tcPr>
            <w:tcW w:w="1097" w:type="pct"/>
          </w:tcPr>
          <w:p w14:paraId="3A64D587" w14:textId="2A91392D"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395AAF8E" w14:textId="77777777" w:rsidR="005170BD" w:rsidRPr="008F53F6" w:rsidRDefault="005170BD" w:rsidP="005170BD">
            <w:pPr>
              <w:rPr>
                <w:rFonts w:asciiTheme="minorHAnsi" w:hAnsiTheme="minorHAnsi" w:cstheme="minorHAnsi"/>
                <w:sz w:val="20"/>
              </w:rPr>
            </w:pPr>
          </w:p>
        </w:tc>
      </w:tr>
      <w:tr w:rsidR="005170BD" w:rsidRPr="008F53F6" w14:paraId="29399CCC" w14:textId="670DB985" w:rsidTr="005170BD">
        <w:trPr>
          <w:trHeight w:val="284"/>
        </w:trPr>
        <w:tc>
          <w:tcPr>
            <w:tcW w:w="195" w:type="pct"/>
          </w:tcPr>
          <w:p w14:paraId="55C1026F" w14:textId="77777777" w:rsidR="005170BD" w:rsidRPr="008F53F6" w:rsidRDefault="005170BD" w:rsidP="005170BD">
            <w:pPr>
              <w:numPr>
                <w:ilvl w:val="0"/>
                <w:numId w:val="1"/>
              </w:numPr>
              <w:rPr>
                <w:rFonts w:asciiTheme="minorHAnsi" w:hAnsiTheme="minorHAnsi" w:cstheme="minorHAnsi"/>
                <w:bCs/>
                <w:sz w:val="20"/>
              </w:rPr>
            </w:pPr>
          </w:p>
        </w:tc>
        <w:tc>
          <w:tcPr>
            <w:tcW w:w="596" w:type="pct"/>
          </w:tcPr>
          <w:p w14:paraId="688741DA" w14:textId="7777777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Zasilacz</w:t>
            </w:r>
          </w:p>
        </w:tc>
        <w:tc>
          <w:tcPr>
            <w:tcW w:w="2242" w:type="pct"/>
          </w:tcPr>
          <w:p w14:paraId="27F626C2" w14:textId="486999D8" w:rsidR="005170BD" w:rsidRPr="008F53F6" w:rsidRDefault="005170BD" w:rsidP="005170BD">
            <w:pPr>
              <w:rPr>
                <w:rFonts w:asciiTheme="minorHAnsi" w:hAnsiTheme="minorHAnsi" w:cstheme="minorHAnsi"/>
                <w:sz w:val="20"/>
                <w:lang w:val="de-DE"/>
              </w:rPr>
            </w:pPr>
            <w:r w:rsidRPr="008F53F6">
              <w:rPr>
                <w:rFonts w:asciiTheme="minorHAnsi" w:hAnsiTheme="minorHAnsi" w:cstheme="minorHAnsi"/>
                <w:sz w:val="20"/>
              </w:rPr>
              <w:t xml:space="preserve">Energooszczędny zasilacz o sprawności min. 89% </w:t>
            </w:r>
          </w:p>
        </w:tc>
        <w:tc>
          <w:tcPr>
            <w:tcW w:w="1097" w:type="pct"/>
          </w:tcPr>
          <w:p w14:paraId="2B9D3562" w14:textId="204B4A7E" w:rsidR="005170BD" w:rsidRPr="008F53F6" w:rsidRDefault="005170BD" w:rsidP="00C10ABC">
            <w:pPr>
              <w:jc w:val="center"/>
              <w:rPr>
                <w:rFonts w:asciiTheme="minorHAnsi" w:hAnsiTheme="minorHAnsi" w:cstheme="minorHAnsi"/>
                <w:sz w:val="20"/>
              </w:rPr>
            </w:pPr>
            <w:r w:rsidRPr="00763D9C">
              <w:rPr>
                <w:rFonts w:asciiTheme="minorHAnsi" w:hAnsiTheme="minorHAnsi" w:cstheme="minorHAnsi"/>
                <w:sz w:val="20"/>
              </w:rPr>
              <w:t>TAK</w:t>
            </w:r>
          </w:p>
        </w:tc>
        <w:tc>
          <w:tcPr>
            <w:tcW w:w="870" w:type="pct"/>
          </w:tcPr>
          <w:p w14:paraId="1493027A" w14:textId="77777777" w:rsidR="005170BD" w:rsidRPr="008F53F6" w:rsidRDefault="005170BD" w:rsidP="005170BD">
            <w:pPr>
              <w:rPr>
                <w:rFonts w:asciiTheme="minorHAnsi" w:hAnsiTheme="minorHAnsi" w:cstheme="minorHAnsi"/>
                <w:sz w:val="20"/>
              </w:rPr>
            </w:pPr>
          </w:p>
        </w:tc>
      </w:tr>
      <w:tr w:rsidR="005170BD" w:rsidRPr="008F53F6" w14:paraId="680DD9C9" w14:textId="66D2D005" w:rsidTr="005170BD">
        <w:trPr>
          <w:trHeight w:val="284"/>
        </w:trPr>
        <w:tc>
          <w:tcPr>
            <w:tcW w:w="195" w:type="pct"/>
            <w:tcBorders>
              <w:top w:val="single" w:sz="4" w:space="0" w:color="auto"/>
              <w:left w:val="single" w:sz="4" w:space="0" w:color="auto"/>
              <w:bottom w:val="single" w:sz="4" w:space="0" w:color="auto"/>
              <w:right w:val="single" w:sz="4" w:space="0" w:color="auto"/>
            </w:tcBorders>
          </w:tcPr>
          <w:p w14:paraId="652D36C8" w14:textId="77777777" w:rsidR="005170BD" w:rsidRPr="008F53F6" w:rsidRDefault="005170BD" w:rsidP="005170BD">
            <w:pPr>
              <w:numPr>
                <w:ilvl w:val="0"/>
                <w:numId w:val="1"/>
              </w:numPr>
              <w:rPr>
                <w:rFonts w:asciiTheme="minorHAnsi" w:hAnsiTheme="minorHAnsi" w:cstheme="minorHAnsi"/>
                <w:bCs/>
                <w:sz w:val="20"/>
              </w:rPr>
            </w:pPr>
          </w:p>
        </w:tc>
        <w:tc>
          <w:tcPr>
            <w:tcW w:w="596" w:type="pct"/>
            <w:tcBorders>
              <w:top w:val="single" w:sz="4" w:space="0" w:color="auto"/>
              <w:left w:val="single" w:sz="4" w:space="0" w:color="auto"/>
              <w:bottom w:val="single" w:sz="4" w:space="0" w:color="auto"/>
              <w:right w:val="single" w:sz="4" w:space="0" w:color="auto"/>
            </w:tcBorders>
          </w:tcPr>
          <w:p w14:paraId="129B91D7" w14:textId="79BD7A38"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Certyfikaty, oświadczenia i standardy</w:t>
            </w:r>
          </w:p>
        </w:tc>
        <w:tc>
          <w:tcPr>
            <w:tcW w:w="2242" w:type="pct"/>
            <w:tcBorders>
              <w:top w:val="single" w:sz="4" w:space="0" w:color="auto"/>
              <w:left w:val="single" w:sz="4" w:space="0" w:color="auto"/>
              <w:bottom w:val="single" w:sz="4" w:space="0" w:color="auto"/>
              <w:right w:val="single" w:sz="4" w:space="0" w:color="auto"/>
            </w:tcBorders>
          </w:tcPr>
          <w:p w14:paraId="19008B79" w14:textId="563D5B74" w:rsidR="005170BD" w:rsidRPr="00084A57" w:rsidRDefault="005170BD" w:rsidP="005170BD">
            <w:pPr>
              <w:numPr>
                <w:ilvl w:val="0"/>
                <w:numId w:val="5"/>
              </w:numPr>
              <w:rPr>
                <w:rFonts w:asciiTheme="minorHAnsi" w:hAnsiTheme="minorHAnsi" w:cstheme="minorHAnsi"/>
                <w:bCs/>
                <w:sz w:val="20"/>
              </w:rPr>
            </w:pPr>
            <w:r w:rsidRPr="00084A57">
              <w:rPr>
                <w:rFonts w:asciiTheme="minorHAnsi" w:hAnsiTheme="minorHAnsi" w:cstheme="minorHAnsi"/>
                <w:bCs/>
                <w:sz w:val="20"/>
              </w:rPr>
              <w:t>Dla producenta sprzętu należy dostarczyć certyfikat:</w:t>
            </w:r>
          </w:p>
          <w:p w14:paraId="61BCC18D" w14:textId="3F003341" w:rsidR="005170BD" w:rsidRPr="00084A57" w:rsidRDefault="005170BD" w:rsidP="005170BD">
            <w:pPr>
              <w:numPr>
                <w:ilvl w:val="1"/>
                <w:numId w:val="5"/>
              </w:numPr>
              <w:rPr>
                <w:rFonts w:asciiTheme="minorHAnsi" w:hAnsiTheme="minorHAnsi" w:cstheme="minorHAnsi"/>
                <w:bCs/>
                <w:sz w:val="20"/>
              </w:rPr>
            </w:pPr>
            <w:r w:rsidRPr="00084A57">
              <w:rPr>
                <w:rFonts w:asciiTheme="minorHAnsi" w:hAnsiTheme="minorHAnsi" w:cstheme="minorHAnsi"/>
                <w:bCs/>
                <w:sz w:val="20"/>
              </w:rPr>
              <w:t>ISO 9001</w:t>
            </w:r>
          </w:p>
          <w:p w14:paraId="23FFB85D" w14:textId="55E2EE0E" w:rsidR="005170BD" w:rsidRPr="00084A57" w:rsidRDefault="005170BD" w:rsidP="005170BD">
            <w:pPr>
              <w:numPr>
                <w:ilvl w:val="1"/>
                <w:numId w:val="5"/>
              </w:numPr>
              <w:rPr>
                <w:rFonts w:asciiTheme="minorHAnsi" w:hAnsiTheme="minorHAnsi" w:cstheme="minorHAnsi"/>
                <w:bCs/>
                <w:sz w:val="20"/>
              </w:rPr>
            </w:pPr>
            <w:r w:rsidRPr="00084A57">
              <w:rPr>
                <w:rFonts w:asciiTheme="minorHAnsi" w:hAnsiTheme="minorHAnsi" w:cstheme="minorHAnsi"/>
                <w:bCs/>
                <w:sz w:val="20"/>
              </w:rPr>
              <w:t>ISO 14001</w:t>
            </w:r>
          </w:p>
          <w:p w14:paraId="34026B89" w14:textId="042EEB13" w:rsidR="005170BD" w:rsidRPr="00084A57" w:rsidRDefault="005170BD" w:rsidP="005170BD">
            <w:pPr>
              <w:numPr>
                <w:ilvl w:val="1"/>
                <w:numId w:val="5"/>
              </w:numPr>
              <w:rPr>
                <w:rFonts w:asciiTheme="minorHAnsi" w:hAnsiTheme="minorHAnsi" w:cstheme="minorHAnsi"/>
                <w:bCs/>
                <w:sz w:val="20"/>
              </w:rPr>
            </w:pPr>
            <w:r w:rsidRPr="00084A57">
              <w:rPr>
                <w:rFonts w:asciiTheme="minorHAnsi" w:hAnsiTheme="minorHAnsi" w:cstheme="minorHAnsi"/>
                <w:bCs/>
                <w:sz w:val="20"/>
              </w:rPr>
              <w:lastRenderedPageBreak/>
              <w:t>ISO 50001</w:t>
            </w:r>
          </w:p>
          <w:p w14:paraId="19F561B9" w14:textId="77777777" w:rsidR="005170BD" w:rsidRPr="00084A57" w:rsidRDefault="005170BD" w:rsidP="005170BD">
            <w:pPr>
              <w:pStyle w:val="Akapitzlist"/>
              <w:numPr>
                <w:ilvl w:val="0"/>
                <w:numId w:val="3"/>
              </w:numPr>
              <w:jc w:val="both"/>
              <w:rPr>
                <w:rFonts w:asciiTheme="minorHAnsi" w:hAnsiTheme="minorHAnsi" w:cstheme="minorHAnsi"/>
                <w:bCs/>
                <w:sz w:val="20"/>
                <w:szCs w:val="20"/>
              </w:rPr>
            </w:pPr>
            <w:r w:rsidRPr="00084A57">
              <w:rPr>
                <w:rFonts w:asciiTheme="minorHAnsi" w:hAnsiTheme="minorHAnsi" w:cstheme="minorHAnsi"/>
                <w:bCs/>
                <w:sz w:val="20"/>
                <w:szCs w:val="20"/>
              </w:rPr>
              <w:t>TÜV Rheinland Flicker Free</w:t>
            </w:r>
          </w:p>
          <w:p w14:paraId="75B2B525" w14:textId="77777777" w:rsidR="005170BD" w:rsidRPr="00084A57" w:rsidRDefault="005170BD" w:rsidP="005170BD">
            <w:pPr>
              <w:pStyle w:val="Akapitzlist"/>
              <w:numPr>
                <w:ilvl w:val="0"/>
                <w:numId w:val="3"/>
              </w:numPr>
              <w:jc w:val="both"/>
              <w:rPr>
                <w:rFonts w:asciiTheme="minorHAnsi" w:hAnsiTheme="minorHAnsi" w:cstheme="minorHAnsi"/>
                <w:bCs/>
                <w:sz w:val="20"/>
                <w:szCs w:val="20"/>
              </w:rPr>
            </w:pPr>
            <w:r w:rsidRPr="00084A57">
              <w:rPr>
                <w:rFonts w:asciiTheme="minorHAnsi" w:hAnsiTheme="minorHAnsi" w:cstheme="minorHAnsi"/>
                <w:bCs/>
                <w:sz w:val="20"/>
                <w:szCs w:val="20"/>
              </w:rPr>
              <w:t>TÜV Rheinland Low Blue Light</w:t>
            </w:r>
          </w:p>
          <w:p w14:paraId="63DC3C75" w14:textId="77777777" w:rsidR="005170BD" w:rsidRPr="00084A57" w:rsidRDefault="005170BD" w:rsidP="005170BD">
            <w:pPr>
              <w:pStyle w:val="Akapitzlist"/>
              <w:numPr>
                <w:ilvl w:val="0"/>
                <w:numId w:val="3"/>
              </w:numPr>
              <w:jc w:val="both"/>
              <w:rPr>
                <w:rFonts w:asciiTheme="minorHAnsi" w:hAnsiTheme="minorHAnsi" w:cstheme="minorHAnsi"/>
                <w:bCs/>
                <w:sz w:val="20"/>
                <w:szCs w:val="20"/>
              </w:rPr>
            </w:pPr>
            <w:r w:rsidRPr="00084A57">
              <w:rPr>
                <w:rFonts w:asciiTheme="minorHAnsi" w:hAnsiTheme="minorHAnsi" w:cstheme="minorHAnsi"/>
                <w:bCs/>
                <w:sz w:val="20"/>
                <w:szCs w:val="20"/>
              </w:rPr>
              <w:t>TÜV Rheinland Low Noise</w:t>
            </w:r>
          </w:p>
          <w:p w14:paraId="187A5E54" w14:textId="77777777" w:rsidR="005170BD" w:rsidRPr="00084A57" w:rsidRDefault="005170BD" w:rsidP="005170BD">
            <w:pPr>
              <w:numPr>
                <w:ilvl w:val="0"/>
                <w:numId w:val="5"/>
              </w:numPr>
              <w:rPr>
                <w:rFonts w:asciiTheme="minorHAnsi" w:hAnsiTheme="minorHAnsi" w:cstheme="minorHAnsi"/>
                <w:bCs/>
                <w:sz w:val="20"/>
              </w:rPr>
            </w:pPr>
            <w:r w:rsidRPr="00084A57">
              <w:rPr>
                <w:rFonts w:asciiTheme="minorHAnsi" w:hAnsiTheme="minorHAnsi" w:cstheme="minorHAnsi"/>
                <w:bCs/>
                <w:sz w:val="20"/>
              </w:rPr>
              <w:t>Deklaracja zgodności CE (załączyć do oferty)</w:t>
            </w:r>
          </w:p>
          <w:p w14:paraId="4629A24B" w14:textId="105C066F" w:rsidR="005170BD" w:rsidRPr="00084A57" w:rsidRDefault="005170BD" w:rsidP="005170BD">
            <w:pPr>
              <w:numPr>
                <w:ilvl w:val="0"/>
                <w:numId w:val="5"/>
              </w:numPr>
              <w:rPr>
                <w:rFonts w:asciiTheme="minorHAnsi" w:hAnsiTheme="minorHAnsi" w:cstheme="minorHAnsi"/>
                <w:bCs/>
                <w:sz w:val="20"/>
              </w:rPr>
            </w:pPr>
            <w:r w:rsidRPr="00084A57">
              <w:rPr>
                <w:rFonts w:asciiTheme="minorHAnsi" w:hAnsiTheme="minorHAnsi" w:cstheme="minorHAnsi"/>
                <w:bCs/>
                <w:sz w:val="20"/>
              </w:rPr>
              <w:t>Potwierdzenie spełnienia kryteriów środowiskowych, w tym zgodności z dyrektywą RoHS Unii Europejskiej o eliminacji substancji niebezpiecznych w postaci oświadczenia producenta jednostki</w:t>
            </w:r>
          </w:p>
          <w:p w14:paraId="356F7CFC" w14:textId="1A361C43" w:rsidR="005170BD" w:rsidRPr="00084A57" w:rsidRDefault="005170BD" w:rsidP="005170BD">
            <w:pPr>
              <w:pStyle w:val="Akapitzlist"/>
              <w:numPr>
                <w:ilvl w:val="0"/>
                <w:numId w:val="5"/>
              </w:numPr>
              <w:rPr>
                <w:rFonts w:asciiTheme="minorHAnsi" w:hAnsiTheme="minorHAnsi" w:cstheme="minorHAnsi"/>
                <w:bCs/>
                <w:sz w:val="20"/>
                <w:szCs w:val="20"/>
                <w:lang w:eastAsia="pl-PL"/>
              </w:rPr>
            </w:pPr>
            <w:r w:rsidRPr="00084A57">
              <w:rPr>
                <w:rFonts w:asciiTheme="minorHAnsi" w:hAnsiTheme="minorHAnsi" w:cstheme="minorHAnsi"/>
                <w:bCs/>
                <w:sz w:val="20"/>
                <w:szCs w:val="20"/>
                <w:lang w:eastAsia="pl-PL"/>
              </w:rPr>
              <w:t xml:space="preserve">Głośność jednostki centralnej mierzona zgodnie z normą ISO 7779 oraz wykazana zgodnie z normą ISO 9296 w pozycji obserwatora w trybie pracy (IDLE) wynosząca maksymalnie 17 dB (załączyć dokument potwierdzający lub oświadczenie producenta) </w:t>
            </w:r>
          </w:p>
          <w:p w14:paraId="29817FBA" w14:textId="34357070" w:rsidR="005170BD" w:rsidRPr="00084A57" w:rsidRDefault="005170BD" w:rsidP="005170BD">
            <w:pPr>
              <w:numPr>
                <w:ilvl w:val="0"/>
                <w:numId w:val="5"/>
              </w:numPr>
              <w:rPr>
                <w:rFonts w:asciiTheme="minorHAnsi" w:hAnsiTheme="minorHAnsi" w:cstheme="minorHAnsi"/>
                <w:bCs/>
                <w:sz w:val="20"/>
              </w:rPr>
            </w:pPr>
            <w:r w:rsidRPr="00084A57">
              <w:rPr>
                <w:rFonts w:asciiTheme="minorHAnsi" w:hAnsiTheme="minorHAnsi" w:cstheme="minorHAnsi"/>
                <w:bCs/>
                <w:sz w:val="20"/>
              </w:rPr>
              <w:t>Oświadczenie producenta komputera, że w przypadku niewywiązywania się z obowiązków gwarancyjnych oferenta lub firmy serwisującej, przejmie na siebie wszelkie zobowiązania związane z serwisem.</w:t>
            </w:r>
          </w:p>
        </w:tc>
        <w:tc>
          <w:tcPr>
            <w:tcW w:w="1097" w:type="pct"/>
            <w:tcBorders>
              <w:top w:val="single" w:sz="4" w:space="0" w:color="auto"/>
              <w:left w:val="single" w:sz="4" w:space="0" w:color="auto"/>
              <w:bottom w:val="single" w:sz="4" w:space="0" w:color="auto"/>
              <w:right w:val="single" w:sz="4" w:space="0" w:color="auto"/>
            </w:tcBorders>
          </w:tcPr>
          <w:p w14:paraId="6028D9EF" w14:textId="037580C5" w:rsidR="005170BD" w:rsidRPr="008F53F6" w:rsidRDefault="005170BD" w:rsidP="00C10ABC">
            <w:pPr>
              <w:jc w:val="center"/>
              <w:rPr>
                <w:rFonts w:asciiTheme="minorHAnsi" w:hAnsiTheme="minorHAnsi" w:cstheme="minorHAnsi"/>
                <w:bCs/>
                <w:sz w:val="20"/>
              </w:rPr>
            </w:pPr>
            <w:r w:rsidRPr="00763D9C">
              <w:rPr>
                <w:rFonts w:asciiTheme="minorHAnsi" w:hAnsiTheme="minorHAnsi" w:cstheme="minorHAnsi"/>
                <w:sz w:val="20"/>
              </w:rPr>
              <w:lastRenderedPageBreak/>
              <w:t>TAK</w:t>
            </w:r>
          </w:p>
        </w:tc>
        <w:tc>
          <w:tcPr>
            <w:tcW w:w="870" w:type="pct"/>
            <w:tcBorders>
              <w:top w:val="single" w:sz="4" w:space="0" w:color="auto"/>
              <w:left w:val="single" w:sz="4" w:space="0" w:color="auto"/>
              <w:bottom w:val="single" w:sz="4" w:space="0" w:color="auto"/>
              <w:right w:val="single" w:sz="4" w:space="0" w:color="auto"/>
            </w:tcBorders>
          </w:tcPr>
          <w:p w14:paraId="40833784" w14:textId="77777777" w:rsidR="005170BD" w:rsidRPr="008F53F6" w:rsidRDefault="005170BD" w:rsidP="00C10ABC">
            <w:pPr>
              <w:ind w:left="360"/>
              <w:rPr>
                <w:rFonts w:asciiTheme="minorHAnsi" w:hAnsiTheme="minorHAnsi" w:cstheme="minorHAnsi"/>
                <w:bCs/>
                <w:sz w:val="20"/>
              </w:rPr>
            </w:pPr>
          </w:p>
        </w:tc>
      </w:tr>
      <w:tr w:rsidR="005170BD" w:rsidRPr="008F53F6" w14:paraId="2455156D" w14:textId="04F5ABC8" w:rsidTr="005170BD">
        <w:trPr>
          <w:trHeight w:val="284"/>
        </w:trPr>
        <w:tc>
          <w:tcPr>
            <w:tcW w:w="195" w:type="pct"/>
            <w:tcBorders>
              <w:top w:val="single" w:sz="4" w:space="0" w:color="auto"/>
              <w:left w:val="single" w:sz="4" w:space="0" w:color="auto"/>
              <w:bottom w:val="single" w:sz="4" w:space="0" w:color="auto"/>
              <w:right w:val="single" w:sz="4" w:space="0" w:color="auto"/>
            </w:tcBorders>
          </w:tcPr>
          <w:p w14:paraId="7668DE57" w14:textId="77777777" w:rsidR="005170BD" w:rsidRPr="008F53F6" w:rsidRDefault="005170BD" w:rsidP="005170BD">
            <w:pPr>
              <w:numPr>
                <w:ilvl w:val="0"/>
                <w:numId w:val="1"/>
              </w:numPr>
              <w:rPr>
                <w:rFonts w:asciiTheme="minorHAnsi" w:hAnsiTheme="minorHAnsi" w:cstheme="minorHAnsi"/>
                <w:bCs/>
                <w:sz w:val="20"/>
              </w:rPr>
            </w:pPr>
          </w:p>
        </w:tc>
        <w:tc>
          <w:tcPr>
            <w:tcW w:w="596" w:type="pct"/>
            <w:tcBorders>
              <w:top w:val="single" w:sz="4" w:space="0" w:color="auto"/>
              <w:left w:val="single" w:sz="4" w:space="0" w:color="auto"/>
              <w:bottom w:val="single" w:sz="4" w:space="0" w:color="auto"/>
              <w:right w:val="single" w:sz="4" w:space="0" w:color="auto"/>
            </w:tcBorders>
          </w:tcPr>
          <w:p w14:paraId="3026A625" w14:textId="3E79142E"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Waga/Wymiary</w:t>
            </w:r>
          </w:p>
        </w:tc>
        <w:tc>
          <w:tcPr>
            <w:tcW w:w="2242" w:type="pct"/>
            <w:tcBorders>
              <w:top w:val="single" w:sz="4" w:space="0" w:color="auto"/>
              <w:left w:val="single" w:sz="4" w:space="0" w:color="auto"/>
              <w:bottom w:val="single" w:sz="4" w:space="0" w:color="auto"/>
              <w:right w:val="single" w:sz="4" w:space="0" w:color="auto"/>
            </w:tcBorders>
          </w:tcPr>
          <w:p w14:paraId="4A7A1463" w14:textId="21618ACD" w:rsidR="005170BD" w:rsidRPr="008F53F6" w:rsidRDefault="005170BD" w:rsidP="005170BD">
            <w:pPr>
              <w:autoSpaceDE w:val="0"/>
              <w:autoSpaceDN w:val="0"/>
              <w:adjustRightInd w:val="0"/>
              <w:rPr>
                <w:rFonts w:asciiTheme="minorHAnsi" w:hAnsiTheme="minorHAnsi" w:cstheme="minorHAnsi"/>
                <w:bCs/>
                <w:sz w:val="20"/>
              </w:rPr>
            </w:pPr>
            <w:r w:rsidRPr="008F53F6">
              <w:rPr>
                <w:rFonts w:asciiTheme="minorHAnsi" w:hAnsiTheme="minorHAnsi" w:cstheme="minorHAnsi"/>
                <w:bCs/>
                <w:sz w:val="20"/>
              </w:rPr>
              <w:t>Waga urządzenia nie przekraczająca 6,6kg według karty katalogowej</w:t>
            </w:r>
          </w:p>
          <w:p w14:paraId="79B4B372" w14:textId="5C2BA432" w:rsidR="005170BD" w:rsidRPr="008F53F6" w:rsidRDefault="005170BD" w:rsidP="005170BD">
            <w:pPr>
              <w:ind w:left="360"/>
              <w:rPr>
                <w:rFonts w:asciiTheme="minorHAnsi" w:hAnsiTheme="minorHAnsi" w:cstheme="minorHAnsi"/>
                <w:bCs/>
                <w:sz w:val="20"/>
              </w:rPr>
            </w:pPr>
          </w:p>
        </w:tc>
        <w:tc>
          <w:tcPr>
            <w:tcW w:w="1097" w:type="pct"/>
            <w:tcBorders>
              <w:top w:val="single" w:sz="4" w:space="0" w:color="auto"/>
              <w:left w:val="single" w:sz="4" w:space="0" w:color="auto"/>
              <w:bottom w:val="single" w:sz="4" w:space="0" w:color="auto"/>
              <w:right w:val="single" w:sz="4" w:space="0" w:color="auto"/>
            </w:tcBorders>
          </w:tcPr>
          <w:p w14:paraId="444BEEF2" w14:textId="1BAC0530" w:rsidR="005170BD" w:rsidRPr="008F53F6" w:rsidRDefault="005170BD" w:rsidP="00C10ABC">
            <w:pPr>
              <w:autoSpaceDE w:val="0"/>
              <w:autoSpaceDN w:val="0"/>
              <w:adjustRightInd w:val="0"/>
              <w:jc w:val="center"/>
              <w:rPr>
                <w:rFonts w:asciiTheme="minorHAnsi" w:hAnsiTheme="minorHAnsi" w:cstheme="minorHAnsi"/>
                <w:bCs/>
                <w:sz w:val="20"/>
                <w:highlight w:val="yellow"/>
              </w:rPr>
            </w:pPr>
            <w:r w:rsidRPr="003E0800">
              <w:rPr>
                <w:rFonts w:asciiTheme="minorHAnsi" w:hAnsiTheme="minorHAnsi" w:cstheme="minorHAnsi"/>
                <w:sz w:val="20"/>
              </w:rPr>
              <w:t>TAK</w:t>
            </w:r>
          </w:p>
        </w:tc>
        <w:tc>
          <w:tcPr>
            <w:tcW w:w="870" w:type="pct"/>
            <w:tcBorders>
              <w:top w:val="single" w:sz="4" w:space="0" w:color="auto"/>
              <w:left w:val="single" w:sz="4" w:space="0" w:color="auto"/>
              <w:bottom w:val="single" w:sz="4" w:space="0" w:color="auto"/>
              <w:right w:val="single" w:sz="4" w:space="0" w:color="auto"/>
            </w:tcBorders>
          </w:tcPr>
          <w:p w14:paraId="5FCBCF8D" w14:textId="77777777" w:rsidR="005170BD" w:rsidRPr="008F53F6" w:rsidRDefault="005170BD" w:rsidP="005170BD">
            <w:pPr>
              <w:autoSpaceDE w:val="0"/>
              <w:autoSpaceDN w:val="0"/>
              <w:adjustRightInd w:val="0"/>
              <w:rPr>
                <w:rFonts w:asciiTheme="minorHAnsi" w:hAnsiTheme="minorHAnsi" w:cstheme="minorHAnsi"/>
                <w:bCs/>
                <w:sz w:val="20"/>
                <w:highlight w:val="yellow"/>
              </w:rPr>
            </w:pPr>
          </w:p>
        </w:tc>
      </w:tr>
      <w:tr w:rsidR="005170BD" w:rsidRPr="008F53F6" w14:paraId="38580F93" w14:textId="28E64165" w:rsidTr="005170BD">
        <w:trPr>
          <w:trHeight w:val="284"/>
        </w:trPr>
        <w:tc>
          <w:tcPr>
            <w:tcW w:w="195" w:type="pct"/>
            <w:tcBorders>
              <w:top w:val="single" w:sz="4" w:space="0" w:color="auto"/>
              <w:left w:val="single" w:sz="4" w:space="0" w:color="auto"/>
              <w:bottom w:val="single" w:sz="4" w:space="0" w:color="auto"/>
              <w:right w:val="single" w:sz="4" w:space="0" w:color="auto"/>
            </w:tcBorders>
          </w:tcPr>
          <w:p w14:paraId="26A651C1" w14:textId="77777777" w:rsidR="005170BD" w:rsidRPr="008F53F6" w:rsidRDefault="005170BD" w:rsidP="005170BD">
            <w:pPr>
              <w:numPr>
                <w:ilvl w:val="0"/>
                <w:numId w:val="1"/>
              </w:numPr>
              <w:rPr>
                <w:rFonts w:asciiTheme="minorHAnsi" w:hAnsiTheme="minorHAnsi" w:cstheme="minorHAnsi"/>
                <w:bCs/>
                <w:sz w:val="20"/>
              </w:rPr>
            </w:pPr>
          </w:p>
        </w:tc>
        <w:tc>
          <w:tcPr>
            <w:tcW w:w="596" w:type="pct"/>
            <w:tcBorders>
              <w:top w:val="single" w:sz="4" w:space="0" w:color="auto"/>
              <w:left w:val="single" w:sz="4" w:space="0" w:color="auto"/>
              <w:bottom w:val="single" w:sz="4" w:space="0" w:color="auto"/>
              <w:right w:val="single" w:sz="4" w:space="0" w:color="auto"/>
            </w:tcBorders>
          </w:tcPr>
          <w:p w14:paraId="559B29F6" w14:textId="255A4209"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 xml:space="preserve">System operacyjny </w:t>
            </w:r>
          </w:p>
        </w:tc>
        <w:tc>
          <w:tcPr>
            <w:tcW w:w="2242" w:type="pct"/>
            <w:tcBorders>
              <w:top w:val="single" w:sz="4" w:space="0" w:color="auto"/>
              <w:left w:val="single" w:sz="4" w:space="0" w:color="auto"/>
              <w:bottom w:val="single" w:sz="4" w:space="0" w:color="auto"/>
              <w:right w:val="single" w:sz="4" w:space="0" w:color="auto"/>
            </w:tcBorders>
          </w:tcPr>
          <w:p w14:paraId="4AA66C19" w14:textId="3043CB1B"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Microsoft Windows 11 Pro 64 bit lub system operacyjny klasy PC, który spełnia następujące wymagania poprzez wbudowane mechanizmy, bez użycia dodatkowych aplikacji:</w:t>
            </w:r>
          </w:p>
          <w:p w14:paraId="6D8DEA4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w:t>
            </w:r>
            <w:r w:rsidRPr="008F53F6">
              <w:rPr>
                <w:rFonts w:asciiTheme="minorHAnsi" w:hAnsiTheme="minorHAnsi" w:cstheme="minorHAnsi"/>
                <w:sz w:val="20"/>
              </w:rPr>
              <w:tab/>
              <w:t>Dostępne dwa rodzaje graficznego interfejsu użytkownika:</w:t>
            </w:r>
          </w:p>
          <w:p w14:paraId="78616E8C"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a.</w:t>
            </w:r>
            <w:r w:rsidRPr="008F53F6">
              <w:rPr>
                <w:rFonts w:asciiTheme="minorHAnsi" w:hAnsiTheme="minorHAnsi" w:cstheme="minorHAnsi"/>
                <w:sz w:val="20"/>
              </w:rPr>
              <w:tab/>
              <w:t>Klasyczny, umożliwiający obsługę przy pomocy klawiatury i myszy,</w:t>
            </w:r>
          </w:p>
          <w:p w14:paraId="4CDAD91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b.</w:t>
            </w:r>
            <w:r w:rsidRPr="008F53F6">
              <w:rPr>
                <w:rFonts w:asciiTheme="minorHAnsi" w:hAnsiTheme="minorHAnsi" w:cstheme="minorHAnsi"/>
                <w:sz w:val="20"/>
              </w:rPr>
              <w:tab/>
              <w:t>Dotykowy umożliwiający sterowanie dotykiem na urządzeniach typu tablet lub monitorach dotykowych</w:t>
            </w:r>
          </w:p>
          <w:p w14:paraId="02C6EDF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w:t>
            </w:r>
            <w:r w:rsidRPr="008F53F6">
              <w:rPr>
                <w:rFonts w:asciiTheme="minorHAnsi" w:hAnsiTheme="minorHAnsi" w:cstheme="minorHAnsi"/>
                <w:sz w:val="20"/>
              </w:rPr>
              <w:tab/>
              <w:t>Funkcje związane z obsługą komputerów typu tablet, z wbudowanym modułem „uczenia się” pisma użytkownika – obsługa języka polskiego</w:t>
            </w:r>
          </w:p>
          <w:p w14:paraId="24A3254C"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w:t>
            </w:r>
            <w:r w:rsidRPr="008F53F6">
              <w:rPr>
                <w:rFonts w:asciiTheme="minorHAnsi" w:hAnsiTheme="minorHAnsi" w:cstheme="minorHAnsi"/>
                <w:sz w:val="20"/>
              </w:rPr>
              <w:tab/>
              <w:t>Interfejs użytkownika dostępny w wielu językach do wyboru – w tym polskim i angielskim</w:t>
            </w:r>
          </w:p>
          <w:p w14:paraId="21DA99EC"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4.</w:t>
            </w:r>
            <w:r w:rsidRPr="008F53F6">
              <w:rPr>
                <w:rFonts w:asciiTheme="minorHAnsi" w:hAnsiTheme="minorHAnsi" w:cstheme="minorHAnsi"/>
                <w:sz w:val="20"/>
              </w:rPr>
              <w:tab/>
              <w:t>Możliwość tworzenia pulpitów wirtualnych, przenoszenia aplikacji pomiędzy pulpitami i przełączanie się pomiędzy pulpitami za pomocą skrótów klawiaturowych lub GUI.</w:t>
            </w:r>
          </w:p>
          <w:p w14:paraId="5A4FBDE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5.</w:t>
            </w:r>
            <w:r w:rsidRPr="008F53F6">
              <w:rPr>
                <w:rFonts w:asciiTheme="minorHAnsi" w:hAnsiTheme="minorHAnsi" w:cstheme="minorHAnsi"/>
                <w:sz w:val="20"/>
              </w:rPr>
              <w:tab/>
              <w:t>Wbudowane w system operacyjny minimum dwie przeglądarki Internetowe</w:t>
            </w:r>
          </w:p>
          <w:p w14:paraId="40348E6C"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6.</w:t>
            </w:r>
            <w:r w:rsidRPr="008F53F6">
              <w:rPr>
                <w:rFonts w:asciiTheme="minorHAnsi" w:hAnsiTheme="minorHAnsi" w:cstheme="minorHAnsi"/>
                <w:sz w:val="20"/>
              </w:rPr>
              <w:tab/>
              <w:t>Zintegrowany z systemem moduł wyszukiwania informacji (plików różnego typu, tekstów, metadanych) dostępny z kilku poziomów: poziom menu, poziom otwartego okna systemu operacyjnego; system wyszukiwania oparty na konfigurowalnym przez użytkownika module indeksacji zasobów lokalnych,</w:t>
            </w:r>
          </w:p>
          <w:p w14:paraId="3B48A0B9"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7.</w:t>
            </w:r>
            <w:r w:rsidRPr="008F53F6">
              <w:rPr>
                <w:rFonts w:asciiTheme="minorHAnsi" w:hAnsiTheme="minorHAnsi" w:cstheme="minorHAnsi"/>
                <w:sz w:val="20"/>
              </w:rPr>
              <w:tab/>
              <w:t>Zlokalizowane w języku polskim, co najmniej następujące elementy: menu, pomoc, komunikaty systemowe, menedżer plików.</w:t>
            </w:r>
          </w:p>
          <w:p w14:paraId="6C4AAABA"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8.</w:t>
            </w:r>
            <w:r w:rsidRPr="008F53F6">
              <w:rPr>
                <w:rFonts w:asciiTheme="minorHAnsi" w:hAnsiTheme="minorHAnsi" w:cstheme="minorHAnsi"/>
                <w:sz w:val="20"/>
              </w:rPr>
              <w:tab/>
              <w:t>Graficzne środowisko instalacji i konfiguracji dostępne w języku polskim</w:t>
            </w:r>
          </w:p>
          <w:p w14:paraId="07849364"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lastRenderedPageBreak/>
              <w:t>9.</w:t>
            </w:r>
            <w:r w:rsidRPr="008F53F6">
              <w:rPr>
                <w:rFonts w:asciiTheme="minorHAnsi" w:hAnsiTheme="minorHAnsi" w:cstheme="minorHAnsi"/>
                <w:sz w:val="20"/>
              </w:rPr>
              <w:tab/>
              <w:t>Wbudowany system pomocy w języku polskim.</w:t>
            </w:r>
          </w:p>
          <w:p w14:paraId="0417138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10.</w:t>
            </w:r>
            <w:r w:rsidRPr="008F53F6">
              <w:rPr>
                <w:rFonts w:asciiTheme="minorHAnsi" w:hAnsiTheme="minorHAnsi" w:cstheme="minorHAnsi"/>
                <w:sz w:val="20"/>
              </w:rPr>
              <w:tab/>
              <w:t>Możliwość przystosowania stanowiska dla osób niepełnosprawnych (np. słabo widzących).</w:t>
            </w:r>
          </w:p>
          <w:p w14:paraId="04543434"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11.</w:t>
            </w:r>
            <w:r w:rsidRPr="008F53F6">
              <w:rPr>
                <w:rFonts w:asciiTheme="minorHAnsi" w:hAnsiTheme="minorHAnsi" w:cstheme="minorHAnsi"/>
                <w:sz w:val="20"/>
              </w:rPr>
              <w:tab/>
              <w:t>Możliwość dokonywania aktualizacji i poprawek systemu poprzez mechanizm zarządzany przez administratora systemu Zamawiającego.</w:t>
            </w:r>
          </w:p>
          <w:p w14:paraId="2D63576E"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12.</w:t>
            </w:r>
            <w:r w:rsidRPr="008F53F6">
              <w:rPr>
                <w:rFonts w:asciiTheme="minorHAnsi" w:hAnsiTheme="minorHAnsi" w:cstheme="minorHAnsi"/>
                <w:sz w:val="20"/>
              </w:rPr>
              <w:tab/>
              <w:t>Możliwość dostarczania poprawek do systemu operacyjnego w modelu peer-to-peer.</w:t>
            </w:r>
          </w:p>
          <w:p w14:paraId="571DD4B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13.</w:t>
            </w:r>
            <w:r w:rsidRPr="008F53F6">
              <w:rPr>
                <w:rFonts w:asciiTheme="minorHAnsi" w:hAnsiTheme="minorHAnsi" w:cstheme="minorHAnsi"/>
                <w:sz w:val="20"/>
              </w:rPr>
              <w:tab/>
              <w:t>Możliwość sterowania czasem dostarczania nowych wersji systemu operacyjnego, możliwość centralnego opóźniania dostarczania nowej wersji o minimum 4 miesiące.</w:t>
            </w:r>
          </w:p>
          <w:p w14:paraId="2E75CAA5"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14.</w:t>
            </w:r>
            <w:r w:rsidRPr="008F53F6">
              <w:rPr>
                <w:rFonts w:asciiTheme="minorHAnsi" w:hAnsiTheme="minorHAnsi" w:cstheme="minorHAnsi"/>
                <w:sz w:val="20"/>
              </w:rPr>
              <w:tab/>
              <w:t>Zabezpieczony hasłem hierarchiczny dostęp do systemu, konta i profile użytkowników zarządzane zdalnie; praca systemu w trybie ochrony kont użytkowników.</w:t>
            </w:r>
          </w:p>
          <w:p w14:paraId="77EBD9D4"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15.</w:t>
            </w:r>
            <w:r w:rsidRPr="008F53F6">
              <w:rPr>
                <w:rFonts w:asciiTheme="minorHAnsi" w:hAnsiTheme="minorHAnsi" w:cstheme="minorHAnsi"/>
                <w:sz w:val="20"/>
              </w:rPr>
              <w:tab/>
              <w:t>Możliwość dołączenia systemu do usługi katalogowej on-premise lub w chmurze.</w:t>
            </w:r>
          </w:p>
          <w:p w14:paraId="2E109B91"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16.</w:t>
            </w:r>
            <w:r w:rsidRPr="008F53F6">
              <w:rPr>
                <w:rFonts w:asciiTheme="minorHAnsi" w:hAnsiTheme="minorHAnsi" w:cstheme="minorHAnsi"/>
                <w:sz w:val="20"/>
              </w:rPr>
              <w:tab/>
              <w:t>Umożliwienie zablokowania urządzenia w ramach danego konta tylko do uruchamiania wybranej aplikacji - tryb "kiosk".</w:t>
            </w:r>
          </w:p>
          <w:p w14:paraId="4E2CE5C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17.</w:t>
            </w:r>
            <w:r w:rsidRPr="008F53F6">
              <w:rPr>
                <w:rFonts w:asciiTheme="minorHAnsi" w:hAnsiTheme="minorHAnsi" w:cstheme="minorHAnsi"/>
                <w:sz w:val="20"/>
              </w:rPr>
              <w:tab/>
              <w:t>Możliwość automatycznej synchronizacji plików i folderów roboczych znajdujących się na firmowym serwerze plików w centrum danych z prywatnym urządzeniem, bez konieczności łączenia się z siecią VPN z poziomu folderu użytkownika zlokalizowanego w centrum danych firmy.</w:t>
            </w:r>
          </w:p>
          <w:p w14:paraId="2B774CBF"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18.</w:t>
            </w:r>
            <w:r w:rsidRPr="008F53F6">
              <w:rPr>
                <w:rFonts w:asciiTheme="minorHAnsi" w:hAnsiTheme="minorHAnsi" w:cstheme="minorHAnsi"/>
                <w:sz w:val="20"/>
              </w:rPr>
              <w:tab/>
              <w:t>Zdalna pomoc i współdzielenie aplikacji – możliwość zdalnego przejęcia sesji zalogowanego użytkownika celem rozwiązania problemu z komputerem.</w:t>
            </w:r>
          </w:p>
          <w:p w14:paraId="1AC80C3D"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19.</w:t>
            </w:r>
            <w:r w:rsidRPr="008F53F6">
              <w:rPr>
                <w:rFonts w:asciiTheme="minorHAnsi" w:hAnsiTheme="minorHAnsi" w:cstheme="minorHAnsi"/>
                <w:sz w:val="20"/>
              </w:rPr>
              <w:tab/>
              <w:t>Transakcyjny system plików pozwalający na stosowanie przydziałów (ang. quota) na dysku dla użytkowników oraz zapewniający większą niezawodność i pozwalający tworzyć kopie zapasowe.</w:t>
            </w:r>
          </w:p>
          <w:p w14:paraId="078A3344"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20.</w:t>
            </w:r>
            <w:r w:rsidRPr="008F53F6">
              <w:rPr>
                <w:rFonts w:asciiTheme="minorHAnsi" w:hAnsiTheme="minorHAnsi" w:cstheme="minorHAnsi"/>
                <w:sz w:val="20"/>
              </w:rPr>
              <w:tab/>
              <w:t>Oprogramowanie dla tworzenia kopii zapasowych (Backup); automatyczne wykonywanie kopii plików z możliwością automatycznego przywrócenia wersji wcześniejszej.</w:t>
            </w:r>
          </w:p>
          <w:p w14:paraId="5BDD6688"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21.</w:t>
            </w:r>
            <w:r w:rsidRPr="008F53F6">
              <w:rPr>
                <w:rFonts w:asciiTheme="minorHAnsi" w:hAnsiTheme="minorHAnsi" w:cstheme="minorHAnsi"/>
                <w:sz w:val="20"/>
              </w:rPr>
              <w:tab/>
              <w:t>Możliwość przywracania obrazu plików systemowych do uprzednio zapisanej postaci.</w:t>
            </w:r>
          </w:p>
          <w:p w14:paraId="57B35D6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22.</w:t>
            </w:r>
            <w:r w:rsidRPr="008F53F6">
              <w:rPr>
                <w:rFonts w:asciiTheme="minorHAnsi" w:hAnsiTheme="minorHAnsi" w:cstheme="minorHAnsi"/>
                <w:sz w:val="20"/>
              </w:rPr>
              <w:tab/>
              <w:t>Możliwość przywracania systemu operacyjnego do stanu początkowego z pozostawieniem plików użytkownika.</w:t>
            </w:r>
          </w:p>
          <w:p w14:paraId="171304C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23.</w:t>
            </w:r>
            <w:r w:rsidRPr="008F53F6">
              <w:rPr>
                <w:rFonts w:asciiTheme="minorHAnsi" w:hAnsiTheme="minorHAnsi" w:cstheme="minorHAnsi"/>
                <w:sz w:val="20"/>
              </w:rPr>
              <w:tab/>
              <w:t>Możliwość blokowania lub dopuszczania dowolnych urządzeń peryferyjnych za pomocą polityk grupowych (np. przy użyciu numerów identyfikacyjnych sprzętu)."</w:t>
            </w:r>
          </w:p>
          <w:p w14:paraId="4FAAD6ED"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24.</w:t>
            </w:r>
            <w:r w:rsidRPr="008F53F6">
              <w:rPr>
                <w:rFonts w:asciiTheme="minorHAnsi" w:hAnsiTheme="minorHAnsi" w:cstheme="minorHAnsi"/>
                <w:sz w:val="20"/>
              </w:rPr>
              <w:tab/>
              <w:t>Wbudowany mechanizm wirtualizacji typu hypervisor."</w:t>
            </w:r>
          </w:p>
          <w:p w14:paraId="6804285F"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25.</w:t>
            </w:r>
            <w:r w:rsidRPr="008F53F6">
              <w:rPr>
                <w:rFonts w:asciiTheme="minorHAnsi" w:hAnsiTheme="minorHAnsi" w:cstheme="minorHAnsi"/>
                <w:sz w:val="20"/>
              </w:rPr>
              <w:tab/>
              <w:t>Wbudowana możliwość zdalnego dostępu do systemu i pracy zdalnej z wykorzystaniem pełnego interfejsu graficznego.</w:t>
            </w:r>
          </w:p>
          <w:p w14:paraId="028DC265"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lastRenderedPageBreak/>
              <w:t>26.</w:t>
            </w:r>
            <w:r w:rsidRPr="008F53F6">
              <w:rPr>
                <w:rFonts w:asciiTheme="minorHAnsi" w:hAnsiTheme="minorHAnsi" w:cstheme="minorHAnsi"/>
                <w:sz w:val="20"/>
              </w:rPr>
              <w:tab/>
              <w:t>Dostępność bezpłatnych biuletynów bezpieczeństwa związanych z działaniem systemu operacyjnego.</w:t>
            </w:r>
          </w:p>
          <w:p w14:paraId="1367562A"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27.</w:t>
            </w:r>
            <w:r w:rsidRPr="008F53F6">
              <w:rPr>
                <w:rFonts w:asciiTheme="minorHAnsi" w:hAnsiTheme="minorHAnsi" w:cstheme="minorHAnsi"/>
                <w:sz w:val="20"/>
              </w:rPr>
              <w:tab/>
              <w:t>Wbudowana zapora internetowa (firewall) dla ochrony połączeń internetowych, zintegrowana z systemem konsola do zarządzania ustawieniami zapory i regułami IP v4 i v6.</w:t>
            </w:r>
          </w:p>
          <w:p w14:paraId="7E6148F2"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28.</w:t>
            </w:r>
            <w:r w:rsidRPr="008F53F6">
              <w:rPr>
                <w:rFonts w:asciiTheme="minorHAnsi" w:hAnsiTheme="minorHAnsi" w:cstheme="minorHAnsi"/>
                <w:sz w:val="20"/>
              </w:rPr>
              <w:tab/>
              <w:t>Identyfikacja sieci komputerowych, do których jest podłączony system operacyjny, zapamiętywanie ustawień i przypisywanie do min. 3 kategorii bezpieczeństwa (z predefiniowanymi odpowiednio do kategorii ustawieniami zapory sieciowej, udostępniania plików itp.).</w:t>
            </w:r>
          </w:p>
          <w:p w14:paraId="75386BE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29.</w:t>
            </w:r>
            <w:r w:rsidRPr="008F53F6">
              <w:rPr>
                <w:rFonts w:asciiTheme="minorHAnsi" w:hAnsiTheme="minorHAnsi" w:cstheme="minorHAnsi"/>
                <w:sz w:val="20"/>
              </w:rPr>
              <w:tab/>
              <w:t>Możliwość zdefiniowania zarządzanych aplikacji w taki sposób aby automatycznie szyfrowały pliki na poziomie systemu plików. Blokowanie bezpośredniego kopiowania treści między aplikacjami zarządzanymi a niezarządzanymi.</w:t>
            </w:r>
          </w:p>
          <w:p w14:paraId="108FECF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30.</w:t>
            </w:r>
            <w:r w:rsidRPr="008F53F6">
              <w:rPr>
                <w:rFonts w:asciiTheme="minorHAnsi" w:hAnsiTheme="minorHAnsi" w:cstheme="minorHAnsi"/>
                <w:sz w:val="20"/>
              </w:rPr>
              <w:tab/>
              <w:t>Wbudowany system uwierzytelnienia dwuskładnikowego oparty o certyfikat lub klucz prywatny oraz PIN lub uwierzytelnienie biometryczne.</w:t>
            </w:r>
          </w:p>
          <w:p w14:paraId="7C8258D4"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31.</w:t>
            </w:r>
            <w:r w:rsidRPr="008F53F6">
              <w:rPr>
                <w:rFonts w:asciiTheme="minorHAnsi" w:hAnsiTheme="minorHAnsi" w:cstheme="minorHAnsi"/>
                <w:sz w:val="20"/>
              </w:rPr>
              <w:tab/>
              <w:t>Wbudowane mechanizmy ochrony antywirusowej i przeciw złośliwemu oprogramowaniu z zapewnionymi bezpłatnymi aktualizacjami.</w:t>
            </w:r>
          </w:p>
          <w:p w14:paraId="2F96B773"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32.</w:t>
            </w:r>
            <w:r w:rsidRPr="008F53F6">
              <w:rPr>
                <w:rFonts w:asciiTheme="minorHAnsi" w:hAnsiTheme="minorHAnsi" w:cstheme="minorHAnsi"/>
                <w:sz w:val="20"/>
              </w:rPr>
              <w:tab/>
              <w:t>Wbudowany system szyfrowania dysku twardego ze wsparciem modułu TPM</w:t>
            </w:r>
          </w:p>
          <w:p w14:paraId="44088920"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33.</w:t>
            </w:r>
            <w:r w:rsidRPr="008F53F6">
              <w:rPr>
                <w:rFonts w:asciiTheme="minorHAnsi" w:hAnsiTheme="minorHAnsi" w:cstheme="minorHAnsi"/>
                <w:sz w:val="20"/>
              </w:rPr>
              <w:tab/>
              <w:t>Możliwość tworzenia i przechowywania kopii zapasowych kluczy odzyskiwania do szyfrowania dysku w usługach katalogowych.</w:t>
            </w:r>
          </w:p>
          <w:p w14:paraId="16815C01"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34.</w:t>
            </w:r>
            <w:r w:rsidRPr="008F53F6">
              <w:rPr>
                <w:rFonts w:asciiTheme="minorHAnsi" w:hAnsiTheme="minorHAnsi" w:cstheme="minorHAnsi"/>
                <w:sz w:val="20"/>
              </w:rPr>
              <w:tab/>
              <w:t>Możliwość tworzenia wirtualnych kart inteligentnych.</w:t>
            </w:r>
          </w:p>
          <w:p w14:paraId="7BB361DC"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35.</w:t>
            </w:r>
            <w:r w:rsidRPr="008F53F6">
              <w:rPr>
                <w:rFonts w:asciiTheme="minorHAnsi" w:hAnsiTheme="minorHAnsi" w:cstheme="minorHAnsi"/>
                <w:sz w:val="20"/>
              </w:rPr>
              <w:tab/>
              <w:t>Wsparcie dla firmware UEFI i funkcji bezpiecznego rozruchu (Secure Boot)</w:t>
            </w:r>
          </w:p>
          <w:p w14:paraId="2BBE2A69"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36.</w:t>
            </w:r>
            <w:r w:rsidRPr="008F53F6">
              <w:rPr>
                <w:rFonts w:asciiTheme="minorHAnsi" w:hAnsiTheme="minorHAnsi" w:cstheme="minorHAnsi"/>
                <w:sz w:val="20"/>
              </w:rPr>
              <w:tab/>
              <w:t>Wbudowany w system, wykorzystywany automatycznie przez wbudowane przeglądarki filtr reputacyjny URL.</w:t>
            </w:r>
          </w:p>
          <w:p w14:paraId="396DD0CB"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37.</w:t>
            </w:r>
            <w:r w:rsidRPr="008F53F6">
              <w:rPr>
                <w:rFonts w:asciiTheme="minorHAnsi" w:hAnsiTheme="minorHAnsi" w:cstheme="minorHAnsi"/>
                <w:sz w:val="20"/>
              </w:rPr>
              <w:tab/>
              <w:t>Wsparcie dla IPSEC oparte na politykach – wdrażanie IPSEC oparte na zestawach reguł definiujących ustawienia zarządzanych w sposób centralny.</w:t>
            </w:r>
          </w:p>
          <w:p w14:paraId="44EFBCA2"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38.</w:t>
            </w:r>
            <w:r w:rsidRPr="008F53F6">
              <w:rPr>
                <w:rFonts w:asciiTheme="minorHAnsi" w:hAnsiTheme="minorHAnsi" w:cstheme="minorHAnsi"/>
                <w:sz w:val="20"/>
              </w:rPr>
              <w:tab/>
              <w:t>Mechanizmy logowania w oparciu o:</w:t>
            </w:r>
          </w:p>
          <w:p w14:paraId="3C24783B"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a.</w:t>
            </w:r>
            <w:r w:rsidRPr="008F53F6">
              <w:rPr>
                <w:rFonts w:asciiTheme="minorHAnsi" w:hAnsiTheme="minorHAnsi" w:cstheme="minorHAnsi"/>
                <w:sz w:val="20"/>
              </w:rPr>
              <w:tab/>
              <w:t>Login i hasło,</w:t>
            </w:r>
          </w:p>
          <w:p w14:paraId="5E25400E"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b.</w:t>
            </w:r>
            <w:r w:rsidRPr="008F53F6">
              <w:rPr>
                <w:rFonts w:asciiTheme="minorHAnsi" w:hAnsiTheme="minorHAnsi" w:cstheme="minorHAnsi"/>
                <w:sz w:val="20"/>
              </w:rPr>
              <w:tab/>
              <w:t>Karty inteligentne i certyfikaty (smartcard),</w:t>
            </w:r>
          </w:p>
          <w:p w14:paraId="56174402"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c.</w:t>
            </w:r>
            <w:r w:rsidRPr="008F53F6">
              <w:rPr>
                <w:rFonts w:asciiTheme="minorHAnsi" w:hAnsiTheme="minorHAnsi" w:cstheme="minorHAnsi"/>
                <w:sz w:val="20"/>
              </w:rPr>
              <w:tab/>
              <w:t>Wirtualne karty inteligentne i certyfikaty (logowanie w oparciu o certyfikat chroniony poprzez moduł TPM),</w:t>
            </w:r>
          </w:p>
          <w:p w14:paraId="5598E248"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d.</w:t>
            </w:r>
            <w:r w:rsidRPr="008F53F6">
              <w:rPr>
                <w:rFonts w:asciiTheme="minorHAnsi" w:hAnsiTheme="minorHAnsi" w:cstheme="minorHAnsi"/>
                <w:sz w:val="20"/>
              </w:rPr>
              <w:tab/>
              <w:t>Certyfikat/Klucz i PIN</w:t>
            </w:r>
          </w:p>
          <w:p w14:paraId="652DD10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e.</w:t>
            </w:r>
            <w:r w:rsidRPr="008F53F6">
              <w:rPr>
                <w:rFonts w:asciiTheme="minorHAnsi" w:hAnsiTheme="minorHAnsi" w:cstheme="minorHAnsi"/>
                <w:sz w:val="20"/>
              </w:rPr>
              <w:tab/>
              <w:t>Certyfikat/Klucz i uwierzytelnienie biometryczne</w:t>
            </w:r>
          </w:p>
          <w:p w14:paraId="29B8D076"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39.</w:t>
            </w:r>
            <w:r w:rsidRPr="008F53F6">
              <w:rPr>
                <w:rFonts w:asciiTheme="minorHAnsi" w:hAnsiTheme="minorHAnsi" w:cstheme="minorHAnsi"/>
                <w:sz w:val="20"/>
              </w:rPr>
              <w:tab/>
              <w:t>Wsparcie dla uwierzytelniania na bazie Kerberos v. 5</w:t>
            </w:r>
          </w:p>
          <w:p w14:paraId="32220D51"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40.</w:t>
            </w:r>
            <w:r w:rsidRPr="008F53F6">
              <w:rPr>
                <w:rFonts w:asciiTheme="minorHAnsi" w:hAnsiTheme="minorHAnsi" w:cstheme="minorHAnsi"/>
                <w:sz w:val="20"/>
              </w:rPr>
              <w:tab/>
              <w:t>Wbudowany agent do zbierania danych na temat zagrożeń na stacji roboczej.</w:t>
            </w:r>
          </w:p>
          <w:p w14:paraId="5F65BD15"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t>41.</w:t>
            </w:r>
            <w:r w:rsidRPr="008F53F6">
              <w:rPr>
                <w:rFonts w:asciiTheme="minorHAnsi" w:hAnsiTheme="minorHAnsi" w:cstheme="minorHAnsi"/>
                <w:sz w:val="20"/>
              </w:rPr>
              <w:tab/>
              <w:t>Wsparcie .NET Framework 2.x, 3.x i 4.x – możliwość uruchomienia aplikacji działających we wskazanych środowiskach</w:t>
            </w:r>
          </w:p>
          <w:p w14:paraId="5D13B49B" w14:textId="77777777" w:rsidR="005170BD" w:rsidRPr="008F53F6" w:rsidRDefault="005170BD" w:rsidP="005170BD">
            <w:pPr>
              <w:jc w:val="both"/>
              <w:rPr>
                <w:rFonts w:asciiTheme="minorHAnsi" w:hAnsiTheme="minorHAnsi" w:cstheme="minorHAnsi"/>
                <w:sz w:val="20"/>
              </w:rPr>
            </w:pPr>
            <w:r w:rsidRPr="008F53F6">
              <w:rPr>
                <w:rFonts w:asciiTheme="minorHAnsi" w:hAnsiTheme="minorHAnsi" w:cstheme="minorHAnsi"/>
                <w:sz w:val="20"/>
              </w:rPr>
              <w:lastRenderedPageBreak/>
              <w:t>42.</w:t>
            </w:r>
            <w:r w:rsidRPr="008F53F6">
              <w:rPr>
                <w:rFonts w:asciiTheme="minorHAnsi" w:hAnsiTheme="minorHAnsi" w:cstheme="minorHAnsi"/>
                <w:sz w:val="20"/>
              </w:rPr>
              <w:tab/>
              <w:t>Wsparcie dla VBScript – możliwość uruchamiania interpretera poleceń</w:t>
            </w:r>
          </w:p>
          <w:p w14:paraId="3CA59BD5" w14:textId="58048050" w:rsidR="005170BD" w:rsidRPr="008F53F6" w:rsidRDefault="005170BD" w:rsidP="005170BD">
            <w:pPr>
              <w:rPr>
                <w:rFonts w:asciiTheme="minorHAnsi" w:hAnsiTheme="minorHAnsi" w:cstheme="minorHAnsi"/>
                <w:bCs/>
                <w:sz w:val="20"/>
              </w:rPr>
            </w:pPr>
            <w:r w:rsidRPr="008F53F6">
              <w:rPr>
                <w:rFonts w:asciiTheme="minorHAnsi" w:hAnsiTheme="minorHAnsi" w:cstheme="minorHAnsi"/>
                <w:sz w:val="20"/>
              </w:rPr>
              <w:t>43.</w:t>
            </w:r>
            <w:r w:rsidRPr="008F53F6">
              <w:rPr>
                <w:rFonts w:asciiTheme="minorHAnsi" w:hAnsiTheme="minorHAnsi" w:cstheme="minorHAnsi"/>
                <w:sz w:val="20"/>
              </w:rPr>
              <w:tab/>
              <w:t xml:space="preserve">Wsparcie dla PowerShell 5.x – możliwość uruchamiania interpretera poleceń </w:t>
            </w:r>
          </w:p>
        </w:tc>
        <w:tc>
          <w:tcPr>
            <w:tcW w:w="1097" w:type="pct"/>
            <w:tcBorders>
              <w:top w:val="single" w:sz="4" w:space="0" w:color="auto"/>
              <w:left w:val="single" w:sz="4" w:space="0" w:color="auto"/>
              <w:bottom w:val="single" w:sz="4" w:space="0" w:color="auto"/>
              <w:right w:val="single" w:sz="4" w:space="0" w:color="auto"/>
            </w:tcBorders>
          </w:tcPr>
          <w:p w14:paraId="1FFEF1C4" w14:textId="314FB82A" w:rsidR="005170BD" w:rsidRPr="008F53F6" w:rsidRDefault="005170BD" w:rsidP="00C10ABC">
            <w:pPr>
              <w:jc w:val="center"/>
              <w:rPr>
                <w:rFonts w:asciiTheme="minorHAnsi" w:hAnsiTheme="minorHAnsi" w:cstheme="minorHAnsi"/>
                <w:sz w:val="20"/>
                <w:highlight w:val="yellow"/>
              </w:rPr>
            </w:pPr>
            <w:r w:rsidRPr="003E0800">
              <w:rPr>
                <w:rFonts w:asciiTheme="minorHAnsi" w:hAnsiTheme="minorHAnsi" w:cstheme="minorHAnsi"/>
                <w:sz w:val="20"/>
              </w:rPr>
              <w:lastRenderedPageBreak/>
              <w:t>TAK</w:t>
            </w:r>
          </w:p>
        </w:tc>
        <w:tc>
          <w:tcPr>
            <w:tcW w:w="870" w:type="pct"/>
            <w:tcBorders>
              <w:top w:val="single" w:sz="4" w:space="0" w:color="auto"/>
              <w:left w:val="single" w:sz="4" w:space="0" w:color="auto"/>
              <w:bottom w:val="single" w:sz="4" w:space="0" w:color="auto"/>
              <w:right w:val="single" w:sz="4" w:space="0" w:color="auto"/>
            </w:tcBorders>
          </w:tcPr>
          <w:p w14:paraId="24678C1F" w14:textId="77777777" w:rsidR="005170BD" w:rsidRPr="008F53F6" w:rsidRDefault="005170BD" w:rsidP="005170BD">
            <w:pPr>
              <w:rPr>
                <w:rFonts w:asciiTheme="minorHAnsi" w:hAnsiTheme="minorHAnsi" w:cstheme="minorHAnsi"/>
                <w:sz w:val="20"/>
                <w:highlight w:val="yellow"/>
              </w:rPr>
            </w:pPr>
          </w:p>
        </w:tc>
      </w:tr>
      <w:tr w:rsidR="005170BD" w:rsidRPr="008F53F6" w14:paraId="22530885" w14:textId="33773F3A" w:rsidTr="005170BD">
        <w:trPr>
          <w:trHeight w:val="284"/>
        </w:trPr>
        <w:tc>
          <w:tcPr>
            <w:tcW w:w="195" w:type="pct"/>
            <w:tcBorders>
              <w:top w:val="single" w:sz="4" w:space="0" w:color="auto"/>
              <w:left w:val="single" w:sz="4" w:space="0" w:color="auto"/>
              <w:bottom w:val="single" w:sz="4" w:space="0" w:color="auto"/>
              <w:right w:val="single" w:sz="4" w:space="0" w:color="auto"/>
            </w:tcBorders>
          </w:tcPr>
          <w:p w14:paraId="6D0F818F" w14:textId="77777777" w:rsidR="005170BD" w:rsidRPr="008F53F6" w:rsidRDefault="005170BD" w:rsidP="005170BD">
            <w:pPr>
              <w:numPr>
                <w:ilvl w:val="0"/>
                <w:numId w:val="1"/>
              </w:numPr>
              <w:rPr>
                <w:rFonts w:asciiTheme="minorHAnsi" w:hAnsiTheme="minorHAnsi" w:cstheme="minorHAnsi"/>
                <w:bCs/>
                <w:sz w:val="20"/>
              </w:rPr>
            </w:pPr>
          </w:p>
        </w:tc>
        <w:tc>
          <w:tcPr>
            <w:tcW w:w="596" w:type="pct"/>
            <w:tcBorders>
              <w:top w:val="single" w:sz="4" w:space="0" w:color="auto"/>
              <w:left w:val="single" w:sz="4" w:space="0" w:color="auto"/>
              <w:bottom w:val="single" w:sz="4" w:space="0" w:color="auto"/>
              <w:right w:val="single" w:sz="4" w:space="0" w:color="auto"/>
            </w:tcBorders>
          </w:tcPr>
          <w:p w14:paraId="06EA4383" w14:textId="100E7A36" w:rsidR="005170BD" w:rsidRPr="008F53F6" w:rsidRDefault="005170BD" w:rsidP="005170BD">
            <w:pPr>
              <w:rPr>
                <w:rFonts w:asciiTheme="minorHAnsi" w:hAnsiTheme="minorHAnsi" w:cstheme="minorHAnsi"/>
                <w:bCs/>
                <w:sz w:val="20"/>
                <w:lang w:eastAsia="en-US"/>
              </w:rPr>
            </w:pPr>
            <w:r w:rsidRPr="008F53F6">
              <w:rPr>
                <w:rFonts w:asciiTheme="minorHAnsi" w:hAnsiTheme="minorHAnsi" w:cstheme="minorHAnsi"/>
                <w:bCs/>
                <w:sz w:val="20"/>
                <w:lang w:eastAsia="en-US"/>
              </w:rPr>
              <w:t>Oprogramowanie do aktualizacji sterowników</w:t>
            </w:r>
          </w:p>
        </w:tc>
        <w:tc>
          <w:tcPr>
            <w:tcW w:w="2242" w:type="pct"/>
            <w:tcBorders>
              <w:top w:val="single" w:sz="4" w:space="0" w:color="auto"/>
              <w:left w:val="single" w:sz="4" w:space="0" w:color="auto"/>
              <w:bottom w:val="single" w:sz="4" w:space="0" w:color="auto"/>
              <w:right w:val="single" w:sz="4" w:space="0" w:color="auto"/>
            </w:tcBorders>
          </w:tcPr>
          <w:p w14:paraId="642CB61B" w14:textId="31166469"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rPr>
              <w:t>Oprogramowanie producenta oferowanego sprzętu umożliwiające automatyczna weryfikacje i instalację sterowników. Oprogramowanie musi automatycznie łączyć się z centralna bazą sterowników i oprogramowania producenta, sprawdzać dostępne aktualizacje i zapewniać zbiorczą instalację wszystkich sterowników i aplikacji bez ingerencji użytkownika.</w:t>
            </w:r>
          </w:p>
        </w:tc>
        <w:tc>
          <w:tcPr>
            <w:tcW w:w="1097" w:type="pct"/>
            <w:tcBorders>
              <w:top w:val="single" w:sz="4" w:space="0" w:color="auto"/>
              <w:left w:val="single" w:sz="4" w:space="0" w:color="auto"/>
              <w:bottom w:val="single" w:sz="4" w:space="0" w:color="auto"/>
              <w:right w:val="single" w:sz="4" w:space="0" w:color="auto"/>
            </w:tcBorders>
          </w:tcPr>
          <w:p w14:paraId="5E2268A8" w14:textId="60125314" w:rsidR="005170BD" w:rsidRPr="008F53F6" w:rsidRDefault="005170BD" w:rsidP="00C10ABC">
            <w:pPr>
              <w:jc w:val="center"/>
              <w:rPr>
                <w:rFonts w:asciiTheme="minorHAnsi" w:hAnsiTheme="minorHAnsi" w:cstheme="minorHAnsi"/>
                <w:sz w:val="20"/>
              </w:rPr>
            </w:pPr>
            <w:r w:rsidRPr="00A95DB1">
              <w:rPr>
                <w:rFonts w:asciiTheme="minorHAnsi" w:hAnsiTheme="minorHAnsi" w:cstheme="minorHAnsi"/>
                <w:sz w:val="20"/>
              </w:rPr>
              <w:t>TAK</w:t>
            </w:r>
          </w:p>
        </w:tc>
        <w:tc>
          <w:tcPr>
            <w:tcW w:w="870" w:type="pct"/>
            <w:tcBorders>
              <w:top w:val="single" w:sz="4" w:space="0" w:color="auto"/>
              <w:left w:val="single" w:sz="4" w:space="0" w:color="auto"/>
              <w:bottom w:val="single" w:sz="4" w:space="0" w:color="auto"/>
              <w:right w:val="single" w:sz="4" w:space="0" w:color="auto"/>
            </w:tcBorders>
          </w:tcPr>
          <w:p w14:paraId="00C1763B" w14:textId="77777777" w:rsidR="005170BD" w:rsidRPr="008F53F6" w:rsidRDefault="005170BD" w:rsidP="005170BD">
            <w:pPr>
              <w:rPr>
                <w:rFonts w:asciiTheme="minorHAnsi" w:hAnsiTheme="minorHAnsi" w:cstheme="minorHAnsi"/>
                <w:sz w:val="20"/>
              </w:rPr>
            </w:pPr>
          </w:p>
        </w:tc>
      </w:tr>
      <w:tr w:rsidR="005170BD" w:rsidRPr="008F53F6" w14:paraId="61586727" w14:textId="18E166F7" w:rsidTr="005170BD">
        <w:trPr>
          <w:trHeight w:val="60"/>
        </w:trPr>
        <w:tc>
          <w:tcPr>
            <w:tcW w:w="195" w:type="pct"/>
            <w:tcBorders>
              <w:top w:val="single" w:sz="4" w:space="0" w:color="auto"/>
              <w:left w:val="single" w:sz="4" w:space="0" w:color="auto"/>
              <w:bottom w:val="single" w:sz="4" w:space="0" w:color="auto"/>
              <w:right w:val="single" w:sz="4" w:space="0" w:color="auto"/>
            </w:tcBorders>
          </w:tcPr>
          <w:p w14:paraId="65AB19EF" w14:textId="77777777" w:rsidR="005170BD" w:rsidRPr="008F53F6" w:rsidRDefault="005170BD" w:rsidP="005170BD">
            <w:pPr>
              <w:numPr>
                <w:ilvl w:val="0"/>
                <w:numId w:val="1"/>
              </w:numPr>
              <w:rPr>
                <w:rFonts w:asciiTheme="minorHAnsi" w:hAnsiTheme="minorHAnsi" w:cstheme="minorHAnsi"/>
                <w:bCs/>
                <w:sz w:val="20"/>
              </w:rPr>
            </w:pPr>
          </w:p>
        </w:tc>
        <w:tc>
          <w:tcPr>
            <w:tcW w:w="596" w:type="pct"/>
            <w:tcBorders>
              <w:top w:val="single" w:sz="4" w:space="0" w:color="auto"/>
              <w:left w:val="single" w:sz="4" w:space="0" w:color="auto"/>
              <w:bottom w:val="single" w:sz="4" w:space="0" w:color="auto"/>
              <w:right w:val="single" w:sz="4" w:space="0" w:color="auto"/>
            </w:tcBorders>
          </w:tcPr>
          <w:p w14:paraId="700ED64A" w14:textId="4AAC32A4" w:rsidR="005170BD" w:rsidRPr="008F53F6" w:rsidRDefault="005170BD" w:rsidP="005170BD">
            <w:pPr>
              <w:rPr>
                <w:rFonts w:asciiTheme="minorHAnsi" w:hAnsiTheme="minorHAnsi" w:cstheme="minorHAnsi"/>
                <w:bCs/>
                <w:sz w:val="20"/>
              </w:rPr>
            </w:pPr>
            <w:r w:rsidRPr="008F53F6">
              <w:rPr>
                <w:rFonts w:asciiTheme="minorHAnsi" w:hAnsiTheme="minorHAnsi" w:cstheme="minorHAnsi"/>
                <w:bCs/>
                <w:sz w:val="20"/>
                <w:lang w:eastAsia="en-US"/>
              </w:rPr>
              <w:t>Gwarancja</w:t>
            </w:r>
          </w:p>
        </w:tc>
        <w:tc>
          <w:tcPr>
            <w:tcW w:w="2242" w:type="pct"/>
            <w:tcBorders>
              <w:top w:val="single" w:sz="4" w:space="0" w:color="auto"/>
              <w:left w:val="single" w:sz="4" w:space="0" w:color="auto"/>
              <w:bottom w:val="single" w:sz="4" w:space="0" w:color="auto"/>
              <w:right w:val="single" w:sz="4" w:space="0" w:color="auto"/>
            </w:tcBorders>
          </w:tcPr>
          <w:p w14:paraId="7048C4B0" w14:textId="7777777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3 lata świadczona w miejscu użytkowania sprzętu (on-site)</w:t>
            </w:r>
          </w:p>
          <w:p w14:paraId="32AE8169" w14:textId="77777777" w:rsidR="005170BD" w:rsidRPr="008F53F6" w:rsidRDefault="005170BD" w:rsidP="005170BD">
            <w:pPr>
              <w:rPr>
                <w:rFonts w:asciiTheme="minorHAnsi" w:hAnsiTheme="minorHAnsi" w:cstheme="minorHAnsi"/>
                <w:sz w:val="20"/>
              </w:rPr>
            </w:pPr>
          </w:p>
          <w:p w14:paraId="6BA75B27" w14:textId="77777777"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Podjęcie próby naprawy na następny dzień roboczy przynajmniej w okresie pierwszego roku użytkowania komputera.</w:t>
            </w:r>
          </w:p>
          <w:p w14:paraId="0E60E859" w14:textId="77777777" w:rsidR="005170BD" w:rsidRPr="008F53F6" w:rsidRDefault="005170BD" w:rsidP="005170BD">
            <w:pPr>
              <w:rPr>
                <w:rFonts w:asciiTheme="minorHAnsi" w:hAnsiTheme="minorHAnsi" w:cstheme="minorHAnsi"/>
                <w:sz w:val="20"/>
              </w:rPr>
            </w:pPr>
          </w:p>
          <w:p w14:paraId="36BE5781" w14:textId="77777777" w:rsidR="005170BD" w:rsidRPr="008F53F6" w:rsidRDefault="005170BD" w:rsidP="005170BD">
            <w:pPr>
              <w:rPr>
                <w:rFonts w:asciiTheme="minorHAnsi" w:hAnsiTheme="minorHAnsi" w:cstheme="minorHAnsi"/>
                <w:sz w:val="20"/>
                <w:lang w:eastAsia="en-US"/>
              </w:rPr>
            </w:pPr>
            <w:r w:rsidRPr="008F53F6">
              <w:rPr>
                <w:rFonts w:asciiTheme="minorHAnsi" w:hAnsiTheme="minorHAnsi" w:cstheme="minorHAnsi"/>
                <w:sz w:val="20"/>
              </w:rPr>
              <w:t>Firma serwisująca musi posiadać ISO 9001 na świadczenie usług serwisowych oraz posiadać autoryzacje producenta urządzeń – dokumenty potwierdzające należy załączyć do oferty.</w:t>
            </w:r>
          </w:p>
          <w:p w14:paraId="1DD07655" w14:textId="3F2FBA0B" w:rsidR="005170BD" w:rsidRPr="008F53F6" w:rsidRDefault="005170BD" w:rsidP="005170BD">
            <w:pPr>
              <w:rPr>
                <w:rFonts w:asciiTheme="minorHAnsi" w:hAnsiTheme="minorHAnsi" w:cstheme="minorHAnsi"/>
                <w:sz w:val="20"/>
              </w:rPr>
            </w:pPr>
            <w:r w:rsidRPr="008F53F6">
              <w:rPr>
                <w:rFonts w:asciiTheme="minorHAnsi" w:hAnsiTheme="minorHAnsi" w:cstheme="minorHAnsi"/>
                <w:sz w:val="20"/>
              </w:rPr>
              <w:t>Wymagane dołączenie do oferty oświadczenia Producenta potwierdzając, że Serwis urządzeń będzie realizowany bezpośrednio przez Producenta i/lub we współpracy z Autoryzowanym Partnerem Serwisowym Producenta.</w:t>
            </w:r>
          </w:p>
        </w:tc>
        <w:tc>
          <w:tcPr>
            <w:tcW w:w="1097" w:type="pct"/>
            <w:tcBorders>
              <w:top w:val="single" w:sz="4" w:space="0" w:color="auto"/>
              <w:left w:val="single" w:sz="4" w:space="0" w:color="auto"/>
              <w:bottom w:val="single" w:sz="4" w:space="0" w:color="auto"/>
              <w:right w:val="single" w:sz="4" w:space="0" w:color="auto"/>
            </w:tcBorders>
          </w:tcPr>
          <w:p w14:paraId="085168C9" w14:textId="3A0A1A41" w:rsidR="005170BD" w:rsidRPr="008F53F6" w:rsidRDefault="005170BD" w:rsidP="00C10ABC">
            <w:pPr>
              <w:jc w:val="center"/>
              <w:rPr>
                <w:rFonts w:asciiTheme="minorHAnsi" w:hAnsiTheme="minorHAnsi" w:cstheme="minorHAnsi"/>
                <w:bCs/>
                <w:sz w:val="20"/>
                <w:highlight w:val="yellow"/>
                <w:lang w:eastAsia="en-US"/>
              </w:rPr>
            </w:pPr>
            <w:r w:rsidRPr="00A95DB1">
              <w:rPr>
                <w:rFonts w:asciiTheme="minorHAnsi" w:hAnsiTheme="minorHAnsi" w:cstheme="minorHAnsi"/>
                <w:sz w:val="20"/>
              </w:rPr>
              <w:t>TAK</w:t>
            </w:r>
          </w:p>
        </w:tc>
        <w:tc>
          <w:tcPr>
            <w:tcW w:w="870" w:type="pct"/>
            <w:tcBorders>
              <w:top w:val="single" w:sz="4" w:space="0" w:color="auto"/>
              <w:left w:val="single" w:sz="4" w:space="0" w:color="auto"/>
              <w:bottom w:val="single" w:sz="4" w:space="0" w:color="auto"/>
              <w:right w:val="single" w:sz="4" w:space="0" w:color="auto"/>
            </w:tcBorders>
          </w:tcPr>
          <w:p w14:paraId="1A37C7AF" w14:textId="77777777" w:rsidR="005170BD" w:rsidRPr="008F53F6" w:rsidRDefault="005170BD" w:rsidP="005170BD">
            <w:pPr>
              <w:rPr>
                <w:rFonts w:asciiTheme="minorHAnsi" w:hAnsiTheme="minorHAnsi" w:cstheme="minorHAnsi"/>
                <w:bCs/>
                <w:sz w:val="20"/>
                <w:highlight w:val="yellow"/>
                <w:lang w:eastAsia="en-US"/>
              </w:rPr>
            </w:pPr>
          </w:p>
        </w:tc>
      </w:tr>
      <w:tr w:rsidR="00913830" w:rsidRPr="008F53F6" w14:paraId="4EB9D548" w14:textId="68F43B28" w:rsidTr="005170BD">
        <w:trPr>
          <w:trHeight w:val="284"/>
        </w:trPr>
        <w:tc>
          <w:tcPr>
            <w:tcW w:w="195" w:type="pct"/>
            <w:tcBorders>
              <w:top w:val="single" w:sz="4" w:space="0" w:color="auto"/>
              <w:left w:val="single" w:sz="4" w:space="0" w:color="auto"/>
              <w:bottom w:val="single" w:sz="4" w:space="0" w:color="auto"/>
              <w:right w:val="single" w:sz="4" w:space="0" w:color="auto"/>
            </w:tcBorders>
          </w:tcPr>
          <w:p w14:paraId="177A3FED" w14:textId="77777777" w:rsidR="00913830" w:rsidRPr="008F53F6" w:rsidRDefault="00913830" w:rsidP="00BD584F">
            <w:pPr>
              <w:numPr>
                <w:ilvl w:val="0"/>
                <w:numId w:val="1"/>
              </w:numPr>
              <w:rPr>
                <w:rFonts w:asciiTheme="minorHAnsi" w:hAnsiTheme="minorHAnsi" w:cstheme="minorHAnsi"/>
                <w:bCs/>
                <w:sz w:val="20"/>
              </w:rPr>
            </w:pPr>
          </w:p>
        </w:tc>
        <w:tc>
          <w:tcPr>
            <w:tcW w:w="596" w:type="pct"/>
            <w:tcBorders>
              <w:top w:val="single" w:sz="4" w:space="0" w:color="auto"/>
              <w:left w:val="single" w:sz="4" w:space="0" w:color="auto"/>
              <w:bottom w:val="single" w:sz="4" w:space="0" w:color="auto"/>
              <w:right w:val="single" w:sz="4" w:space="0" w:color="auto"/>
            </w:tcBorders>
          </w:tcPr>
          <w:p w14:paraId="47F32B22" w14:textId="13EB281B" w:rsidR="00913830" w:rsidRPr="008F53F6" w:rsidRDefault="00913830" w:rsidP="00BD584F">
            <w:pPr>
              <w:tabs>
                <w:tab w:val="left" w:pos="213"/>
              </w:tabs>
              <w:jc w:val="both"/>
              <w:rPr>
                <w:rFonts w:asciiTheme="minorHAnsi" w:hAnsiTheme="minorHAnsi" w:cstheme="minorHAnsi"/>
                <w:sz w:val="20"/>
              </w:rPr>
            </w:pPr>
            <w:r w:rsidRPr="008F53F6">
              <w:rPr>
                <w:rFonts w:asciiTheme="minorHAnsi" w:hAnsiTheme="minorHAnsi" w:cstheme="minorHAnsi"/>
                <w:bCs/>
                <w:sz w:val="20"/>
                <w:lang w:eastAsia="en-US"/>
              </w:rPr>
              <w:t>Wsparcie techniczne producenta</w:t>
            </w:r>
          </w:p>
        </w:tc>
        <w:tc>
          <w:tcPr>
            <w:tcW w:w="2242" w:type="pct"/>
            <w:tcBorders>
              <w:top w:val="single" w:sz="4" w:space="0" w:color="auto"/>
              <w:left w:val="single" w:sz="4" w:space="0" w:color="auto"/>
              <w:bottom w:val="single" w:sz="4" w:space="0" w:color="auto"/>
              <w:right w:val="single" w:sz="4" w:space="0" w:color="auto"/>
            </w:tcBorders>
          </w:tcPr>
          <w:p w14:paraId="071208B4" w14:textId="57DAB070" w:rsidR="00913830" w:rsidRPr="008F53F6" w:rsidRDefault="00913830" w:rsidP="00BD584F">
            <w:pPr>
              <w:numPr>
                <w:ilvl w:val="0"/>
                <w:numId w:val="30"/>
              </w:numPr>
              <w:rPr>
                <w:rFonts w:asciiTheme="minorHAnsi" w:hAnsiTheme="minorHAnsi" w:cstheme="minorHAnsi"/>
                <w:bCs/>
                <w:sz w:val="20"/>
              </w:rPr>
            </w:pPr>
            <w:r w:rsidRPr="008F53F6">
              <w:rPr>
                <w:rFonts w:asciiTheme="minorHAnsi" w:hAnsiTheme="minorHAnsi" w:cstheme="minorHAnsi"/>
                <w:bCs/>
                <w:sz w:val="20"/>
              </w:rPr>
              <w:t xml:space="preserve">Zaawansowana diagnostyka sprzętowa oraz oprogramowania dostępna 24h/dobę na stronie producenta komputera </w:t>
            </w:r>
          </w:p>
          <w:p w14:paraId="1173FCB1" w14:textId="2AC3C7DB" w:rsidR="00913830" w:rsidRPr="008F53F6" w:rsidRDefault="00913830" w:rsidP="00BD584F">
            <w:pPr>
              <w:numPr>
                <w:ilvl w:val="0"/>
                <w:numId w:val="30"/>
              </w:numPr>
              <w:rPr>
                <w:rFonts w:asciiTheme="minorHAnsi" w:hAnsiTheme="minorHAnsi" w:cstheme="minorHAnsi"/>
                <w:bCs/>
                <w:sz w:val="20"/>
              </w:rPr>
            </w:pPr>
            <w:r w:rsidRPr="008F53F6">
              <w:rPr>
                <w:rFonts w:asciiTheme="minorHAnsi" w:hAnsiTheme="minorHAnsi" w:cstheme="minorHAnsi"/>
                <w:bCs/>
                <w:sz w:val="20"/>
              </w:rPr>
              <w:t>Aktualna lista Autoryzowanych Partnerów Serwisowych dostępna na stronie Producenta komputera</w:t>
            </w:r>
          </w:p>
          <w:p w14:paraId="29B1C15C" w14:textId="45444AAB" w:rsidR="00913830" w:rsidRPr="008F53F6" w:rsidRDefault="00913830" w:rsidP="00BD584F">
            <w:pPr>
              <w:numPr>
                <w:ilvl w:val="0"/>
                <w:numId w:val="30"/>
              </w:numPr>
              <w:rPr>
                <w:rFonts w:asciiTheme="minorHAnsi" w:hAnsiTheme="minorHAnsi" w:cstheme="minorHAnsi"/>
                <w:bCs/>
                <w:sz w:val="20"/>
              </w:rPr>
            </w:pPr>
            <w:r w:rsidRPr="008F53F6">
              <w:rPr>
                <w:rFonts w:asciiTheme="minorHAnsi" w:hAnsiTheme="minorHAnsi" w:cstheme="minorHAnsi"/>
                <w:bCs/>
                <w:sz w:val="20"/>
              </w:rPr>
              <w:t xml:space="preserve">Infolinia wsparcia technicznego dedykowana do rozwiązywania usterek – możliwość kontaktu przez telefon, formularz web lub chat online, dostępna w dni powszednie od 9:00-18:00 </w:t>
            </w:r>
          </w:p>
          <w:p w14:paraId="6E583464" w14:textId="77777777" w:rsidR="00913830" w:rsidRPr="008F53F6" w:rsidRDefault="00913830" w:rsidP="00BD584F">
            <w:pPr>
              <w:rPr>
                <w:rFonts w:asciiTheme="minorHAnsi" w:hAnsiTheme="minorHAnsi" w:cstheme="minorHAnsi"/>
                <w:sz w:val="20"/>
              </w:rPr>
            </w:pPr>
            <w:r w:rsidRPr="008F53F6">
              <w:rPr>
                <w:rFonts w:asciiTheme="minorHAnsi" w:hAnsiTheme="minorHAnsi" w:cstheme="minorHAnsi"/>
                <w:sz w:val="20"/>
              </w:rPr>
              <w:t xml:space="preserve">Możliwość sprawdzenia aktualnego okresu i poziomu wsparcia technicznego dla urządzeń za </w:t>
            </w:r>
            <w:r w:rsidRPr="008F53F6">
              <w:rPr>
                <w:rFonts w:asciiTheme="minorHAnsi" w:hAnsiTheme="minorHAnsi" w:cstheme="minorHAnsi"/>
                <w:bCs/>
                <w:sz w:val="20"/>
              </w:rPr>
              <w:t>pośrednictwem strony internetowej producenta.</w:t>
            </w:r>
          </w:p>
          <w:p w14:paraId="133BE59F" w14:textId="77777777" w:rsidR="00913830" w:rsidRPr="008F53F6" w:rsidRDefault="00913830" w:rsidP="00BD584F">
            <w:pPr>
              <w:rPr>
                <w:rFonts w:asciiTheme="minorHAnsi" w:hAnsiTheme="minorHAnsi" w:cstheme="minorHAnsi"/>
                <w:sz w:val="20"/>
              </w:rPr>
            </w:pPr>
          </w:p>
          <w:p w14:paraId="78199E15" w14:textId="77777777" w:rsidR="00913830" w:rsidRPr="008F53F6" w:rsidRDefault="00913830" w:rsidP="00BD584F">
            <w:pPr>
              <w:rPr>
                <w:rFonts w:asciiTheme="minorHAnsi" w:hAnsiTheme="minorHAnsi" w:cstheme="minorHAnsi"/>
                <w:sz w:val="20"/>
                <w:lang w:eastAsia="en-US"/>
              </w:rPr>
            </w:pPr>
            <w:r w:rsidRPr="008F53F6">
              <w:rPr>
                <w:rFonts w:asciiTheme="minorHAnsi" w:hAnsiTheme="minorHAnsi" w:cstheme="minorHAnsi"/>
                <w:sz w:val="20"/>
              </w:rPr>
              <w:t xml:space="preserve">Możliwość sprawdzenia konfiguracji sprzętowej komputera oraz warunków gwarancji po podaniu numeru seryjnego </w:t>
            </w:r>
            <w:r w:rsidRPr="008F53F6">
              <w:rPr>
                <w:rFonts w:asciiTheme="minorHAnsi" w:hAnsiTheme="minorHAnsi" w:cstheme="minorHAnsi"/>
                <w:bCs/>
                <w:sz w:val="20"/>
              </w:rPr>
              <w:t>bezpośrednio na stronie producenta</w:t>
            </w:r>
            <w:r w:rsidRPr="008F53F6">
              <w:rPr>
                <w:rFonts w:asciiTheme="minorHAnsi" w:hAnsiTheme="minorHAnsi" w:cstheme="minorHAnsi"/>
                <w:sz w:val="20"/>
                <w:lang w:eastAsia="en-US"/>
              </w:rPr>
              <w:t>.</w:t>
            </w:r>
          </w:p>
          <w:p w14:paraId="33C95B21" w14:textId="3FE792E2" w:rsidR="00913830" w:rsidRPr="008F53F6" w:rsidRDefault="00913830" w:rsidP="00BD584F">
            <w:pPr>
              <w:rPr>
                <w:rFonts w:asciiTheme="minorHAnsi" w:hAnsiTheme="minorHAnsi" w:cstheme="minorHAnsi"/>
                <w:sz w:val="20"/>
                <w:lang w:eastAsia="en-US"/>
              </w:rPr>
            </w:pPr>
          </w:p>
        </w:tc>
        <w:tc>
          <w:tcPr>
            <w:tcW w:w="1097" w:type="pct"/>
            <w:tcBorders>
              <w:top w:val="single" w:sz="4" w:space="0" w:color="auto"/>
              <w:left w:val="single" w:sz="4" w:space="0" w:color="auto"/>
              <w:bottom w:val="single" w:sz="4" w:space="0" w:color="auto"/>
              <w:right w:val="single" w:sz="4" w:space="0" w:color="auto"/>
            </w:tcBorders>
          </w:tcPr>
          <w:p w14:paraId="3AE5ECEA" w14:textId="21BEAAE5" w:rsidR="005170BD" w:rsidRDefault="005170BD" w:rsidP="00C10ABC">
            <w:pPr>
              <w:jc w:val="center"/>
              <w:rPr>
                <w:rFonts w:asciiTheme="minorHAnsi" w:hAnsiTheme="minorHAnsi" w:cstheme="minorHAnsi"/>
                <w:sz w:val="20"/>
                <w:lang w:eastAsia="en-US"/>
              </w:rPr>
            </w:pPr>
            <w:r>
              <w:rPr>
                <w:rFonts w:asciiTheme="minorHAnsi" w:hAnsiTheme="minorHAnsi" w:cstheme="minorHAnsi"/>
                <w:sz w:val="20"/>
              </w:rPr>
              <w:t>TAK</w:t>
            </w:r>
          </w:p>
          <w:p w14:paraId="70D8AB72" w14:textId="309E1059" w:rsidR="00913830" w:rsidRPr="008F53F6" w:rsidRDefault="00913830" w:rsidP="00C10ABC">
            <w:pPr>
              <w:rPr>
                <w:rFonts w:asciiTheme="minorHAnsi" w:hAnsiTheme="minorHAnsi" w:cstheme="minorHAnsi"/>
                <w:sz w:val="20"/>
                <w:lang w:eastAsia="en-US"/>
              </w:rPr>
            </w:pPr>
            <w:r w:rsidRPr="008F53F6">
              <w:rPr>
                <w:rFonts w:asciiTheme="minorHAnsi" w:hAnsiTheme="minorHAnsi" w:cstheme="minorHAnsi"/>
                <w:sz w:val="20"/>
                <w:lang w:eastAsia="en-US"/>
              </w:rPr>
              <w:t>Należy podać link do:</w:t>
            </w:r>
          </w:p>
          <w:p w14:paraId="1042D1F2" w14:textId="77777777" w:rsidR="00913830" w:rsidRPr="008F53F6" w:rsidRDefault="00913830" w:rsidP="00C10ABC">
            <w:pPr>
              <w:rPr>
                <w:rFonts w:asciiTheme="minorHAnsi" w:hAnsiTheme="minorHAnsi" w:cstheme="minorHAnsi"/>
                <w:sz w:val="20"/>
                <w:lang w:eastAsia="en-US"/>
              </w:rPr>
            </w:pPr>
            <w:r w:rsidRPr="008F53F6">
              <w:rPr>
                <w:rFonts w:asciiTheme="minorHAnsi" w:hAnsiTheme="minorHAnsi" w:cstheme="minorHAnsi"/>
                <w:sz w:val="20"/>
                <w:lang w:eastAsia="en-US"/>
              </w:rPr>
              <w:t>- zaawansowanej diagnostyki</w:t>
            </w:r>
          </w:p>
          <w:p w14:paraId="4A24D3FA" w14:textId="77777777" w:rsidR="00913830" w:rsidRPr="008F53F6" w:rsidRDefault="00913830" w:rsidP="00C10ABC">
            <w:pPr>
              <w:rPr>
                <w:rFonts w:asciiTheme="minorHAnsi" w:hAnsiTheme="minorHAnsi" w:cstheme="minorHAnsi"/>
                <w:sz w:val="20"/>
                <w:lang w:eastAsia="en-US"/>
              </w:rPr>
            </w:pPr>
            <w:r w:rsidRPr="008F53F6">
              <w:rPr>
                <w:rFonts w:asciiTheme="minorHAnsi" w:hAnsiTheme="minorHAnsi" w:cstheme="minorHAnsi"/>
                <w:sz w:val="20"/>
                <w:lang w:eastAsia="en-US"/>
              </w:rPr>
              <w:t>- do listy autoryzowanych Partnerów Serwisowych</w:t>
            </w:r>
          </w:p>
          <w:p w14:paraId="0F9AFFA8" w14:textId="1175185A" w:rsidR="00913830" w:rsidRPr="008F53F6" w:rsidRDefault="00913830" w:rsidP="00C10ABC">
            <w:pPr>
              <w:jc w:val="center"/>
              <w:rPr>
                <w:rFonts w:asciiTheme="minorHAnsi" w:hAnsiTheme="minorHAnsi" w:cstheme="minorHAnsi"/>
                <w:sz w:val="20"/>
                <w:lang w:eastAsia="en-US"/>
              </w:rPr>
            </w:pPr>
          </w:p>
        </w:tc>
        <w:tc>
          <w:tcPr>
            <w:tcW w:w="870" w:type="pct"/>
            <w:tcBorders>
              <w:top w:val="single" w:sz="4" w:space="0" w:color="auto"/>
              <w:left w:val="single" w:sz="4" w:space="0" w:color="auto"/>
              <w:bottom w:val="single" w:sz="4" w:space="0" w:color="auto"/>
              <w:right w:val="single" w:sz="4" w:space="0" w:color="auto"/>
            </w:tcBorders>
          </w:tcPr>
          <w:p w14:paraId="7C8E6706" w14:textId="77777777" w:rsidR="00913830" w:rsidRPr="008F53F6" w:rsidRDefault="00913830" w:rsidP="00BD584F">
            <w:pPr>
              <w:rPr>
                <w:rFonts w:asciiTheme="minorHAnsi" w:hAnsiTheme="minorHAnsi" w:cstheme="minorHAnsi"/>
                <w:sz w:val="20"/>
                <w:lang w:eastAsia="en-US"/>
              </w:rPr>
            </w:pPr>
          </w:p>
        </w:tc>
      </w:tr>
      <w:tr w:rsidR="00913830" w:rsidRPr="008F53F6" w14:paraId="181375E7" w14:textId="7E135281" w:rsidTr="005170BD">
        <w:trPr>
          <w:trHeight w:val="284"/>
        </w:trPr>
        <w:tc>
          <w:tcPr>
            <w:tcW w:w="195" w:type="pct"/>
            <w:tcBorders>
              <w:top w:val="single" w:sz="4" w:space="0" w:color="auto"/>
              <w:left w:val="single" w:sz="4" w:space="0" w:color="auto"/>
              <w:bottom w:val="single" w:sz="4" w:space="0" w:color="auto"/>
              <w:right w:val="single" w:sz="4" w:space="0" w:color="auto"/>
            </w:tcBorders>
          </w:tcPr>
          <w:p w14:paraId="4BAA1B8A" w14:textId="77777777" w:rsidR="00913830" w:rsidRPr="008F53F6" w:rsidRDefault="00913830" w:rsidP="00BD584F">
            <w:pPr>
              <w:numPr>
                <w:ilvl w:val="0"/>
                <w:numId w:val="1"/>
              </w:numPr>
              <w:rPr>
                <w:rFonts w:asciiTheme="minorHAnsi" w:hAnsiTheme="minorHAnsi" w:cstheme="minorHAnsi"/>
                <w:bCs/>
                <w:sz w:val="20"/>
              </w:rPr>
            </w:pPr>
          </w:p>
        </w:tc>
        <w:tc>
          <w:tcPr>
            <w:tcW w:w="596" w:type="pct"/>
            <w:tcBorders>
              <w:top w:val="single" w:sz="4" w:space="0" w:color="auto"/>
              <w:left w:val="single" w:sz="4" w:space="0" w:color="auto"/>
              <w:bottom w:val="single" w:sz="4" w:space="0" w:color="auto"/>
              <w:right w:val="single" w:sz="4" w:space="0" w:color="auto"/>
            </w:tcBorders>
          </w:tcPr>
          <w:p w14:paraId="57EF4789" w14:textId="1EFE46D7" w:rsidR="00913830" w:rsidRPr="008F53F6" w:rsidRDefault="00913830" w:rsidP="00BD584F">
            <w:pPr>
              <w:tabs>
                <w:tab w:val="left" w:pos="213"/>
              </w:tabs>
              <w:jc w:val="both"/>
              <w:rPr>
                <w:rFonts w:asciiTheme="minorHAnsi" w:hAnsiTheme="minorHAnsi" w:cstheme="minorHAnsi"/>
                <w:bCs/>
                <w:sz w:val="20"/>
                <w:lang w:eastAsia="en-US"/>
              </w:rPr>
            </w:pPr>
            <w:r w:rsidRPr="008F53F6">
              <w:rPr>
                <w:rFonts w:asciiTheme="minorHAnsi" w:hAnsiTheme="minorHAnsi" w:cstheme="minorHAnsi"/>
                <w:bCs/>
                <w:sz w:val="20"/>
                <w:lang w:eastAsia="en-US"/>
              </w:rPr>
              <w:t>Wymagania dodatkowe</w:t>
            </w:r>
          </w:p>
        </w:tc>
        <w:tc>
          <w:tcPr>
            <w:tcW w:w="2242" w:type="pct"/>
            <w:tcBorders>
              <w:top w:val="single" w:sz="4" w:space="0" w:color="auto"/>
              <w:left w:val="single" w:sz="4" w:space="0" w:color="auto"/>
              <w:bottom w:val="single" w:sz="4" w:space="0" w:color="auto"/>
              <w:right w:val="single" w:sz="4" w:space="0" w:color="auto"/>
            </w:tcBorders>
          </w:tcPr>
          <w:p w14:paraId="11983AC6" w14:textId="0D5F2B0B" w:rsidR="00913830" w:rsidRPr="008F53F6" w:rsidRDefault="00913830" w:rsidP="00BD584F">
            <w:pPr>
              <w:rPr>
                <w:rFonts w:asciiTheme="minorHAnsi" w:hAnsiTheme="minorHAnsi" w:cstheme="minorHAnsi"/>
                <w:sz w:val="20"/>
                <w:lang w:eastAsia="en-US"/>
              </w:rPr>
            </w:pPr>
            <w:r>
              <w:rPr>
                <w:rFonts w:asciiTheme="minorHAnsi" w:hAnsiTheme="minorHAnsi" w:cstheme="minorHAnsi"/>
                <w:sz w:val="20"/>
                <w:lang w:eastAsia="en-US"/>
              </w:rPr>
              <w:t>Dostawa 14 dni</w:t>
            </w:r>
          </w:p>
        </w:tc>
        <w:tc>
          <w:tcPr>
            <w:tcW w:w="1097" w:type="pct"/>
            <w:tcBorders>
              <w:top w:val="single" w:sz="4" w:space="0" w:color="auto"/>
              <w:left w:val="single" w:sz="4" w:space="0" w:color="auto"/>
              <w:bottom w:val="single" w:sz="4" w:space="0" w:color="auto"/>
              <w:right w:val="single" w:sz="4" w:space="0" w:color="auto"/>
            </w:tcBorders>
          </w:tcPr>
          <w:p w14:paraId="0676EB25" w14:textId="5433F0C9" w:rsidR="00913830" w:rsidRPr="008F53F6" w:rsidRDefault="005170BD" w:rsidP="00C10ABC">
            <w:pPr>
              <w:jc w:val="center"/>
              <w:rPr>
                <w:rFonts w:asciiTheme="minorHAnsi" w:hAnsiTheme="minorHAnsi" w:cstheme="minorHAnsi"/>
                <w:sz w:val="20"/>
                <w:lang w:eastAsia="en-US"/>
              </w:rPr>
            </w:pPr>
            <w:r>
              <w:rPr>
                <w:rFonts w:asciiTheme="minorHAnsi" w:hAnsiTheme="minorHAnsi" w:cstheme="minorHAnsi"/>
                <w:sz w:val="20"/>
              </w:rPr>
              <w:t>TAK</w:t>
            </w:r>
          </w:p>
        </w:tc>
        <w:tc>
          <w:tcPr>
            <w:tcW w:w="870" w:type="pct"/>
            <w:tcBorders>
              <w:top w:val="single" w:sz="4" w:space="0" w:color="auto"/>
              <w:left w:val="single" w:sz="4" w:space="0" w:color="auto"/>
              <w:bottom w:val="single" w:sz="4" w:space="0" w:color="auto"/>
              <w:right w:val="single" w:sz="4" w:space="0" w:color="auto"/>
            </w:tcBorders>
          </w:tcPr>
          <w:p w14:paraId="46510C7C" w14:textId="77777777" w:rsidR="00913830" w:rsidRPr="008F53F6" w:rsidRDefault="00913830" w:rsidP="00BD584F">
            <w:pPr>
              <w:rPr>
                <w:rFonts w:asciiTheme="minorHAnsi" w:hAnsiTheme="minorHAnsi" w:cstheme="minorHAnsi"/>
                <w:sz w:val="20"/>
                <w:lang w:eastAsia="en-US"/>
              </w:rPr>
            </w:pPr>
          </w:p>
        </w:tc>
      </w:tr>
    </w:tbl>
    <w:p w14:paraId="4A381242" w14:textId="77777777" w:rsidR="003F33DB" w:rsidRDefault="003F33DB" w:rsidP="00D42669">
      <w:pPr>
        <w:rPr>
          <w:rFonts w:asciiTheme="minorHAnsi" w:hAnsiTheme="minorHAnsi" w:cstheme="minorHAnsi"/>
          <w:sz w:val="20"/>
        </w:rPr>
      </w:pPr>
    </w:p>
    <w:p w14:paraId="03B389D8" w14:textId="77777777" w:rsidR="00EA6197" w:rsidRDefault="00EA6197" w:rsidP="00D42669">
      <w:pPr>
        <w:rPr>
          <w:rFonts w:asciiTheme="minorHAnsi" w:hAnsiTheme="minorHAnsi" w:cstheme="minorHAnsi"/>
          <w:sz w:val="20"/>
        </w:rPr>
      </w:pPr>
    </w:p>
    <w:p w14:paraId="49427135" w14:textId="77777777" w:rsidR="001921AA" w:rsidRPr="00616F52" w:rsidRDefault="001921AA" w:rsidP="001921AA">
      <w:pPr>
        <w:rPr>
          <w:rFonts w:ascii="Arial" w:hAnsi="Arial" w:cs="Arial"/>
          <w:sz w:val="20"/>
        </w:rPr>
      </w:pPr>
      <w:r w:rsidRPr="00616F52">
        <w:rPr>
          <w:rFonts w:ascii="Arial" w:hAnsi="Arial" w:cs="Arial"/>
          <w:sz w:val="20"/>
        </w:rPr>
        <w:t>………………….. dnia ……………………….</w:t>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t>…………………………………………..</w:t>
      </w:r>
    </w:p>
    <w:p w14:paraId="032F9006" w14:textId="3888389C" w:rsidR="00EA6197" w:rsidRDefault="001921AA" w:rsidP="00EA6197">
      <w:pPr>
        <w:ind w:left="720"/>
        <w:rPr>
          <w:rFonts w:ascii="Arial" w:hAnsi="Arial" w:cs="Arial"/>
          <w:sz w:val="20"/>
        </w:rPr>
      </w:pPr>
      <w:r w:rsidRPr="00616F52">
        <w:rPr>
          <w:rFonts w:ascii="Arial" w:hAnsi="Arial" w:cs="Arial"/>
          <w:sz w:val="20"/>
        </w:rPr>
        <w:tab/>
      </w:r>
      <w:r w:rsidR="00EA6197">
        <w:rPr>
          <w:rFonts w:ascii="Arial" w:hAnsi="Arial" w:cs="Arial"/>
          <w:sz w:val="20"/>
        </w:rPr>
        <w:t xml:space="preserve">                                                                                                 </w:t>
      </w:r>
      <w:r w:rsidRPr="00616F52">
        <w:rPr>
          <w:rFonts w:ascii="Arial" w:hAnsi="Arial" w:cs="Arial"/>
          <w:sz w:val="20"/>
        </w:rPr>
        <w:tab/>
      </w:r>
      <w:r w:rsidRPr="00616F52">
        <w:rPr>
          <w:rFonts w:ascii="Arial" w:hAnsi="Arial" w:cs="Arial"/>
          <w:sz w:val="20"/>
        </w:rPr>
        <w:tab/>
      </w:r>
      <w:r w:rsidRPr="00616F52">
        <w:rPr>
          <w:rFonts w:ascii="Arial" w:hAnsi="Arial" w:cs="Arial"/>
          <w:sz w:val="20"/>
        </w:rPr>
        <w:tab/>
        <w:t xml:space="preserve">czytelny podpis lub pieczęć imienna i podpis </w:t>
      </w:r>
    </w:p>
    <w:p w14:paraId="66DF7ED7" w14:textId="6EECF888" w:rsidR="001921AA" w:rsidRPr="00616F52" w:rsidRDefault="00EA6197" w:rsidP="00EA6197">
      <w:pPr>
        <w:ind w:left="720"/>
        <w:rPr>
          <w:rFonts w:ascii="Arial" w:hAnsi="Arial" w:cs="Arial"/>
          <w:sz w:val="20"/>
        </w:rPr>
      </w:pPr>
      <w:r>
        <w:rPr>
          <w:rFonts w:ascii="Arial" w:hAnsi="Arial" w:cs="Arial"/>
          <w:sz w:val="20"/>
        </w:rPr>
        <w:t xml:space="preserve">                                                                                                                   </w:t>
      </w:r>
      <w:r w:rsidR="001921AA" w:rsidRPr="00616F52">
        <w:rPr>
          <w:rFonts w:ascii="Arial" w:hAnsi="Arial" w:cs="Arial"/>
          <w:sz w:val="20"/>
        </w:rPr>
        <w:t>umocowanej osoby do dokonywania czynności w imieniu Wykonawcy</w:t>
      </w:r>
    </w:p>
    <w:p w14:paraId="0BDA9606" w14:textId="77777777" w:rsidR="00EA6197" w:rsidRDefault="00EA6197" w:rsidP="00EA6197">
      <w:pPr>
        <w:jc w:val="both"/>
        <w:rPr>
          <w:rFonts w:asciiTheme="minorHAnsi" w:hAnsiTheme="minorHAnsi" w:cstheme="minorHAnsi"/>
          <w:b/>
          <w:sz w:val="24"/>
          <w:szCs w:val="24"/>
        </w:rPr>
      </w:pPr>
      <w:r w:rsidRPr="00DC5726">
        <w:rPr>
          <w:rFonts w:asciiTheme="minorHAnsi" w:hAnsiTheme="minorHAnsi" w:cstheme="minorHAnsi"/>
          <w:b/>
          <w:sz w:val="24"/>
          <w:szCs w:val="24"/>
        </w:rPr>
        <w:lastRenderedPageBreak/>
        <w:t xml:space="preserve">Zadanie </w:t>
      </w:r>
      <w:r>
        <w:rPr>
          <w:rFonts w:asciiTheme="minorHAnsi" w:hAnsiTheme="minorHAnsi" w:cstheme="minorHAnsi"/>
          <w:b/>
          <w:sz w:val="24"/>
          <w:szCs w:val="24"/>
        </w:rPr>
        <w:t>2</w:t>
      </w:r>
      <w:r w:rsidRPr="00DC5726">
        <w:rPr>
          <w:rFonts w:asciiTheme="minorHAnsi" w:hAnsiTheme="minorHAnsi" w:cstheme="minorHAnsi"/>
          <w:b/>
          <w:sz w:val="24"/>
          <w:szCs w:val="24"/>
        </w:rPr>
        <w:t xml:space="preserve">: </w:t>
      </w:r>
      <w:r>
        <w:rPr>
          <w:rFonts w:asciiTheme="minorHAnsi" w:hAnsiTheme="minorHAnsi" w:cstheme="minorHAnsi"/>
          <w:b/>
          <w:sz w:val="24"/>
          <w:szCs w:val="24"/>
        </w:rPr>
        <w:t>Drukarki</w:t>
      </w:r>
    </w:p>
    <w:p w14:paraId="0CF903C8" w14:textId="77777777" w:rsidR="00464950" w:rsidRDefault="00464950" w:rsidP="00D42669">
      <w:pPr>
        <w:rPr>
          <w:rFonts w:asciiTheme="minorHAnsi" w:hAnsiTheme="minorHAnsi" w:cstheme="minorHAnsi"/>
          <w:sz w:val="20"/>
        </w:rPr>
      </w:pPr>
    </w:p>
    <w:tbl>
      <w:tblPr>
        <w:tblW w:w="1463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581"/>
        <w:gridCol w:w="992"/>
        <w:gridCol w:w="851"/>
        <w:gridCol w:w="1417"/>
        <w:gridCol w:w="1560"/>
        <w:gridCol w:w="1275"/>
        <w:gridCol w:w="1701"/>
        <w:gridCol w:w="1701"/>
        <w:gridCol w:w="1843"/>
      </w:tblGrid>
      <w:tr w:rsidR="00A8222B" w:rsidRPr="000E21B4" w14:paraId="34C898C2" w14:textId="77777777" w:rsidTr="008A3C9F">
        <w:tc>
          <w:tcPr>
            <w:tcW w:w="709" w:type="dxa"/>
            <w:shd w:val="clear" w:color="auto" w:fill="C2D69B"/>
          </w:tcPr>
          <w:p w14:paraId="5B02B3CF" w14:textId="77777777" w:rsidR="00A8222B" w:rsidRPr="000002E5" w:rsidRDefault="00A8222B" w:rsidP="008A3C9F">
            <w:pPr>
              <w:jc w:val="center"/>
              <w:rPr>
                <w:rFonts w:ascii="Times New Roman" w:hAnsi="Times New Roman"/>
                <w:b/>
                <w:lang w:val="en-US"/>
              </w:rPr>
            </w:pPr>
          </w:p>
          <w:p w14:paraId="11B8F720" w14:textId="77777777" w:rsidR="00A8222B" w:rsidRPr="000E21B4" w:rsidRDefault="00A8222B" w:rsidP="008A3C9F">
            <w:pPr>
              <w:jc w:val="center"/>
              <w:rPr>
                <w:rFonts w:ascii="Times New Roman" w:hAnsi="Times New Roman"/>
                <w:b/>
              </w:rPr>
            </w:pPr>
            <w:r w:rsidRPr="000E21B4">
              <w:rPr>
                <w:rFonts w:ascii="Times New Roman" w:hAnsi="Times New Roman"/>
                <w:b/>
              </w:rPr>
              <w:t>L.p.</w:t>
            </w:r>
          </w:p>
        </w:tc>
        <w:tc>
          <w:tcPr>
            <w:tcW w:w="2581" w:type="dxa"/>
            <w:shd w:val="clear" w:color="auto" w:fill="C2D69B"/>
          </w:tcPr>
          <w:p w14:paraId="7FED41D1" w14:textId="77777777" w:rsidR="00A8222B" w:rsidRDefault="00A8222B" w:rsidP="008A3C9F">
            <w:pPr>
              <w:jc w:val="center"/>
              <w:rPr>
                <w:rFonts w:ascii="Times New Roman" w:hAnsi="Times New Roman"/>
                <w:b/>
              </w:rPr>
            </w:pPr>
          </w:p>
          <w:p w14:paraId="4C02DBCC" w14:textId="77777777" w:rsidR="00A8222B" w:rsidRPr="000E21B4" w:rsidRDefault="00A8222B" w:rsidP="008A3C9F">
            <w:pPr>
              <w:jc w:val="center"/>
              <w:rPr>
                <w:rFonts w:ascii="Times New Roman" w:hAnsi="Times New Roman"/>
                <w:b/>
              </w:rPr>
            </w:pPr>
            <w:r w:rsidRPr="000E21B4">
              <w:rPr>
                <w:rFonts w:ascii="Times New Roman" w:hAnsi="Times New Roman"/>
                <w:b/>
              </w:rPr>
              <w:t>Nazwa asortymentu</w:t>
            </w:r>
          </w:p>
        </w:tc>
        <w:tc>
          <w:tcPr>
            <w:tcW w:w="992" w:type="dxa"/>
            <w:shd w:val="clear" w:color="auto" w:fill="C2D69B"/>
          </w:tcPr>
          <w:p w14:paraId="24B6F81A" w14:textId="77777777" w:rsidR="00A8222B" w:rsidRDefault="00A8222B" w:rsidP="008A3C9F">
            <w:pPr>
              <w:jc w:val="center"/>
              <w:rPr>
                <w:rFonts w:ascii="Times New Roman" w:hAnsi="Times New Roman"/>
                <w:b/>
                <w:bCs/>
              </w:rPr>
            </w:pPr>
          </w:p>
          <w:p w14:paraId="1A58D2DE" w14:textId="77777777" w:rsidR="00A8222B" w:rsidRPr="000E21B4" w:rsidRDefault="00A8222B" w:rsidP="008A3C9F">
            <w:pPr>
              <w:jc w:val="center"/>
              <w:rPr>
                <w:rFonts w:ascii="Times New Roman" w:hAnsi="Times New Roman"/>
                <w:b/>
                <w:bCs/>
              </w:rPr>
            </w:pPr>
            <w:r>
              <w:rPr>
                <w:rFonts w:ascii="Times New Roman" w:hAnsi="Times New Roman"/>
                <w:b/>
                <w:bCs/>
              </w:rPr>
              <w:t>j.m.</w:t>
            </w:r>
          </w:p>
        </w:tc>
        <w:tc>
          <w:tcPr>
            <w:tcW w:w="851" w:type="dxa"/>
            <w:shd w:val="clear" w:color="auto" w:fill="C2D69B"/>
          </w:tcPr>
          <w:p w14:paraId="5C9E44D2" w14:textId="77777777" w:rsidR="00A8222B" w:rsidRDefault="00A8222B" w:rsidP="008A3C9F">
            <w:pPr>
              <w:jc w:val="center"/>
              <w:rPr>
                <w:rFonts w:ascii="Times New Roman" w:hAnsi="Times New Roman"/>
                <w:b/>
                <w:bCs/>
              </w:rPr>
            </w:pPr>
          </w:p>
          <w:p w14:paraId="3EC312A4" w14:textId="77777777" w:rsidR="00A8222B" w:rsidRPr="000E21B4" w:rsidRDefault="00A8222B" w:rsidP="008A3C9F">
            <w:pPr>
              <w:jc w:val="center"/>
              <w:rPr>
                <w:rFonts w:ascii="Times New Roman" w:hAnsi="Times New Roman"/>
                <w:b/>
              </w:rPr>
            </w:pPr>
            <w:r w:rsidRPr="000E21B4">
              <w:rPr>
                <w:rFonts w:ascii="Times New Roman" w:hAnsi="Times New Roman"/>
                <w:b/>
                <w:bCs/>
              </w:rPr>
              <w:t xml:space="preserve">Ilość </w:t>
            </w:r>
          </w:p>
        </w:tc>
        <w:tc>
          <w:tcPr>
            <w:tcW w:w="1417" w:type="dxa"/>
            <w:shd w:val="clear" w:color="auto" w:fill="C2D69B"/>
          </w:tcPr>
          <w:p w14:paraId="5CAEFC10" w14:textId="77777777" w:rsidR="00A8222B" w:rsidRPr="000E21B4" w:rsidRDefault="00A8222B" w:rsidP="008A3C9F">
            <w:pPr>
              <w:jc w:val="center"/>
              <w:rPr>
                <w:rFonts w:ascii="Times New Roman" w:hAnsi="Times New Roman"/>
                <w:b/>
              </w:rPr>
            </w:pPr>
            <w:r>
              <w:rPr>
                <w:rFonts w:ascii="Times New Roman" w:hAnsi="Times New Roman"/>
                <w:b/>
              </w:rPr>
              <w:t>Wartość netto 1 szt.</w:t>
            </w:r>
          </w:p>
        </w:tc>
        <w:tc>
          <w:tcPr>
            <w:tcW w:w="1560" w:type="dxa"/>
            <w:shd w:val="clear" w:color="auto" w:fill="C2D69B"/>
          </w:tcPr>
          <w:p w14:paraId="4008CD86" w14:textId="77777777" w:rsidR="00A8222B" w:rsidRPr="000E21B4" w:rsidRDefault="00A8222B" w:rsidP="008A3C9F">
            <w:pPr>
              <w:jc w:val="center"/>
              <w:rPr>
                <w:rFonts w:ascii="Times New Roman" w:hAnsi="Times New Roman"/>
                <w:b/>
              </w:rPr>
            </w:pPr>
            <w:r w:rsidRPr="000E21B4">
              <w:rPr>
                <w:rFonts w:ascii="Times New Roman" w:hAnsi="Times New Roman"/>
                <w:b/>
              </w:rPr>
              <w:t>Wartość netto</w:t>
            </w:r>
          </w:p>
          <w:p w14:paraId="2CC1741C" w14:textId="77777777" w:rsidR="00A8222B" w:rsidRPr="000E21B4" w:rsidRDefault="00A8222B" w:rsidP="008A3C9F">
            <w:pPr>
              <w:jc w:val="center"/>
              <w:rPr>
                <w:rFonts w:ascii="Times New Roman" w:hAnsi="Times New Roman"/>
                <w:b/>
              </w:rPr>
            </w:pPr>
            <w:r w:rsidRPr="000E21B4">
              <w:rPr>
                <w:rFonts w:ascii="Times New Roman" w:hAnsi="Times New Roman"/>
                <w:b/>
              </w:rPr>
              <w:t>(kol.4x5)</w:t>
            </w:r>
          </w:p>
        </w:tc>
        <w:tc>
          <w:tcPr>
            <w:tcW w:w="1275" w:type="dxa"/>
            <w:shd w:val="clear" w:color="auto" w:fill="C2D69B"/>
          </w:tcPr>
          <w:p w14:paraId="14901544" w14:textId="77777777" w:rsidR="00A8222B" w:rsidRPr="000E21B4" w:rsidRDefault="00A8222B" w:rsidP="008A3C9F">
            <w:pPr>
              <w:jc w:val="center"/>
              <w:rPr>
                <w:rFonts w:ascii="Times New Roman" w:hAnsi="Times New Roman"/>
                <w:b/>
              </w:rPr>
            </w:pPr>
            <w:r w:rsidRPr="000E21B4">
              <w:rPr>
                <w:rFonts w:ascii="Times New Roman" w:hAnsi="Times New Roman"/>
                <w:b/>
              </w:rPr>
              <w:t>Stawka podatku</w:t>
            </w:r>
          </w:p>
          <w:p w14:paraId="768C82EE" w14:textId="77777777" w:rsidR="00A8222B" w:rsidRPr="000E21B4" w:rsidRDefault="00A8222B" w:rsidP="008A3C9F">
            <w:pPr>
              <w:jc w:val="center"/>
              <w:rPr>
                <w:rFonts w:ascii="Times New Roman" w:hAnsi="Times New Roman"/>
                <w:b/>
              </w:rPr>
            </w:pPr>
            <w:r w:rsidRPr="000E21B4">
              <w:rPr>
                <w:rFonts w:ascii="Times New Roman" w:hAnsi="Times New Roman"/>
                <w:b/>
              </w:rPr>
              <w:t>VAT (%)</w:t>
            </w:r>
          </w:p>
        </w:tc>
        <w:tc>
          <w:tcPr>
            <w:tcW w:w="1701" w:type="dxa"/>
            <w:shd w:val="clear" w:color="auto" w:fill="C2D69B"/>
          </w:tcPr>
          <w:p w14:paraId="0787CB44" w14:textId="77777777" w:rsidR="00A8222B" w:rsidRPr="000E21B4" w:rsidRDefault="00A8222B" w:rsidP="008A3C9F">
            <w:pPr>
              <w:jc w:val="center"/>
              <w:rPr>
                <w:rFonts w:ascii="Times New Roman" w:hAnsi="Times New Roman"/>
                <w:b/>
              </w:rPr>
            </w:pPr>
            <w:r w:rsidRPr="000E21B4">
              <w:rPr>
                <w:rFonts w:ascii="Times New Roman" w:hAnsi="Times New Roman"/>
                <w:b/>
              </w:rPr>
              <w:t>Kwota podatku VAT</w:t>
            </w:r>
          </w:p>
          <w:p w14:paraId="7F8DAB44" w14:textId="77777777" w:rsidR="00A8222B" w:rsidRPr="000E21B4" w:rsidRDefault="00A8222B" w:rsidP="008A3C9F">
            <w:pPr>
              <w:jc w:val="center"/>
              <w:rPr>
                <w:rFonts w:ascii="Times New Roman" w:hAnsi="Times New Roman"/>
                <w:b/>
              </w:rPr>
            </w:pPr>
            <w:r w:rsidRPr="000E21B4">
              <w:rPr>
                <w:rFonts w:ascii="Times New Roman" w:hAnsi="Times New Roman"/>
                <w:b/>
              </w:rPr>
              <w:t>(kol.6x7)</w:t>
            </w:r>
          </w:p>
        </w:tc>
        <w:tc>
          <w:tcPr>
            <w:tcW w:w="1701" w:type="dxa"/>
            <w:shd w:val="clear" w:color="auto" w:fill="C2D69B"/>
          </w:tcPr>
          <w:p w14:paraId="78F05F6A" w14:textId="77777777" w:rsidR="00A8222B" w:rsidRPr="000E21B4" w:rsidRDefault="00A8222B" w:rsidP="008A3C9F">
            <w:pPr>
              <w:jc w:val="center"/>
              <w:rPr>
                <w:rFonts w:ascii="Times New Roman" w:hAnsi="Times New Roman"/>
                <w:b/>
              </w:rPr>
            </w:pPr>
            <w:r>
              <w:rPr>
                <w:rFonts w:ascii="Times New Roman" w:hAnsi="Times New Roman"/>
                <w:b/>
              </w:rPr>
              <w:t>Wartość brutto 1 szt.</w:t>
            </w:r>
          </w:p>
        </w:tc>
        <w:tc>
          <w:tcPr>
            <w:tcW w:w="1843" w:type="dxa"/>
            <w:shd w:val="clear" w:color="auto" w:fill="C2D69B"/>
          </w:tcPr>
          <w:p w14:paraId="38894E55" w14:textId="77777777" w:rsidR="00A8222B" w:rsidRPr="000E21B4" w:rsidRDefault="00A8222B" w:rsidP="008A3C9F">
            <w:pPr>
              <w:jc w:val="center"/>
              <w:rPr>
                <w:rFonts w:ascii="Times New Roman" w:hAnsi="Times New Roman"/>
                <w:b/>
              </w:rPr>
            </w:pPr>
            <w:r w:rsidRPr="000E21B4">
              <w:rPr>
                <w:rFonts w:ascii="Times New Roman" w:hAnsi="Times New Roman"/>
                <w:b/>
              </w:rPr>
              <w:t>Wartość brutto</w:t>
            </w:r>
          </w:p>
          <w:p w14:paraId="068EF138" w14:textId="77777777" w:rsidR="00A8222B" w:rsidRPr="000E21B4" w:rsidRDefault="00A8222B" w:rsidP="008A3C9F">
            <w:pPr>
              <w:jc w:val="center"/>
              <w:rPr>
                <w:rFonts w:ascii="Times New Roman" w:hAnsi="Times New Roman"/>
                <w:b/>
              </w:rPr>
            </w:pPr>
            <w:r w:rsidRPr="000E21B4">
              <w:rPr>
                <w:rFonts w:ascii="Times New Roman" w:hAnsi="Times New Roman"/>
                <w:b/>
              </w:rPr>
              <w:t>(kol.6</w:t>
            </w:r>
            <w:r>
              <w:rPr>
                <w:rFonts w:ascii="Times New Roman" w:hAnsi="Times New Roman"/>
                <w:b/>
              </w:rPr>
              <w:t>x</w:t>
            </w:r>
            <w:r w:rsidRPr="000E21B4">
              <w:rPr>
                <w:rFonts w:ascii="Times New Roman" w:hAnsi="Times New Roman"/>
                <w:b/>
              </w:rPr>
              <w:t>kol.8)</w:t>
            </w:r>
          </w:p>
        </w:tc>
      </w:tr>
      <w:tr w:rsidR="00A8222B" w:rsidRPr="000E21B4" w14:paraId="0FC1646C" w14:textId="77777777" w:rsidTr="008A3C9F">
        <w:trPr>
          <w:trHeight w:val="224"/>
        </w:trPr>
        <w:tc>
          <w:tcPr>
            <w:tcW w:w="709" w:type="dxa"/>
            <w:shd w:val="clear" w:color="auto" w:fill="C2D69B"/>
          </w:tcPr>
          <w:p w14:paraId="0E9912C9" w14:textId="77777777" w:rsidR="00A8222B" w:rsidRPr="000E21B4" w:rsidRDefault="00A8222B" w:rsidP="008A3C9F">
            <w:pPr>
              <w:jc w:val="center"/>
              <w:rPr>
                <w:rFonts w:ascii="Times New Roman" w:hAnsi="Times New Roman"/>
                <w:b/>
              </w:rPr>
            </w:pPr>
            <w:r>
              <w:rPr>
                <w:rFonts w:ascii="Times New Roman" w:hAnsi="Times New Roman"/>
                <w:b/>
              </w:rPr>
              <w:t>1</w:t>
            </w:r>
          </w:p>
        </w:tc>
        <w:tc>
          <w:tcPr>
            <w:tcW w:w="2581" w:type="dxa"/>
            <w:shd w:val="clear" w:color="auto" w:fill="C2D69B"/>
          </w:tcPr>
          <w:p w14:paraId="2172675D" w14:textId="77777777" w:rsidR="00A8222B" w:rsidRPr="000E21B4" w:rsidRDefault="00A8222B" w:rsidP="008A3C9F">
            <w:pPr>
              <w:jc w:val="center"/>
              <w:rPr>
                <w:rFonts w:ascii="Times New Roman" w:hAnsi="Times New Roman"/>
                <w:b/>
              </w:rPr>
            </w:pPr>
            <w:r>
              <w:rPr>
                <w:rFonts w:ascii="Times New Roman" w:hAnsi="Times New Roman"/>
                <w:b/>
              </w:rPr>
              <w:t>2</w:t>
            </w:r>
          </w:p>
        </w:tc>
        <w:tc>
          <w:tcPr>
            <w:tcW w:w="992" w:type="dxa"/>
            <w:shd w:val="clear" w:color="auto" w:fill="C2D69B"/>
          </w:tcPr>
          <w:p w14:paraId="3CF4130F" w14:textId="77777777" w:rsidR="00A8222B" w:rsidRPr="000E21B4" w:rsidRDefault="00A8222B" w:rsidP="008A3C9F">
            <w:pPr>
              <w:jc w:val="center"/>
              <w:rPr>
                <w:rFonts w:ascii="Times New Roman" w:hAnsi="Times New Roman"/>
                <w:b/>
              </w:rPr>
            </w:pPr>
            <w:r>
              <w:rPr>
                <w:rFonts w:ascii="Times New Roman" w:hAnsi="Times New Roman"/>
                <w:b/>
              </w:rPr>
              <w:t>3</w:t>
            </w:r>
          </w:p>
        </w:tc>
        <w:tc>
          <w:tcPr>
            <w:tcW w:w="851" w:type="dxa"/>
            <w:shd w:val="clear" w:color="auto" w:fill="C2D69B"/>
          </w:tcPr>
          <w:p w14:paraId="7A8BE9BB" w14:textId="77777777" w:rsidR="00A8222B" w:rsidRPr="000E21B4" w:rsidRDefault="00A8222B" w:rsidP="008A3C9F">
            <w:pPr>
              <w:jc w:val="center"/>
              <w:rPr>
                <w:rFonts w:ascii="Times New Roman" w:hAnsi="Times New Roman"/>
                <w:b/>
              </w:rPr>
            </w:pPr>
            <w:r>
              <w:rPr>
                <w:rFonts w:ascii="Times New Roman" w:hAnsi="Times New Roman"/>
                <w:b/>
              </w:rPr>
              <w:t>4</w:t>
            </w:r>
          </w:p>
        </w:tc>
        <w:tc>
          <w:tcPr>
            <w:tcW w:w="1417" w:type="dxa"/>
            <w:shd w:val="clear" w:color="auto" w:fill="C2D69B"/>
          </w:tcPr>
          <w:p w14:paraId="6492AF7B" w14:textId="77777777" w:rsidR="00A8222B" w:rsidRDefault="00A8222B" w:rsidP="008A3C9F">
            <w:pPr>
              <w:jc w:val="center"/>
              <w:rPr>
                <w:rFonts w:ascii="Times New Roman" w:hAnsi="Times New Roman"/>
                <w:b/>
              </w:rPr>
            </w:pPr>
            <w:r>
              <w:rPr>
                <w:rFonts w:ascii="Times New Roman" w:hAnsi="Times New Roman"/>
                <w:b/>
              </w:rPr>
              <w:t>5</w:t>
            </w:r>
          </w:p>
        </w:tc>
        <w:tc>
          <w:tcPr>
            <w:tcW w:w="1560" w:type="dxa"/>
            <w:shd w:val="clear" w:color="auto" w:fill="C2D69B"/>
          </w:tcPr>
          <w:p w14:paraId="6A62E7F5" w14:textId="77777777" w:rsidR="00A8222B" w:rsidRPr="000E21B4" w:rsidRDefault="00A8222B" w:rsidP="008A3C9F">
            <w:pPr>
              <w:jc w:val="center"/>
              <w:rPr>
                <w:rFonts w:ascii="Times New Roman" w:hAnsi="Times New Roman"/>
                <w:b/>
              </w:rPr>
            </w:pPr>
            <w:r>
              <w:rPr>
                <w:rFonts w:ascii="Times New Roman" w:hAnsi="Times New Roman"/>
                <w:b/>
              </w:rPr>
              <w:t>6</w:t>
            </w:r>
          </w:p>
        </w:tc>
        <w:tc>
          <w:tcPr>
            <w:tcW w:w="1275" w:type="dxa"/>
            <w:shd w:val="clear" w:color="auto" w:fill="C2D69B"/>
          </w:tcPr>
          <w:p w14:paraId="6F699FE2" w14:textId="77777777" w:rsidR="00A8222B" w:rsidRPr="000E21B4" w:rsidRDefault="00A8222B" w:rsidP="008A3C9F">
            <w:pPr>
              <w:jc w:val="center"/>
              <w:rPr>
                <w:rFonts w:ascii="Times New Roman" w:hAnsi="Times New Roman"/>
                <w:b/>
              </w:rPr>
            </w:pPr>
            <w:r>
              <w:rPr>
                <w:rFonts w:ascii="Times New Roman" w:hAnsi="Times New Roman"/>
                <w:b/>
              </w:rPr>
              <w:t>7</w:t>
            </w:r>
          </w:p>
        </w:tc>
        <w:tc>
          <w:tcPr>
            <w:tcW w:w="1701" w:type="dxa"/>
            <w:shd w:val="clear" w:color="auto" w:fill="C2D69B"/>
          </w:tcPr>
          <w:p w14:paraId="422780EF" w14:textId="77777777" w:rsidR="00A8222B" w:rsidRPr="000E21B4" w:rsidRDefault="00A8222B" w:rsidP="008A3C9F">
            <w:pPr>
              <w:jc w:val="center"/>
              <w:rPr>
                <w:rFonts w:ascii="Times New Roman" w:hAnsi="Times New Roman"/>
                <w:b/>
              </w:rPr>
            </w:pPr>
            <w:r>
              <w:rPr>
                <w:rFonts w:ascii="Times New Roman" w:hAnsi="Times New Roman"/>
                <w:b/>
              </w:rPr>
              <w:t>8</w:t>
            </w:r>
          </w:p>
        </w:tc>
        <w:tc>
          <w:tcPr>
            <w:tcW w:w="1701" w:type="dxa"/>
            <w:shd w:val="clear" w:color="auto" w:fill="C2D69B"/>
          </w:tcPr>
          <w:p w14:paraId="008A36F5" w14:textId="77777777" w:rsidR="00A8222B" w:rsidRPr="000E21B4" w:rsidRDefault="00A8222B" w:rsidP="008A3C9F">
            <w:pPr>
              <w:jc w:val="center"/>
              <w:rPr>
                <w:rFonts w:ascii="Times New Roman" w:hAnsi="Times New Roman"/>
                <w:b/>
              </w:rPr>
            </w:pPr>
            <w:r>
              <w:rPr>
                <w:rFonts w:ascii="Times New Roman" w:hAnsi="Times New Roman"/>
                <w:b/>
              </w:rPr>
              <w:t>9</w:t>
            </w:r>
          </w:p>
        </w:tc>
        <w:tc>
          <w:tcPr>
            <w:tcW w:w="1843" w:type="dxa"/>
            <w:shd w:val="clear" w:color="auto" w:fill="C2D69B"/>
          </w:tcPr>
          <w:p w14:paraId="516AF838" w14:textId="77777777" w:rsidR="00A8222B" w:rsidRPr="000E21B4" w:rsidRDefault="00A8222B" w:rsidP="008A3C9F">
            <w:pPr>
              <w:jc w:val="center"/>
              <w:rPr>
                <w:rFonts w:ascii="Times New Roman" w:hAnsi="Times New Roman"/>
                <w:b/>
              </w:rPr>
            </w:pPr>
            <w:r>
              <w:rPr>
                <w:rFonts w:ascii="Times New Roman" w:hAnsi="Times New Roman"/>
                <w:b/>
              </w:rPr>
              <w:t>10</w:t>
            </w:r>
          </w:p>
        </w:tc>
      </w:tr>
      <w:tr w:rsidR="00A8222B" w:rsidRPr="000E21B4" w14:paraId="1367BAAD" w14:textId="77777777" w:rsidTr="008A3C9F">
        <w:trPr>
          <w:trHeight w:val="512"/>
        </w:trPr>
        <w:tc>
          <w:tcPr>
            <w:tcW w:w="709" w:type="dxa"/>
          </w:tcPr>
          <w:p w14:paraId="09364DA4" w14:textId="77777777" w:rsidR="00A8222B" w:rsidRPr="000E21B4" w:rsidRDefault="00A8222B" w:rsidP="008A3C9F">
            <w:pPr>
              <w:jc w:val="center"/>
              <w:rPr>
                <w:rFonts w:ascii="Times New Roman" w:hAnsi="Times New Roman"/>
              </w:rPr>
            </w:pPr>
            <w:r>
              <w:rPr>
                <w:rFonts w:ascii="Times New Roman" w:hAnsi="Times New Roman"/>
              </w:rPr>
              <w:t>1</w:t>
            </w:r>
          </w:p>
        </w:tc>
        <w:tc>
          <w:tcPr>
            <w:tcW w:w="2581" w:type="dxa"/>
          </w:tcPr>
          <w:p w14:paraId="034D4E38" w14:textId="797BC755" w:rsidR="00A8222B" w:rsidRPr="000E21B4" w:rsidRDefault="00D0729F" w:rsidP="008A3C9F">
            <w:pPr>
              <w:rPr>
                <w:rFonts w:ascii="Times New Roman" w:hAnsi="Times New Roman"/>
              </w:rPr>
            </w:pPr>
            <w:r>
              <w:rPr>
                <w:rFonts w:ascii="Times New Roman" w:hAnsi="Times New Roman"/>
              </w:rPr>
              <w:t>Drukark</w:t>
            </w:r>
            <w:r w:rsidR="00DB0268">
              <w:rPr>
                <w:rFonts w:ascii="Times New Roman" w:hAnsi="Times New Roman"/>
              </w:rPr>
              <w:t>a</w:t>
            </w:r>
            <w:r w:rsidR="00B2109B">
              <w:rPr>
                <w:rFonts w:ascii="Times New Roman" w:hAnsi="Times New Roman"/>
              </w:rPr>
              <w:t xml:space="preserve"> kolorowa</w:t>
            </w:r>
          </w:p>
        </w:tc>
        <w:tc>
          <w:tcPr>
            <w:tcW w:w="992" w:type="dxa"/>
          </w:tcPr>
          <w:p w14:paraId="47BE7251" w14:textId="77777777" w:rsidR="00A8222B" w:rsidRPr="000E21B4" w:rsidRDefault="00A8222B" w:rsidP="008A3C9F">
            <w:pPr>
              <w:jc w:val="center"/>
              <w:rPr>
                <w:rFonts w:ascii="Times New Roman" w:hAnsi="Times New Roman"/>
              </w:rPr>
            </w:pPr>
            <w:r>
              <w:rPr>
                <w:rFonts w:ascii="Times New Roman" w:hAnsi="Times New Roman"/>
              </w:rPr>
              <w:t>szt.</w:t>
            </w:r>
          </w:p>
        </w:tc>
        <w:tc>
          <w:tcPr>
            <w:tcW w:w="851" w:type="dxa"/>
          </w:tcPr>
          <w:p w14:paraId="70345B33" w14:textId="6C057AD5" w:rsidR="00A8222B" w:rsidRPr="000E21B4" w:rsidRDefault="00A8222B" w:rsidP="00D0729F">
            <w:pPr>
              <w:jc w:val="center"/>
              <w:rPr>
                <w:rFonts w:ascii="Times New Roman" w:hAnsi="Times New Roman"/>
              </w:rPr>
            </w:pPr>
            <w:r>
              <w:rPr>
                <w:rFonts w:ascii="Times New Roman" w:hAnsi="Times New Roman"/>
              </w:rPr>
              <w:t>1</w:t>
            </w:r>
          </w:p>
        </w:tc>
        <w:tc>
          <w:tcPr>
            <w:tcW w:w="1417" w:type="dxa"/>
          </w:tcPr>
          <w:p w14:paraId="239BB934" w14:textId="77777777" w:rsidR="00A8222B" w:rsidRPr="000E21B4" w:rsidRDefault="00A8222B" w:rsidP="008A3C9F">
            <w:pPr>
              <w:rPr>
                <w:rFonts w:ascii="Times New Roman" w:hAnsi="Times New Roman"/>
              </w:rPr>
            </w:pPr>
          </w:p>
        </w:tc>
        <w:tc>
          <w:tcPr>
            <w:tcW w:w="1560" w:type="dxa"/>
          </w:tcPr>
          <w:p w14:paraId="281CB52B" w14:textId="77777777" w:rsidR="00A8222B" w:rsidRPr="000E21B4" w:rsidRDefault="00A8222B" w:rsidP="008A3C9F">
            <w:pPr>
              <w:rPr>
                <w:rFonts w:ascii="Times New Roman" w:hAnsi="Times New Roman"/>
              </w:rPr>
            </w:pPr>
          </w:p>
        </w:tc>
        <w:tc>
          <w:tcPr>
            <w:tcW w:w="1275" w:type="dxa"/>
          </w:tcPr>
          <w:p w14:paraId="705EEBB7" w14:textId="77777777" w:rsidR="00A8222B" w:rsidRPr="000E21B4" w:rsidRDefault="00A8222B" w:rsidP="008A3C9F">
            <w:pPr>
              <w:rPr>
                <w:rFonts w:ascii="Times New Roman" w:hAnsi="Times New Roman"/>
              </w:rPr>
            </w:pPr>
          </w:p>
        </w:tc>
        <w:tc>
          <w:tcPr>
            <w:tcW w:w="1701" w:type="dxa"/>
          </w:tcPr>
          <w:p w14:paraId="0485B50F" w14:textId="77777777" w:rsidR="00A8222B" w:rsidRPr="000E21B4" w:rsidRDefault="00A8222B" w:rsidP="008A3C9F">
            <w:pPr>
              <w:rPr>
                <w:rFonts w:ascii="Times New Roman" w:hAnsi="Times New Roman"/>
              </w:rPr>
            </w:pPr>
          </w:p>
        </w:tc>
        <w:tc>
          <w:tcPr>
            <w:tcW w:w="1701" w:type="dxa"/>
          </w:tcPr>
          <w:p w14:paraId="187FB161" w14:textId="77777777" w:rsidR="00A8222B" w:rsidRPr="000E21B4" w:rsidRDefault="00A8222B" w:rsidP="008A3C9F">
            <w:pPr>
              <w:rPr>
                <w:rFonts w:ascii="Times New Roman" w:hAnsi="Times New Roman"/>
              </w:rPr>
            </w:pPr>
          </w:p>
        </w:tc>
        <w:tc>
          <w:tcPr>
            <w:tcW w:w="1843" w:type="dxa"/>
          </w:tcPr>
          <w:p w14:paraId="75C4A12A" w14:textId="77777777" w:rsidR="00A8222B" w:rsidRPr="000E21B4" w:rsidRDefault="00A8222B" w:rsidP="008A3C9F">
            <w:pPr>
              <w:rPr>
                <w:rFonts w:ascii="Times New Roman" w:hAnsi="Times New Roman"/>
              </w:rPr>
            </w:pPr>
          </w:p>
        </w:tc>
      </w:tr>
      <w:tr w:rsidR="00BF75E8" w:rsidRPr="000E21B4" w14:paraId="37B8695E" w14:textId="77777777" w:rsidTr="00DB0268">
        <w:trPr>
          <w:trHeight w:val="582"/>
        </w:trPr>
        <w:tc>
          <w:tcPr>
            <w:tcW w:w="709" w:type="dxa"/>
          </w:tcPr>
          <w:p w14:paraId="68A76B3B" w14:textId="38AF125E" w:rsidR="00BF75E8" w:rsidRDefault="00BF75E8" w:rsidP="008A3C9F">
            <w:pPr>
              <w:jc w:val="center"/>
              <w:rPr>
                <w:rFonts w:ascii="Times New Roman" w:hAnsi="Times New Roman"/>
              </w:rPr>
            </w:pPr>
            <w:r>
              <w:rPr>
                <w:rFonts w:ascii="Times New Roman" w:hAnsi="Times New Roman"/>
              </w:rPr>
              <w:t>2</w:t>
            </w:r>
          </w:p>
        </w:tc>
        <w:tc>
          <w:tcPr>
            <w:tcW w:w="2581" w:type="dxa"/>
          </w:tcPr>
          <w:p w14:paraId="79C9A0C1" w14:textId="6FC6BBD2" w:rsidR="00BF75E8" w:rsidRDefault="00B2109B" w:rsidP="008A3C9F">
            <w:pPr>
              <w:rPr>
                <w:rFonts w:ascii="Times New Roman" w:hAnsi="Times New Roman"/>
              </w:rPr>
            </w:pPr>
            <w:r>
              <w:rPr>
                <w:rFonts w:ascii="Times New Roman" w:hAnsi="Times New Roman"/>
              </w:rPr>
              <w:t>Drukarki monochromatyczne</w:t>
            </w:r>
          </w:p>
        </w:tc>
        <w:tc>
          <w:tcPr>
            <w:tcW w:w="992" w:type="dxa"/>
          </w:tcPr>
          <w:p w14:paraId="472902A6" w14:textId="44B7C600" w:rsidR="00BF75E8" w:rsidRDefault="00B2109B" w:rsidP="008A3C9F">
            <w:pPr>
              <w:jc w:val="center"/>
              <w:rPr>
                <w:rFonts w:ascii="Times New Roman" w:hAnsi="Times New Roman"/>
              </w:rPr>
            </w:pPr>
            <w:r>
              <w:rPr>
                <w:rFonts w:ascii="Times New Roman" w:hAnsi="Times New Roman"/>
              </w:rPr>
              <w:t>szt.</w:t>
            </w:r>
          </w:p>
        </w:tc>
        <w:tc>
          <w:tcPr>
            <w:tcW w:w="851" w:type="dxa"/>
          </w:tcPr>
          <w:p w14:paraId="0B5781EF" w14:textId="294635B7" w:rsidR="00BF75E8" w:rsidRDefault="00B2109B" w:rsidP="00D0729F">
            <w:pPr>
              <w:jc w:val="center"/>
              <w:rPr>
                <w:rFonts w:ascii="Times New Roman" w:hAnsi="Times New Roman"/>
              </w:rPr>
            </w:pPr>
            <w:r>
              <w:rPr>
                <w:rFonts w:ascii="Times New Roman" w:hAnsi="Times New Roman"/>
              </w:rPr>
              <w:t>9</w:t>
            </w:r>
          </w:p>
        </w:tc>
        <w:tc>
          <w:tcPr>
            <w:tcW w:w="1417" w:type="dxa"/>
          </w:tcPr>
          <w:p w14:paraId="37206951" w14:textId="77777777" w:rsidR="00BF75E8" w:rsidRPr="000E21B4" w:rsidRDefault="00BF75E8" w:rsidP="008A3C9F">
            <w:pPr>
              <w:rPr>
                <w:rFonts w:ascii="Times New Roman" w:hAnsi="Times New Roman"/>
              </w:rPr>
            </w:pPr>
          </w:p>
        </w:tc>
        <w:tc>
          <w:tcPr>
            <w:tcW w:w="1560" w:type="dxa"/>
          </w:tcPr>
          <w:p w14:paraId="71752ACE" w14:textId="77777777" w:rsidR="00BF75E8" w:rsidRPr="000E21B4" w:rsidRDefault="00BF75E8" w:rsidP="008A3C9F">
            <w:pPr>
              <w:rPr>
                <w:rFonts w:ascii="Times New Roman" w:hAnsi="Times New Roman"/>
              </w:rPr>
            </w:pPr>
          </w:p>
        </w:tc>
        <w:tc>
          <w:tcPr>
            <w:tcW w:w="1275" w:type="dxa"/>
          </w:tcPr>
          <w:p w14:paraId="36F80DA2" w14:textId="77777777" w:rsidR="00BF75E8" w:rsidRPr="000E21B4" w:rsidRDefault="00BF75E8" w:rsidP="008A3C9F">
            <w:pPr>
              <w:rPr>
                <w:rFonts w:ascii="Times New Roman" w:hAnsi="Times New Roman"/>
              </w:rPr>
            </w:pPr>
          </w:p>
        </w:tc>
        <w:tc>
          <w:tcPr>
            <w:tcW w:w="1701" w:type="dxa"/>
          </w:tcPr>
          <w:p w14:paraId="652FCFCC" w14:textId="77777777" w:rsidR="00BF75E8" w:rsidRPr="000E21B4" w:rsidRDefault="00BF75E8" w:rsidP="008A3C9F">
            <w:pPr>
              <w:rPr>
                <w:rFonts w:ascii="Times New Roman" w:hAnsi="Times New Roman"/>
              </w:rPr>
            </w:pPr>
          </w:p>
        </w:tc>
        <w:tc>
          <w:tcPr>
            <w:tcW w:w="1701" w:type="dxa"/>
          </w:tcPr>
          <w:p w14:paraId="7643BE0A" w14:textId="77777777" w:rsidR="00BF75E8" w:rsidRPr="000E21B4" w:rsidRDefault="00BF75E8" w:rsidP="008A3C9F">
            <w:pPr>
              <w:rPr>
                <w:rFonts w:ascii="Times New Roman" w:hAnsi="Times New Roman"/>
              </w:rPr>
            </w:pPr>
          </w:p>
        </w:tc>
        <w:tc>
          <w:tcPr>
            <w:tcW w:w="1843" w:type="dxa"/>
          </w:tcPr>
          <w:p w14:paraId="1FDE8C48" w14:textId="77777777" w:rsidR="00BF75E8" w:rsidRPr="000E21B4" w:rsidRDefault="00BF75E8" w:rsidP="008A3C9F">
            <w:pPr>
              <w:rPr>
                <w:rFonts w:ascii="Times New Roman" w:hAnsi="Times New Roman"/>
              </w:rPr>
            </w:pPr>
          </w:p>
        </w:tc>
      </w:tr>
      <w:tr w:rsidR="00A8222B" w:rsidRPr="000E21B4" w14:paraId="76C3E8C1" w14:textId="77777777" w:rsidTr="008A3C9F">
        <w:trPr>
          <w:trHeight w:val="270"/>
        </w:trPr>
        <w:tc>
          <w:tcPr>
            <w:tcW w:w="5133" w:type="dxa"/>
            <w:gridSpan w:val="4"/>
          </w:tcPr>
          <w:p w14:paraId="0D71406A" w14:textId="77777777" w:rsidR="00A8222B" w:rsidRPr="000E21B4" w:rsidRDefault="00A8222B" w:rsidP="008A3C9F">
            <w:pPr>
              <w:jc w:val="center"/>
              <w:rPr>
                <w:rFonts w:ascii="Times New Roman" w:hAnsi="Times New Roman"/>
              </w:rPr>
            </w:pPr>
            <w:r>
              <w:rPr>
                <w:rFonts w:ascii="Times New Roman" w:hAnsi="Times New Roman"/>
              </w:rPr>
              <w:t>RAZEM</w:t>
            </w:r>
          </w:p>
        </w:tc>
        <w:tc>
          <w:tcPr>
            <w:tcW w:w="1417" w:type="dxa"/>
          </w:tcPr>
          <w:p w14:paraId="4CC0D383" w14:textId="01E7AB24" w:rsidR="00A8222B" w:rsidRPr="000E21B4" w:rsidRDefault="00BF75E8" w:rsidP="00D0729F">
            <w:pPr>
              <w:jc w:val="center"/>
              <w:rPr>
                <w:rFonts w:ascii="Times New Roman" w:hAnsi="Times New Roman"/>
              </w:rPr>
            </w:pPr>
            <w:r>
              <w:rPr>
                <w:rFonts w:ascii="Times New Roman" w:hAnsi="Times New Roman"/>
              </w:rPr>
              <w:t>X</w:t>
            </w:r>
          </w:p>
        </w:tc>
        <w:tc>
          <w:tcPr>
            <w:tcW w:w="1560" w:type="dxa"/>
          </w:tcPr>
          <w:p w14:paraId="1C7F1A7D" w14:textId="77777777" w:rsidR="00A8222B" w:rsidRPr="000E21B4" w:rsidRDefault="00A8222B" w:rsidP="00D0729F">
            <w:pPr>
              <w:jc w:val="center"/>
              <w:rPr>
                <w:rFonts w:ascii="Times New Roman" w:hAnsi="Times New Roman"/>
              </w:rPr>
            </w:pPr>
          </w:p>
        </w:tc>
        <w:tc>
          <w:tcPr>
            <w:tcW w:w="1275" w:type="dxa"/>
          </w:tcPr>
          <w:p w14:paraId="5327F557" w14:textId="74FB8196" w:rsidR="00A8222B" w:rsidRPr="000E21B4" w:rsidRDefault="0025439F" w:rsidP="00D0729F">
            <w:pPr>
              <w:jc w:val="center"/>
              <w:rPr>
                <w:rFonts w:ascii="Times New Roman" w:hAnsi="Times New Roman"/>
              </w:rPr>
            </w:pPr>
            <w:r>
              <w:rPr>
                <w:rFonts w:ascii="Times New Roman" w:hAnsi="Times New Roman"/>
              </w:rPr>
              <w:t>X</w:t>
            </w:r>
          </w:p>
        </w:tc>
        <w:tc>
          <w:tcPr>
            <w:tcW w:w="1701" w:type="dxa"/>
          </w:tcPr>
          <w:p w14:paraId="3EFBF2D5" w14:textId="77777777" w:rsidR="00A8222B" w:rsidRPr="000E21B4" w:rsidRDefault="00A8222B" w:rsidP="00D0729F">
            <w:pPr>
              <w:jc w:val="center"/>
              <w:rPr>
                <w:rFonts w:ascii="Times New Roman" w:hAnsi="Times New Roman"/>
              </w:rPr>
            </w:pPr>
          </w:p>
        </w:tc>
        <w:tc>
          <w:tcPr>
            <w:tcW w:w="1701" w:type="dxa"/>
          </w:tcPr>
          <w:p w14:paraId="629FA241" w14:textId="2F9D29EB" w:rsidR="00A8222B" w:rsidRPr="000E21B4" w:rsidRDefault="00BF75E8" w:rsidP="00D0729F">
            <w:pPr>
              <w:jc w:val="center"/>
              <w:rPr>
                <w:rFonts w:ascii="Times New Roman" w:hAnsi="Times New Roman"/>
              </w:rPr>
            </w:pPr>
            <w:r>
              <w:rPr>
                <w:rFonts w:ascii="Times New Roman" w:hAnsi="Times New Roman"/>
              </w:rPr>
              <w:t>X</w:t>
            </w:r>
          </w:p>
        </w:tc>
        <w:tc>
          <w:tcPr>
            <w:tcW w:w="1843" w:type="dxa"/>
          </w:tcPr>
          <w:p w14:paraId="21207F64" w14:textId="77777777" w:rsidR="00A8222B" w:rsidRPr="000E21B4" w:rsidRDefault="00A8222B" w:rsidP="00D0729F">
            <w:pPr>
              <w:jc w:val="center"/>
              <w:rPr>
                <w:rFonts w:ascii="Times New Roman" w:hAnsi="Times New Roman"/>
              </w:rPr>
            </w:pPr>
          </w:p>
        </w:tc>
      </w:tr>
    </w:tbl>
    <w:p w14:paraId="38A2DCF0" w14:textId="77777777" w:rsidR="00A8222B" w:rsidRDefault="00A8222B" w:rsidP="00D42669">
      <w:pPr>
        <w:rPr>
          <w:rFonts w:asciiTheme="minorHAnsi" w:hAnsiTheme="minorHAnsi" w:cstheme="minorHAnsi"/>
          <w:sz w:val="20"/>
        </w:rPr>
      </w:pPr>
    </w:p>
    <w:p w14:paraId="5AB4FAC7" w14:textId="77777777" w:rsidR="00B2109B" w:rsidRDefault="00B2109B" w:rsidP="00D42669">
      <w:pPr>
        <w:rPr>
          <w:rFonts w:ascii="Calibri" w:hAnsi="Calibri" w:cs="Calibri"/>
          <w:b/>
          <w:bCs/>
          <w:color w:val="000000"/>
          <w:szCs w:val="22"/>
        </w:rPr>
      </w:pPr>
    </w:p>
    <w:p w14:paraId="0FB2EA06" w14:textId="64F243E0" w:rsidR="0025439F" w:rsidRDefault="00B2109B" w:rsidP="00D42669">
      <w:pPr>
        <w:rPr>
          <w:rFonts w:asciiTheme="minorHAnsi" w:hAnsiTheme="minorHAnsi" w:cstheme="minorHAnsi"/>
          <w:sz w:val="20"/>
        </w:rPr>
      </w:pPr>
      <w:r w:rsidRPr="00B2109B">
        <w:rPr>
          <w:rFonts w:ascii="Calibri" w:hAnsi="Calibri" w:cs="Calibri"/>
          <w:b/>
          <w:bCs/>
          <w:color w:val="000000"/>
          <w:szCs w:val="22"/>
        </w:rPr>
        <w:t xml:space="preserve">Drukarka </w:t>
      </w:r>
      <w:r>
        <w:rPr>
          <w:rFonts w:ascii="Calibri" w:hAnsi="Calibri" w:cs="Calibri"/>
          <w:b/>
          <w:bCs/>
          <w:color w:val="000000"/>
          <w:szCs w:val="22"/>
        </w:rPr>
        <w:t xml:space="preserve">kolorowa </w:t>
      </w:r>
      <w:r w:rsidRPr="00B2109B">
        <w:rPr>
          <w:rFonts w:ascii="Calibri" w:hAnsi="Calibri" w:cs="Calibri"/>
          <w:b/>
          <w:bCs/>
          <w:color w:val="000000"/>
          <w:szCs w:val="22"/>
        </w:rPr>
        <w:t xml:space="preserve">– </w:t>
      </w:r>
      <w:r>
        <w:rPr>
          <w:rFonts w:ascii="Calibri" w:hAnsi="Calibri" w:cs="Calibri"/>
          <w:b/>
          <w:bCs/>
          <w:color w:val="000000"/>
          <w:szCs w:val="22"/>
        </w:rPr>
        <w:t xml:space="preserve">1 </w:t>
      </w:r>
      <w:r w:rsidRPr="00B2109B">
        <w:rPr>
          <w:rFonts w:ascii="Calibri" w:hAnsi="Calibri" w:cs="Calibri"/>
          <w:b/>
          <w:bCs/>
          <w:color w:val="000000"/>
          <w:szCs w:val="22"/>
        </w:rPr>
        <w:t>szt. – parametry techniczne i eksploatacyjne:</w:t>
      </w:r>
    </w:p>
    <w:tbl>
      <w:tblPr>
        <w:tblW w:w="14277" w:type="dxa"/>
        <w:tblCellMar>
          <w:left w:w="70" w:type="dxa"/>
          <w:right w:w="70" w:type="dxa"/>
        </w:tblCellMar>
        <w:tblLook w:val="04A0" w:firstRow="1" w:lastRow="0" w:firstColumn="1" w:lastColumn="0" w:noHBand="0" w:noVBand="1"/>
      </w:tblPr>
      <w:tblGrid>
        <w:gridCol w:w="698"/>
        <w:gridCol w:w="4349"/>
        <w:gridCol w:w="5721"/>
        <w:gridCol w:w="3509"/>
      </w:tblGrid>
      <w:tr w:rsidR="00BF75E8" w:rsidRPr="00464950" w14:paraId="65DC8069" w14:textId="3EB205E4" w:rsidTr="009F2E3B">
        <w:trPr>
          <w:trHeight w:val="807"/>
        </w:trPr>
        <w:tc>
          <w:tcPr>
            <w:tcW w:w="69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982474" w14:textId="77777777" w:rsidR="00BF75E8" w:rsidRPr="00464950" w:rsidRDefault="00BF75E8" w:rsidP="00BF75E8">
            <w:pPr>
              <w:jc w:val="center"/>
              <w:rPr>
                <w:rFonts w:ascii="Calibri" w:hAnsi="Calibri" w:cs="Calibri"/>
                <w:b/>
                <w:bCs/>
                <w:color w:val="000000"/>
                <w:szCs w:val="22"/>
              </w:rPr>
            </w:pPr>
            <w:r w:rsidRPr="00464950">
              <w:rPr>
                <w:rFonts w:ascii="Calibri" w:hAnsi="Calibri" w:cs="Calibri"/>
                <w:b/>
                <w:bCs/>
                <w:color w:val="000000"/>
                <w:szCs w:val="22"/>
              </w:rPr>
              <w:t>L.p.</w:t>
            </w:r>
          </w:p>
        </w:tc>
        <w:tc>
          <w:tcPr>
            <w:tcW w:w="4349" w:type="dxa"/>
            <w:tcBorders>
              <w:top w:val="single" w:sz="4" w:space="0" w:color="auto"/>
              <w:left w:val="nil"/>
              <w:bottom w:val="single" w:sz="4" w:space="0" w:color="auto"/>
              <w:right w:val="single" w:sz="4" w:space="0" w:color="auto"/>
            </w:tcBorders>
            <w:shd w:val="clear" w:color="auto" w:fill="auto"/>
            <w:noWrap/>
            <w:vAlign w:val="center"/>
            <w:hideMark/>
          </w:tcPr>
          <w:p w14:paraId="63BB4770" w14:textId="77777777" w:rsidR="00BF75E8" w:rsidRPr="00464950" w:rsidRDefault="00BF75E8" w:rsidP="00BF75E8">
            <w:pPr>
              <w:jc w:val="center"/>
              <w:rPr>
                <w:rFonts w:ascii="Calibri" w:hAnsi="Calibri" w:cs="Calibri"/>
                <w:b/>
                <w:bCs/>
                <w:color w:val="000000"/>
                <w:szCs w:val="22"/>
              </w:rPr>
            </w:pPr>
            <w:r w:rsidRPr="00464950">
              <w:rPr>
                <w:rFonts w:ascii="Calibri" w:hAnsi="Calibri" w:cs="Calibri"/>
                <w:b/>
                <w:bCs/>
                <w:color w:val="000000"/>
                <w:szCs w:val="22"/>
              </w:rPr>
              <w:t>Nazwa parametru</w:t>
            </w:r>
          </w:p>
        </w:tc>
        <w:tc>
          <w:tcPr>
            <w:tcW w:w="5721" w:type="dxa"/>
            <w:tcBorders>
              <w:top w:val="single" w:sz="4" w:space="0" w:color="auto"/>
              <w:left w:val="nil"/>
              <w:bottom w:val="single" w:sz="4" w:space="0" w:color="auto"/>
              <w:right w:val="single" w:sz="4" w:space="0" w:color="auto"/>
            </w:tcBorders>
            <w:shd w:val="clear" w:color="auto" w:fill="auto"/>
            <w:vAlign w:val="center"/>
            <w:hideMark/>
          </w:tcPr>
          <w:p w14:paraId="22B0709A" w14:textId="5213D7AE" w:rsidR="00BF75E8" w:rsidRPr="00464950" w:rsidRDefault="00BF75E8" w:rsidP="00BF75E8">
            <w:pPr>
              <w:jc w:val="center"/>
              <w:rPr>
                <w:rFonts w:ascii="Calibri" w:hAnsi="Calibri" w:cs="Calibri"/>
                <w:b/>
                <w:bCs/>
                <w:color w:val="000000"/>
                <w:szCs w:val="22"/>
              </w:rPr>
            </w:pPr>
            <w:r w:rsidRPr="000E21B4">
              <w:rPr>
                <w:rFonts w:ascii="Times New Roman" w:hAnsi="Times New Roman"/>
                <w:b/>
                <w:bCs/>
              </w:rPr>
              <w:t>Parametry wymagane</w:t>
            </w:r>
            <w:r>
              <w:rPr>
                <w:rFonts w:ascii="Times New Roman" w:hAnsi="Times New Roman"/>
                <w:b/>
                <w:bCs/>
              </w:rPr>
              <w:t xml:space="preserve"> </w:t>
            </w:r>
            <w:r w:rsidRPr="000E21B4">
              <w:rPr>
                <w:rFonts w:ascii="Times New Roman" w:hAnsi="Times New Roman"/>
                <w:b/>
                <w:bCs/>
              </w:rPr>
              <w:t>-</w:t>
            </w:r>
            <w:r>
              <w:rPr>
                <w:rFonts w:ascii="Times New Roman" w:hAnsi="Times New Roman"/>
                <w:b/>
                <w:bCs/>
              </w:rPr>
              <w:t xml:space="preserve"> </w:t>
            </w:r>
            <w:r w:rsidRPr="000E21B4">
              <w:rPr>
                <w:rFonts w:ascii="Times New Roman" w:hAnsi="Times New Roman"/>
                <w:b/>
                <w:bCs/>
              </w:rPr>
              <w:t>warunek graniczny</w:t>
            </w:r>
          </w:p>
        </w:tc>
        <w:tc>
          <w:tcPr>
            <w:tcW w:w="3509" w:type="dxa"/>
            <w:tcBorders>
              <w:top w:val="single" w:sz="4" w:space="0" w:color="auto"/>
              <w:left w:val="nil"/>
              <w:bottom w:val="single" w:sz="4" w:space="0" w:color="auto"/>
              <w:right w:val="single" w:sz="4" w:space="0" w:color="auto"/>
            </w:tcBorders>
          </w:tcPr>
          <w:p w14:paraId="2D0AAB47" w14:textId="77777777" w:rsidR="00BF75E8" w:rsidRPr="000E21B4" w:rsidRDefault="00BF75E8" w:rsidP="00BF75E8">
            <w:pPr>
              <w:jc w:val="center"/>
              <w:rPr>
                <w:rFonts w:ascii="Times New Roman" w:hAnsi="Times New Roman"/>
                <w:b/>
                <w:bCs/>
              </w:rPr>
            </w:pPr>
            <w:r w:rsidRPr="000E21B4">
              <w:rPr>
                <w:rFonts w:ascii="Times New Roman" w:hAnsi="Times New Roman"/>
                <w:b/>
                <w:bCs/>
              </w:rPr>
              <w:t>Potwierdzenie spełnienia warunku granicznego</w:t>
            </w:r>
          </w:p>
          <w:p w14:paraId="4E98E4BA" w14:textId="0D5982DC" w:rsidR="00BF75E8" w:rsidRPr="00464950" w:rsidRDefault="00BF75E8" w:rsidP="00BF75E8">
            <w:pPr>
              <w:jc w:val="center"/>
              <w:rPr>
                <w:rFonts w:ascii="Calibri" w:hAnsi="Calibri" w:cs="Calibri"/>
                <w:b/>
                <w:bCs/>
                <w:color w:val="000000"/>
                <w:szCs w:val="22"/>
              </w:rPr>
            </w:pPr>
            <w:r w:rsidRPr="000E21B4">
              <w:rPr>
                <w:rFonts w:ascii="Times New Roman" w:hAnsi="Times New Roman"/>
                <w:b/>
                <w:bCs/>
              </w:rPr>
              <w:t>(TAK, NIE)</w:t>
            </w:r>
          </w:p>
        </w:tc>
      </w:tr>
      <w:tr w:rsidR="0025439F" w:rsidRPr="00464950" w14:paraId="5C433626" w14:textId="5A8B98CC"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57372C63" w14:textId="77777777" w:rsidR="0025439F" w:rsidRPr="00464950" w:rsidRDefault="0025439F" w:rsidP="00464950">
            <w:pPr>
              <w:jc w:val="center"/>
              <w:rPr>
                <w:rFonts w:ascii="Calibri" w:hAnsi="Calibri" w:cs="Calibri"/>
                <w:szCs w:val="22"/>
              </w:rPr>
            </w:pPr>
            <w:r w:rsidRPr="00464950">
              <w:rPr>
                <w:rFonts w:ascii="Calibri" w:hAnsi="Calibri" w:cs="Calibri"/>
                <w:szCs w:val="22"/>
              </w:rPr>
              <w:t>1</w:t>
            </w:r>
          </w:p>
        </w:tc>
        <w:tc>
          <w:tcPr>
            <w:tcW w:w="4349" w:type="dxa"/>
            <w:tcBorders>
              <w:top w:val="nil"/>
              <w:left w:val="nil"/>
              <w:bottom w:val="single" w:sz="4" w:space="0" w:color="auto"/>
              <w:right w:val="single" w:sz="4" w:space="0" w:color="auto"/>
            </w:tcBorders>
            <w:shd w:val="clear" w:color="auto" w:fill="auto"/>
            <w:noWrap/>
            <w:vAlign w:val="bottom"/>
            <w:hideMark/>
          </w:tcPr>
          <w:p w14:paraId="7AAEAF8C" w14:textId="77777777" w:rsidR="0025439F" w:rsidRPr="00464950" w:rsidRDefault="0025439F" w:rsidP="00464950">
            <w:pPr>
              <w:rPr>
                <w:rFonts w:ascii="Calibri" w:hAnsi="Calibri" w:cs="Calibri"/>
                <w:szCs w:val="22"/>
              </w:rPr>
            </w:pPr>
            <w:r w:rsidRPr="00464950">
              <w:rPr>
                <w:rFonts w:ascii="Calibri" w:hAnsi="Calibri" w:cs="Calibri"/>
                <w:szCs w:val="22"/>
              </w:rPr>
              <w:t>Format druku</w:t>
            </w:r>
          </w:p>
        </w:tc>
        <w:tc>
          <w:tcPr>
            <w:tcW w:w="5721" w:type="dxa"/>
            <w:tcBorders>
              <w:top w:val="nil"/>
              <w:left w:val="nil"/>
              <w:bottom w:val="single" w:sz="4" w:space="0" w:color="auto"/>
              <w:right w:val="single" w:sz="4" w:space="0" w:color="auto"/>
            </w:tcBorders>
            <w:shd w:val="clear" w:color="auto" w:fill="auto"/>
            <w:noWrap/>
            <w:vAlign w:val="bottom"/>
            <w:hideMark/>
          </w:tcPr>
          <w:p w14:paraId="1A91890B" w14:textId="77777777" w:rsidR="0025439F" w:rsidRPr="00464950" w:rsidRDefault="0025439F" w:rsidP="00464950">
            <w:pPr>
              <w:rPr>
                <w:rFonts w:ascii="Calibri" w:hAnsi="Calibri" w:cs="Calibri"/>
                <w:szCs w:val="22"/>
              </w:rPr>
            </w:pPr>
            <w:r w:rsidRPr="00464950">
              <w:rPr>
                <w:rFonts w:ascii="Calibri" w:hAnsi="Calibri" w:cs="Calibri"/>
                <w:szCs w:val="22"/>
              </w:rPr>
              <w:t>A3</w:t>
            </w:r>
          </w:p>
        </w:tc>
        <w:tc>
          <w:tcPr>
            <w:tcW w:w="3509" w:type="dxa"/>
            <w:tcBorders>
              <w:top w:val="nil"/>
              <w:left w:val="nil"/>
              <w:bottom w:val="single" w:sz="4" w:space="0" w:color="auto"/>
              <w:right w:val="single" w:sz="4" w:space="0" w:color="auto"/>
            </w:tcBorders>
          </w:tcPr>
          <w:p w14:paraId="3871B329" w14:textId="77777777" w:rsidR="0025439F" w:rsidRPr="00464950" w:rsidRDefault="0025439F" w:rsidP="00464950">
            <w:pPr>
              <w:rPr>
                <w:rFonts w:ascii="Calibri" w:hAnsi="Calibri" w:cs="Calibri"/>
                <w:szCs w:val="22"/>
              </w:rPr>
            </w:pPr>
          </w:p>
        </w:tc>
      </w:tr>
      <w:tr w:rsidR="0025439F" w:rsidRPr="00464950" w14:paraId="068CB717" w14:textId="7CF2F8B1"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198130C4" w14:textId="77777777" w:rsidR="0025439F" w:rsidRPr="00464950" w:rsidRDefault="0025439F" w:rsidP="00464950">
            <w:pPr>
              <w:jc w:val="center"/>
              <w:rPr>
                <w:rFonts w:ascii="Calibri" w:hAnsi="Calibri" w:cs="Calibri"/>
                <w:szCs w:val="22"/>
              </w:rPr>
            </w:pPr>
            <w:r w:rsidRPr="00464950">
              <w:rPr>
                <w:rFonts w:ascii="Calibri" w:hAnsi="Calibri" w:cs="Calibri"/>
                <w:szCs w:val="22"/>
              </w:rPr>
              <w:t>2</w:t>
            </w:r>
          </w:p>
        </w:tc>
        <w:tc>
          <w:tcPr>
            <w:tcW w:w="4349" w:type="dxa"/>
            <w:tcBorders>
              <w:top w:val="nil"/>
              <w:left w:val="nil"/>
              <w:bottom w:val="single" w:sz="4" w:space="0" w:color="auto"/>
              <w:right w:val="single" w:sz="4" w:space="0" w:color="auto"/>
            </w:tcBorders>
            <w:shd w:val="clear" w:color="auto" w:fill="auto"/>
            <w:noWrap/>
            <w:vAlign w:val="center"/>
            <w:hideMark/>
          </w:tcPr>
          <w:p w14:paraId="0C388455"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Procesor</w:t>
            </w:r>
          </w:p>
        </w:tc>
        <w:tc>
          <w:tcPr>
            <w:tcW w:w="5721" w:type="dxa"/>
            <w:tcBorders>
              <w:top w:val="nil"/>
              <w:left w:val="nil"/>
              <w:bottom w:val="single" w:sz="4" w:space="0" w:color="auto"/>
              <w:right w:val="single" w:sz="4" w:space="0" w:color="auto"/>
            </w:tcBorders>
            <w:shd w:val="clear" w:color="auto" w:fill="auto"/>
            <w:noWrap/>
            <w:vAlign w:val="bottom"/>
            <w:hideMark/>
          </w:tcPr>
          <w:p w14:paraId="6F395C09"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1,75 GHz</w:t>
            </w:r>
          </w:p>
        </w:tc>
        <w:tc>
          <w:tcPr>
            <w:tcW w:w="3509" w:type="dxa"/>
            <w:tcBorders>
              <w:top w:val="nil"/>
              <w:left w:val="nil"/>
              <w:bottom w:val="single" w:sz="4" w:space="0" w:color="auto"/>
              <w:right w:val="single" w:sz="4" w:space="0" w:color="auto"/>
            </w:tcBorders>
          </w:tcPr>
          <w:p w14:paraId="103BA57A" w14:textId="77777777" w:rsidR="0025439F" w:rsidRPr="00464950" w:rsidRDefault="0025439F" w:rsidP="00464950">
            <w:pPr>
              <w:rPr>
                <w:rFonts w:ascii="Calibri" w:hAnsi="Calibri" w:cs="Calibri"/>
                <w:color w:val="000000"/>
                <w:szCs w:val="22"/>
              </w:rPr>
            </w:pPr>
          </w:p>
        </w:tc>
      </w:tr>
      <w:tr w:rsidR="0025439F" w:rsidRPr="00464950" w14:paraId="6AFFFED6" w14:textId="5B47E082"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5F589D88" w14:textId="77777777" w:rsidR="0025439F" w:rsidRPr="00464950" w:rsidRDefault="0025439F" w:rsidP="00464950">
            <w:pPr>
              <w:jc w:val="center"/>
              <w:rPr>
                <w:rFonts w:ascii="Calibri" w:hAnsi="Calibri" w:cs="Calibri"/>
                <w:szCs w:val="22"/>
              </w:rPr>
            </w:pPr>
            <w:r w:rsidRPr="00464950">
              <w:rPr>
                <w:rFonts w:ascii="Calibri" w:hAnsi="Calibri" w:cs="Calibri"/>
                <w:szCs w:val="22"/>
              </w:rPr>
              <w:t>3</w:t>
            </w:r>
          </w:p>
        </w:tc>
        <w:tc>
          <w:tcPr>
            <w:tcW w:w="4349" w:type="dxa"/>
            <w:tcBorders>
              <w:top w:val="nil"/>
              <w:left w:val="nil"/>
              <w:bottom w:val="single" w:sz="4" w:space="0" w:color="auto"/>
              <w:right w:val="single" w:sz="4" w:space="0" w:color="auto"/>
            </w:tcBorders>
            <w:shd w:val="clear" w:color="auto" w:fill="auto"/>
            <w:noWrap/>
            <w:vAlign w:val="center"/>
            <w:hideMark/>
          </w:tcPr>
          <w:p w14:paraId="65A062BD"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 xml:space="preserve">Funkcje urządzenia </w:t>
            </w:r>
          </w:p>
        </w:tc>
        <w:tc>
          <w:tcPr>
            <w:tcW w:w="5721" w:type="dxa"/>
            <w:tcBorders>
              <w:top w:val="nil"/>
              <w:left w:val="nil"/>
              <w:bottom w:val="single" w:sz="4" w:space="0" w:color="auto"/>
              <w:right w:val="single" w:sz="4" w:space="0" w:color="auto"/>
            </w:tcBorders>
            <w:shd w:val="clear" w:color="auto" w:fill="auto"/>
            <w:noWrap/>
            <w:vAlign w:val="bottom"/>
            <w:hideMark/>
          </w:tcPr>
          <w:p w14:paraId="54F8E1EC"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Drukowanie, kopiowanie, skanowanie</w:t>
            </w:r>
          </w:p>
        </w:tc>
        <w:tc>
          <w:tcPr>
            <w:tcW w:w="3509" w:type="dxa"/>
            <w:tcBorders>
              <w:top w:val="nil"/>
              <w:left w:val="nil"/>
              <w:bottom w:val="single" w:sz="4" w:space="0" w:color="auto"/>
              <w:right w:val="single" w:sz="4" w:space="0" w:color="auto"/>
            </w:tcBorders>
          </w:tcPr>
          <w:p w14:paraId="6F7CB4FD" w14:textId="77777777" w:rsidR="0025439F" w:rsidRPr="00464950" w:rsidRDefault="0025439F" w:rsidP="00464950">
            <w:pPr>
              <w:rPr>
                <w:rFonts w:ascii="Calibri" w:hAnsi="Calibri" w:cs="Calibri"/>
                <w:color w:val="000000"/>
                <w:szCs w:val="22"/>
              </w:rPr>
            </w:pPr>
          </w:p>
        </w:tc>
      </w:tr>
      <w:tr w:rsidR="0025439F" w:rsidRPr="00464950" w14:paraId="14EEAB07" w14:textId="1E383EFB"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79E04B5A" w14:textId="77777777" w:rsidR="0025439F" w:rsidRPr="00464950" w:rsidRDefault="0025439F" w:rsidP="00464950">
            <w:pPr>
              <w:jc w:val="center"/>
              <w:rPr>
                <w:rFonts w:ascii="Calibri" w:hAnsi="Calibri" w:cs="Calibri"/>
                <w:szCs w:val="22"/>
              </w:rPr>
            </w:pPr>
            <w:r w:rsidRPr="00464950">
              <w:rPr>
                <w:rFonts w:ascii="Calibri" w:hAnsi="Calibri" w:cs="Calibri"/>
                <w:szCs w:val="22"/>
              </w:rPr>
              <w:t>2</w:t>
            </w:r>
          </w:p>
        </w:tc>
        <w:tc>
          <w:tcPr>
            <w:tcW w:w="4349" w:type="dxa"/>
            <w:tcBorders>
              <w:top w:val="nil"/>
              <w:left w:val="nil"/>
              <w:bottom w:val="single" w:sz="4" w:space="0" w:color="auto"/>
              <w:right w:val="single" w:sz="4" w:space="0" w:color="auto"/>
            </w:tcBorders>
            <w:shd w:val="clear" w:color="auto" w:fill="auto"/>
            <w:noWrap/>
            <w:vAlign w:val="center"/>
            <w:hideMark/>
          </w:tcPr>
          <w:p w14:paraId="2CB7C664"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Pamięć</w:t>
            </w:r>
          </w:p>
        </w:tc>
        <w:tc>
          <w:tcPr>
            <w:tcW w:w="5721" w:type="dxa"/>
            <w:tcBorders>
              <w:top w:val="nil"/>
              <w:left w:val="nil"/>
              <w:bottom w:val="single" w:sz="4" w:space="0" w:color="auto"/>
              <w:right w:val="single" w:sz="4" w:space="0" w:color="auto"/>
            </w:tcBorders>
            <w:shd w:val="clear" w:color="auto" w:fill="auto"/>
            <w:noWrap/>
            <w:vAlign w:val="bottom"/>
            <w:hideMark/>
          </w:tcPr>
          <w:p w14:paraId="2142A633"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min. 3,5 GB</w:t>
            </w:r>
          </w:p>
        </w:tc>
        <w:tc>
          <w:tcPr>
            <w:tcW w:w="3509" w:type="dxa"/>
            <w:tcBorders>
              <w:top w:val="nil"/>
              <w:left w:val="nil"/>
              <w:bottom w:val="single" w:sz="4" w:space="0" w:color="auto"/>
              <w:right w:val="single" w:sz="4" w:space="0" w:color="auto"/>
            </w:tcBorders>
          </w:tcPr>
          <w:p w14:paraId="6ED4DA67" w14:textId="77777777" w:rsidR="0025439F" w:rsidRPr="00464950" w:rsidRDefault="0025439F" w:rsidP="00464950">
            <w:pPr>
              <w:rPr>
                <w:rFonts w:ascii="Calibri" w:hAnsi="Calibri" w:cs="Calibri"/>
                <w:color w:val="000000"/>
                <w:szCs w:val="22"/>
              </w:rPr>
            </w:pPr>
          </w:p>
        </w:tc>
      </w:tr>
      <w:tr w:rsidR="0025439F" w:rsidRPr="00464950" w14:paraId="50AC9A3C" w14:textId="76CB9C99"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2323DD5F"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3</w:t>
            </w:r>
          </w:p>
        </w:tc>
        <w:tc>
          <w:tcPr>
            <w:tcW w:w="4349" w:type="dxa"/>
            <w:tcBorders>
              <w:top w:val="nil"/>
              <w:left w:val="nil"/>
              <w:bottom w:val="single" w:sz="4" w:space="0" w:color="auto"/>
              <w:right w:val="single" w:sz="4" w:space="0" w:color="auto"/>
            </w:tcBorders>
            <w:shd w:val="clear" w:color="auto" w:fill="auto"/>
            <w:noWrap/>
            <w:vAlign w:val="center"/>
            <w:hideMark/>
          </w:tcPr>
          <w:p w14:paraId="31F05756"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Dysk twardy</w:t>
            </w:r>
          </w:p>
        </w:tc>
        <w:tc>
          <w:tcPr>
            <w:tcW w:w="5721" w:type="dxa"/>
            <w:tcBorders>
              <w:top w:val="nil"/>
              <w:left w:val="nil"/>
              <w:bottom w:val="single" w:sz="4" w:space="0" w:color="auto"/>
              <w:right w:val="single" w:sz="4" w:space="0" w:color="auto"/>
            </w:tcBorders>
            <w:shd w:val="clear" w:color="000000" w:fill="FFFFFF"/>
            <w:vAlign w:val="bottom"/>
            <w:hideMark/>
          </w:tcPr>
          <w:p w14:paraId="6C533F34" w14:textId="77777777" w:rsidR="0025439F" w:rsidRPr="00464950" w:rsidRDefault="0025439F" w:rsidP="00464950">
            <w:pPr>
              <w:rPr>
                <w:rFonts w:ascii="Calibri" w:hAnsi="Calibri" w:cs="Calibri"/>
                <w:szCs w:val="22"/>
              </w:rPr>
            </w:pPr>
            <w:r w:rsidRPr="00464950">
              <w:rPr>
                <w:rFonts w:ascii="Calibri" w:hAnsi="Calibri" w:cs="Calibri"/>
                <w:szCs w:val="22"/>
              </w:rPr>
              <w:t>250GB SSD, opcjonalnie możliwość dołożenia dysku twardego 1TB</w:t>
            </w:r>
          </w:p>
        </w:tc>
        <w:tc>
          <w:tcPr>
            <w:tcW w:w="3509" w:type="dxa"/>
            <w:tcBorders>
              <w:top w:val="nil"/>
              <w:left w:val="nil"/>
              <w:bottom w:val="single" w:sz="4" w:space="0" w:color="auto"/>
              <w:right w:val="single" w:sz="4" w:space="0" w:color="auto"/>
            </w:tcBorders>
            <w:shd w:val="clear" w:color="000000" w:fill="FFFFFF"/>
          </w:tcPr>
          <w:p w14:paraId="7C438B18" w14:textId="77777777" w:rsidR="0025439F" w:rsidRPr="00464950" w:rsidRDefault="0025439F" w:rsidP="00464950">
            <w:pPr>
              <w:rPr>
                <w:rFonts w:ascii="Calibri" w:hAnsi="Calibri" w:cs="Calibri"/>
                <w:szCs w:val="22"/>
              </w:rPr>
            </w:pPr>
          </w:p>
        </w:tc>
      </w:tr>
      <w:tr w:rsidR="0025439F" w:rsidRPr="00464950" w14:paraId="3073C7EA" w14:textId="463C1F1D" w:rsidTr="00317586">
        <w:trPr>
          <w:trHeight w:val="1085"/>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08A5E2D1" w14:textId="77777777" w:rsidR="0025439F" w:rsidRPr="00464950" w:rsidRDefault="0025439F" w:rsidP="00464950">
            <w:pPr>
              <w:jc w:val="center"/>
              <w:rPr>
                <w:rFonts w:ascii="Calibri" w:hAnsi="Calibri" w:cs="Calibri"/>
                <w:szCs w:val="22"/>
              </w:rPr>
            </w:pPr>
            <w:r w:rsidRPr="00464950">
              <w:rPr>
                <w:rFonts w:ascii="Calibri" w:hAnsi="Calibri" w:cs="Calibri"/>
                <w:szCs w:val="22"/>
              </w:rPr>
              <w:t>4</w:t>
            </w:r>
          </w:p>
        </w:tc>
        <w:tc>
          <w:tcPr>
            <w:tcW w:w="4349" w:type="dxa"/>
            <w:tcBorders>
              <w:top w:val="nil"/>
              <w:left w:val="nil"/>
              <w:bottom w:val="single" w:sz="4" w:space="0" w:color="auto"/>
              <w:right w:val="single" w:sz="4" w:space="0" w:color="auto"/>
            </w:tcBorders>
            <w:shd w:val="clear" w:color="auto" w:fill="auto"/>
            <w:noWrap/>
            <w:vAlign w:val="center"/>
            <w:hideMark/>
          </w:tcPr>
          <w:p w14:paraId="5EFB186E"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Interfejsy</w:t>
            </w:r>
          </w:p>
        </w:tc>
        <w:tc>
          <w:tcPr>
            <w:tcW w:w="5721" w:type="dxa"/>
            <w:tcBorders>
              <w:top w:val="nil"/>
              <w:left w:val="nil"/>
              <w:bottom w:val="single" w:sz="4" w:space="0" w:color="auto"/>
              <w:right w:val="single" w:sz="4" w:space="0" w:color="auto"/>
            </w:tcBorders>
            <w:shd w:val="clear" w:color="auto" w:fill="auto"/>
            <w:vAlign w:val="center"/>
            <w:hideMark/>
          </w:tcPr>
          <w:p w14:paraId="61E5301E" w14:textId="0432AC8D" w:rsidR="0025439F" w:rsidRPr="00464950" w:rsidRDefault="0025439F" w:rsidP="00464950">
            <w:pPr>
              <w:rPr>
                <w:rFonts w:ascii="Calibri" w:hAnsi="Calibri" w:cs="Calibri"/>
                <w:szCs w:val="22"/>
              </w:rPr>
            </w:pPr>
            <w:r w:rsidRPr="00464950">
              <w:rPr>
                <w:rFonts w:ascii="Calibri" w:hAnsi="Calibri" w:cs="Calibri"/>
                <w:szCs w:val="22"/>
              </w:rPr>
              <w:t>Standardowo: 1000Base-T/100Base-TX/10Base-T, bezprzewodowa sieć LAN (IEEE 802.11 b/g/n,)</w:t>
            </w:r>
            <w:r w:rsidR="00DB0268">
              <w:rPr>
                <w:rFonts w:ascii="Calibri" w:hAnsi="Calibri" w:cs="Calibri"/>
                <w:szCs w:val="22"/>
              </w:rPr>
              <w:t xml:space="preserve"> </w:t>
            </w:r>
            <w:r w:rsidRPr="00464950">
              <w:rPr>
                <w:rFonts w:ascii="Calibri" w:hAnsi="Calibri" w:cs="Calibri"/>
                <w:szCs w:val="22"/>
              </w:rPr>
              <w:t xml:space="preserve">USB 2.0 (host), USB 3.0 (host), USB 2.0 (urządzenie) </w:t>
            </w:r>
          </w:p>
        </w:tc>
        <w:tc>
          <w:tcPr>
            <w:tcW w:w="3509" w:type="dxa"/>
            <w:tcBorders>
              <w:top w:val="nil"/>
              <w:left w:val="nil"/>
              <w:bottom w:val="single" w:sz="4" w:space="0" w:color="auto"/>
              <w:right w:val="single" w:sz="4" w:space="0" w:color="auto"/>
            </w:tcBorders>
          </w:tcPr>
          <w:p w14:paraId="0B827E12" w14:textId="77777777" w:rsidR="0025439F" w:rsidRPr="00464950" w:rsidRDefault="0025439F" w:rsidP="00464950">
            <w:pPr>
              <w:rPr>
                <w:rFonts w:ascii="Calibri" w:hAnsi="Calibri" w:cs="Calibri"/>
                <w:szCs w:val="22"/>
              </w:rPr>
            </w:pPr>
          </w:p>
        </w:tc>
      </w:tr>
      <w:tr w:rsidR="0025439F" w:rsidRPr="00464950" w14:paraId="29D5FAF1" w14:textId="282B268C"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64C92DC1" w14:textId="77777777" w:rsidR="0025439F" w:rsidRPr="00464950" w:rsidRDefault="0025439F" w:rsidP="00464950">
            <w:pPr>
              <w:jc w:val="center"/>
              <w:rPr>
                <w:rFonts w:ascii="Calibri" w:hAnsi="Calibri" w:cs="Calibri"/>
                <w:szCs w:val="22"/>
              </w:rPr>
            </w:pPr>
            <w:r w:rsidRPr="00464950">
              <w:rPr>
                <w:rFonts w:ascii="Calibri" w:hAnsi="Calibri" w:cs="Calibri"/>
                <w:szCs w:val="22"/>
              </w:rPr>
              <w:t>5</w:t>
            </w:r>
          </w:p>
        </w:tc>
        <w:tc>
          <w:tcPr>
            <w:tcW w:w="4349" w:type="dxa"/>
            <w:tcBorders>
              <w:top w:val="nil"/>
              <w:left w:val="nil"/>
              <w:bottom w:val="single" w:sz="4" w:space="0" w:color="auto"/>
              <w:right w:val="single" w:sz="4" w:space="0" w:color="auto"/>
            </w:tcBorders>
            <w:shd w:val="clear" w:color="auto" w:fill="auto"/>
            <w:noWrap/>
            <w:vAlign w:val="center"/>
            <w:hideMark/>
          </w:tcPr>
          <w:p w14:paraId="14ED2579"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Panel sterowania</w:t>
            </w:r>
          </w:p>
        </w:tc>
        <w:tc>
          <w:tcPr>
            <w:tcW w:w="5721" w:type="dxa"/>
            <w:tcBorders>
              <w:top w:val="nil"/>
              <w:left w:val="nil"/>
              <w:bottom w:val="single" w:sz="4" w:space="0" w:color="auto"/>
              <w:right w:val="single" w:sz="4" w:space="0" w:color="auto"/>
            </w:tcBorders>
            <w:shd w:val="clear" w:color="auto" w:fill="auto"/>
            <w:vAlign w:val="center"/>
            <w:hideMark/>
          </w:tcPr>
          <w:p w14:paraId="68C35D0F" w14:textId="77777777" w:rsidR="0025439F" w:rsidRPr="00464950" w:rsidRDefault="0025439F" w:rsidP="00464950">
            <w:pPr>
              <w:rPr>
                <w:rFonts w:ascii="Calibri" w:hAnsi="Calibri" w:cs="Calibri"/>
                <w:szCs w:val="22"/>
              </w:rPr>
            </w:pPr>
            <w:r w:rsidRPr="00464950">
              <w:rPr>
                <w:rFonts w:ascii="Calibri" w:hAnsi="Calibri" w:cs="Calibri"/>
                <w:szCs w:val="22"/>
              </w:rPr>
              <w:t>dotykowy, kolorowy, min. 10-calowy</w:t>
            </w:r>
          </w:p>
        </w:tc>
        <w:tc>
          <w:tcPr>
            <w:tcW w:w="3509" w:type="dxa"/>
            <w:tcBorders>
              <w:top w:val="nil"/>
              <w:left w:val="nil"/>
              <w:bottom w:val="single" w:sz="4" w:space="0" w:color="auto"/>
              <w:right w:val="single" w:sz="4" w:space="0" w:color="auto"/>
            </w:tcBorders>
          </w:tcPr>
          <w:p w14:paraId="1A729092" w14:textId="77777777" w:rsidR="0025439F" w:rsidRPr="00464950" w:rsidRDefault="0025439F" w:rsidP="00464950">
            <w:pPr>
              <w:rPr>
                <w:rFonts w:ascii="Calibri" w:hAnsi="Calibri" w:cs="Calibri"/>
                <w:szCs w:val="22"/>
              </w:rPr>
            </w:pPr>
          </w:p>
        </w:tc>
      </w:tr>
      <w:tr w:rsidR="0025439F" w:rsidRPr="00464950" w14:paraId="38F29B83" w14:textId="3820DDFF" w:rsidTr="00317586">
        <w:trPr>
          <w:trHeight w:val="679"/>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1108B802"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6</w:t>
            </w:r>
          </w:p>
        </w:tc>
        <w:tc>
          <w:tcPr>
            <w:tcW w:w="4349" w:type="dxa"/>
            <w:tcBorders>
              <w:top w:val="nil"/>
              <w:left w:val="nil"/>
              <w:bottom w:val="single" w:sz="4" w:space="0" w:color="auto"/>
              <w:right w:val="single" w:sz="4" w:space="0" w:color="auto"/>
            </w:tcBorders>
            <w:shd w:val="clear" w:color="auto" w:fill="auto"/>
            <w:noWrap/>
            <w:vAlign w:val="center"/>
            <w:hideMark/>
          </w:tcPr>
          <w:p w14:paraId="1687F102"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Obsługa</w:t>
            </w:r>
          </w:p>
        </w:tc>
        <w:tc>
          <w:tcPr>
            <w:tcW w:w="5721" w:type="dxa"/>
            <w:tcBorders>
              <w:top w:val="nil"/>
              <w:left w:val="nil"/>
              <w:bottom w:val="single" w:sz="4" w:space="0" w:color="auto"/>
              <w:right w:val="single" w:sz="4" w:space="0" w:color="auto"/>
            </w:tcBorders>
            <w:shd w:val="clear" w:color="auto" w:fill="auto"/>
            <w:vAlign w:val="bottom"/>
            <w:hideMark/>
          </w:tcPr>
          <w:p w14:paraId="783589C1"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Czujnik ruchu wykrywający zbliżającego się użytkownika i wybudzający urządzenie z trybu uśpienia</w:t>
            </w:r>
          </w:p>
        </w:tc>
        <w:tc>
          <w:tcPr>
            <w:tcW w:w="3509" w:type="dxa"/>
            <w:tcBorders>
              <w:top w:val="nil"/>
              <w:left w:val="nil"/>
              <w:bottom w:val="single" w:sz="4" w:space="0" w:color="auto"/>
              <w:right w:val="single" w:sz="4" w:space="0" w:color="auto"/>
            </w:tcBorders>
          </w:tcPr>
          <w:p w14:paraId="5FF158E0" w14:textId="77777777" w:rsidR="0025439F" w:rsidRPr="00464950" w:rsidRDefault="0025439F" w:rsidP="00464950">
            <w:pPr>
              <w:rPr>
                <w:rFonts w:ascii="Calibri" w:hAnsi="Calibri" w:cs="Calibri"/>
                <w:color w:val="000000"/>
                <w:szCs w:val="22"/>
              </w:rPr>
            </w:pPr>
          </w:p>
        </w:tc>
      </w:tr>
      <w:tr w:rsidR="0025439F" w:rsidRPr="00464950" w14:paraId="2599D873" w14:textId="48EB7007" w:rsidTr="00317586">
        <w:trPr>
          <w:trHeight w:val="300"/>
        </w:trPr>
        <w:tc>
          <w:tcPr>
            <w:tcW w:w="69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E44C7BB" w14:textId="77777777" w:rsidR="0025439F" w:rsidRPr="00464950" w:rsidRDefault="0025439F" w:rsidP="00464950">
            <w:pPr>
              <w:jc w:val="center"/>
              <w:rPr>
                <w:rFonts w:ascii="Calibri" w:hAnsi="Calibri" w:cs="Calibri"/>
                <w:szCs w:val="22"/>
              </w:rPr>
            </w:pPr>
            <w:r w:rsidRPr="00464950">
              <w:rPr>
                <w:rFonts w:ascii="Calibri" w:hAnsi="Calibri" w:cs="Calibri"/>
                <w:szCs w:val="22"/>
              </w:rPr>
              <w:t>7</w:t>
            </w:r>
          </w:p>
        </w:tc>
        <w:tc>
          <w:tcPr>
            <w:tcW w:w="434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FAF344A"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Prędkość drukowania</w:t>
            </w:r>
          </w:p>
        </w:tc>
        <w:tc>
          <w:tcPr>
            <w:tcW w:w="5721" w:type="dxa"/>
            <w:tcBorders>
              <w:top w:val="nil"/>
              <w:left w:val="nil"/>
              <w:bottom w:val="single" w:sz="4" w:space="0" w:color="auto"/>
              <w:right w:val="single" w:sz="4" w:space="0" w:color="auto"/>
            </w:tcBorders>
            <w:shd w:val="clear" w:color="auto" w:fill="auto"/>
            <w:vAlign w:val="center"/>
            <w:hideMark/>
          </w:tcPr>
          <w:p w14:paraId="3F75CF2D"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 xml:space="preserve">A4 mono - 22 </w:t>
            </w:r>
            <w:proofErr w:type="spellStart"/>
            <w:r w:rsidRPr="00464950">
              <w:rPr>
                <w:rFonts w:ascii="Calibri" w:hAnsi="Calibri" w:cs="Calibri"/>
                <w:color w:val="000000"/>
                <w:szCs w:val="22"/>
              </w:rPr>
              <w:t>str</w:t>
            </w:r>
            <w:proofErr w:type="spellEnd"/>
            <w:r w:rsidRPr="00464950">
              <w:rPr>
                <w:rFonts w:ascii="Calibri" w:hAnsi="Calibri" w:cs="Calibri"/>
                <w:color w:val="000000"/>
                <w:szCs w:val="22"/>
              </w:rPr>
              <w:t>/min</w:t>
            </w:r>
          </w:p>
        </w:tc>
        <w:tc>
          <w:tcPr>
            <w:tcW w:w="3509" w:type="dxa"/>
            <w:tcBorders>
              <w:top w:val="nil"/>
              <w:left w:val="nil"/>
              <w:bottom w:val="single" w:sz="4" w:space="0" w:color="auto"/>
              <w:right w:val="single" w:sz="4" w:space="0" w:color="auto"/>
            </w:tcBorders>
          </w:tcPr>
          <w:p w14:paraId="0B35908B" w14:textId="77777777" w:rsidR="0025439F" w:rsidRPr="00464950" w:rsidRDefault="0025439F" w:rsidP="00464950">
            <w:pPr>
              <w:rPr>
                <w:rFonts w:ascii="Calibri" w:hAnsi="Calibri" w:cs="Calibri"/>
                <w:color w:val="000000"/>
                <w:szCs w:val="22"/>
              </w:rPr>
            </w:pPr>
          </w:p>
        </w:tc>
      </w:tr>
      <w:tr w:rsidR="0025439F" w:rsidRPr="00464950" w14:paraId="46D86933" w14:textId="20F6C95D" w:rsidTr="00317586">
        <w:trPr>
          <w:trHeight w:val="300"/>
        </w:trPr>
        <w:tc>
          <w:tcPr>
            <w:tcW w:w="698" w:type="dxa"/>
            <w:vMerge/>
            <w:tcBorders>
              <w:top w:val="nil"/>
              <w:left w:val="single" w:sz="4" w:space="0" w:color="auto"/>
              <w:bottom w:val="single" w:sz="4" w:space="0" w:color="auto"/>
              <w:right w:val="single" w:sz="4" w:space="0" w:color="auto"/>
            </w:tcBorders>
            <w:vAlign w:val="center"/>
            <w:hideMark/>
          </w:tcPr>
          <w:p w14:paraId="1A118B39" w14:textId="77777777" w:rsidR="0025439F" w:rsidRPr="00464950" w:rsidRDefault="0025439F" w:rsidP="00464950">
            <w:pPr>
              <w:rPr>
                <w:rFonts w:ascii="Calibri" w:hAnsi="Calibri" w:cs="Calibri"/>
                <w:szCs w:val="22"/>
              </w:rPr>
            </w:pPr>
          </w:p>
        </w:tc>
        <w:tc>
          <w:tcPr>
            <w:tcW w:w="4349" w:type="dxa"/>
            <w:vMerge/>
            <w:tcBorders>
              <w:top w:val="nil"/>
              <w:left w:val="single" w:sz="4" w:space="0" w:color="auto"/>
              <w:bottom w:val="single" w:sz="4" w:space="0" w:color="auto"/>
              <w:right w:val="single" w:sz="4" w:space="0" w:color="auto"/>
            </w:tcBorders>
            <w:vAlign w:val="center"/>
            <w:hideMark/>
          </w:tcPr>
          <w:p w14:paraId="2E16BC36" w14:textId="77777777" w:rsidR="0025439F" w:rsidRPr="00BF75E8" w:rsidRDefault="0025439F" w:rsidP="00464950">
            <w:pPr>
              <w:rPr>
                <w:rFonts w:ascii="Calibri" w:hAnsi="Calibri" w:cs="Calibri"/>
                <w:color w:val="000000"/>
                <w:szCs w:val="22"/>
              </w:rPr>
            </w:pPr>
          </w:p>
        </w:tc>
        <w:tc>
          <w:tcPr>
            <w:tcW w:w="5721" w:type="dxa"/>
            <w:tcBorders>
              <w:top w:val="nil"/>
              <w:left w:val="nil"/>
              <w:bottom w:val="single" w:sz="4" w:space="0" w:color="auto"/>
              <w:right w:val="single" w:sz="4" w:space="0" w:color="auto"/>
            </w:tcBorders>
            <w:shd w:val="clear" w:color="auto" w:fill="auto"/>
            <w:vAlign w:val="center"/>
            <w:hideMark/>
          </w:tcPr>
          <w:p w14:paraId="393F276E"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 xml:space="preserve">A4 kolor - 22 </w:t>
            </w:r>
            <w:proofErr w:type="spellStart"/>
            <w:r w:rsidRPr="00464950">
              <w:rPr>
                <w:rFonts w:ascii="Calibri" w:hAnsi="Calibri" w:cs="Calibri"/>
                <w:color w:val="000000"/>
                <w:szCs w:val="22"/>
              </w:rPr>
              <w:t>str</w:t>
            </w:r>
            <w:proofErr w:type="spellEnd"/>
            <w:r w:rsidRPr="00464950">
              <w:rPr>
                <w:rFonts w:ascii="Calibri" w:hAnsi="Calibri" w:cs="Calibri"/>
                <w:color w:val="000000"/>
                <w:szCs w:val="22"/>
              </w:rPr>
              <w:t>/min</w:t>
            </w:r>
          </w:p>
        </w:tc>
        <w:tc>
          <w:tcPr>
            <w:tcW w:w="3509" w:type="dxa"/>
            <w:tcBorders>
              <w:top w:val="nil"/>
              <w:left w:val="nil"/>
              <w:bottom w:val="single" w:sz="4" w:space="0" w:color="auto"/>
              <w:right w:val="single" w:sz="4" w:space="0" w:color="auto"/>
            </w:tcBorders>
          </w:tcPr>
          <w:p w14:paraId="3697B659" w14:textId="77777777" w:rsidR="0025439F" w:rsidRPr="00464950" w:rsidRDefault="0025439F" w:rsidP="00464950">
            <w:pPr>
              <w:rPr>
                <w:rFonts w:ascii="Calibri" w:hAnsi="Calibri" w:cs="Calibri"/>
                <w:color w:val="000000"/>
                <w:szCs w:val="22"/>
              </w:rPr>
            </w:pPr>
          </w:p>
        </w:tc>
      </w:tr>
      <w:tr w:rsidR="0025439F" w:rsidRPr="00464950" w14:paraId="2324AF92" w14:textId="753B4BB2" w:rsidTr="00317586">
        <w:trPr>
          <w:trHeight w:val="300"/>
        </w:trPr>
        <w:tc>
          <w:tcPr>
            <w:tcW w:w="698" w:type="dxa"/>
            <w:vMerge/>
            <w:tcBorders>
              <w:top w:val="nil"/>
              <w:left w:val="single" w:sz="4" w:space="0" w:color="auto"/>
              <w:bottom w:val="single" w:sz="4" w:space="0" w:color="auto"/>
              <w:right w:val="single" w:sz="4" w:space="0" w:color="auto"/>
            </w:tcBorders>
            <w:vAlign w:val="center"/>
            <w:hideMark/>
          </w:tcPr>
          <w:p w14:paraId="774892E1" w14:textId="77777777" w:rsidR="0025439F" w:rsidRPr="00464950" w:rsidRDefault="0025439F" w:rsidP="00464950">
            <w:pPr>
              <w:rPr>
                <w:rFonts w:ascii="Calibri" w:hAnsi="Calibri" w:cs="Calibri"/>
                <w:szCs w:val="22"/>
              </w:rPr>
            </w:pPr>
          </w:p>
        </w:tc>
        <w:tc>
          <w:tcPr>
            <w:tcW w:w="4349" w:type="dxa"/>
            <w:vMerge/>
            <w:tcBorders>
              <w:top w:val="nil"/>
              <w:left w:val="single" w:sz="4" w:space="0" w:color="auto"/>
              <w:bottom w:val="single" w:sz="4" w:space="0" w:color="auto"/>
              <w:right w:val="single" w:sz="4" w:space="0" w:color="auto"/>
            </w:tcBorders>
            <w:vAlign w:val="center"/>
            <w:hideMark/>
          </w:tcPr>
          <w:p w14:paraId="3637BB46" w14:textId="77777777" w:rsidR="0025439F" w:rsidRPr="00BF75E8" w:rsidRDefault="0025439F" w:rsidP="00464950">
            <w:pPr>
              <w:rPr>
                <w:rFonts w:ascii="Calibri" w:hAnsi="Calibri" w:cs="Calibri"/>
                <w:color w:val="000000"/>
                <w:szCs w:val="22"/>
              </w:rPr>
            </w:pPr>
          </w:p>
        </w:tc>
        <w:tc>
          <w:tcPr>
            <w:tcW w:w="5721" w:type="dxa"/>
            <w:tcBorders>
              <w:top w:val="nil"/>
              <w:left w:val="nil"/>
              <w:bottom w:val="single" w:sz="4" w:space="0" w:color="auto"/>
              <w:right w:val="single" w:sz="4" w:space="0" w:color="auto"/>
            </w:tcBorders>
            <w:shd w:val="clear" w:color="auto" w:fill="auto"/>
            <w:vAlign w:val="center"/>
            <w:hideMark/>
          </w:tcPr>
          <w:p w14:paraId="131837E3"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 xml:space="preserve">A3 mono - 15 </w:t>
            </w:r>
            <w:proofErr w:type="spellStart"/>
            <w:r w:rsidRPr="00464950">
              <w:rPr>
                <w:rFonts w:ascii="Calibri" w:hAnsi="Calibri" w:cs="Calibri"/>
                <w:color w:val="000000"/>
                <w:szCs w:val="22"/>
              </w:rPr>
              <w:t>str</w:t>
            </w:r>
            <w:proofErr w:type="spellEnd"/>
            <w:r w:rsidRPr="00464950">
              <w:rPr>
                <w:rFonts w:ascii="Calibri" w:hAnsi="Calibri" w:cs="Calibri"/>
                <w:color w:val="000000"/>
                <w:szCs w:val="22"/>
              </w:rPr>
              <w:t>/min</w:t>
            </w:r>
          </w:p>
        </w:tc>
        <w:tc>
          <w:tcPr>
            <w:tcW w:w="3509" w:type="dxa"/>
            <w:tcBorders>
              <w:top w:val="nil"/>
              <w:left w:val="nil"/>
              <w:bottom w:val="single" w:sz="4" w:space="0" w:color="auto"/>
              <w:right w:val="single" w:sz="4" w:space="0" w:color="auto"/>
            </w:tcBorders>
          </w:tcPr>
          <w:p w14:paraId="7ED3E3EC" w14:textId="77777777" w:rsidR="0025439F" w:rsidRPr="00464950" w:rsidRDefault="0025439F" w:rsidP="00464950">
            <w:pPr>
              <w:rPr>
                <w:rFonts w:ascii="Calibri" w:hAnsi="Calibri" w:cs="Calibri"/>
                <w:color w:val="000000"/>
                <w:szCs w:val="22"/>
              </w:rPr>
            </w:pPr>
          </w:p>
        </w:tc>
      </w:tr>
      <w:tr w:rsidR="0025439F" w:rsidRPr="00464950" w14:paraId="59A380D8" w14:textId="21DBC31B" w:rsidTr="00317586">
        <w:trPr>
          <w:trHeight w:val="300"/>
        </w:trPr>
        <w:tc>
          <w:tcPr>
            <w:tcW w:w="698" w:type="dxa"/>
            <w:vMerge/>
            <w:tcBorders>
              <w:top w:val="nil"/>
              <w:left w:val="single" w:sz="4" w:space="0" w:color="auto"/>
              <w:bottom w:val="single" w:sz="4" w:space="0" w:color="auto"/>
              <w:right w:val="single" w:sz="4" w:space="0" w:color="auto"/>
            </w:tcBorders>
            <w:vAlign w:val="center"/>
            <w:hideMark/>
          </w:tcPr>
          <w:p w14:paraId="51703F0B" w14:textId="77777777" w:rsidR="0025439F" w:rsidRPr="00464950" w:rsidRDefault="0025439F" w:rsidP="00464950">
            <w:pPr>
              <w:rPr>
                <w:rFonts w:ascii="Calibri" w:hAnsi="Calibri" w:cs="Calibri"/>
                <w:szCs w:val="22"/>
              </w:rPr>
            </w:pPr>
          </w:p>
        </w:tc>
        <w:tc>
          <w:tcPr>
            <w:tcW w:w="4349" w:type="dxa"/>
            <w:vMerge/>
            <w:tcBorders>
              <w:top w:val="nil"/>
              <w:left w:val="single" w:sz="4" w:space="0" w:color="auto"/>
              <w:bottom w:val="single" w:sz="4" w:space="0" w:color="auto"/>
              <w:right w:val="single" w:sz="4" w:space="0" w:color="auto"/>
            </w:tcBorders>
            <w:vAlign w:val="center"/>
            <w:hideMark/>
          </w:tcPr>
          <w:p w14:paraId="5A2F5C04" w14:textId="77777777" w:rsidR="0025439F" w:rsidRPr="00BF75E8" w:rsidRDefault="0025439F" w:rsidP="00464950">
            <w:pPr>
              <w:rPr>
                <w:rFonts w:ascii="Calibri" w:hAnsi="Calibri" w:cs="Calibri"/>
                <w:color w:val="000000"/>
                <w:szCs w:val="22"/>
              </w:rPr>
            </w:pPr>
          </w:p>
        </w:tc>
        <w:tc>
          <w:tcPr>
            <w:tcW w:w="5721" w:type="dxa"/>
            <w:tcBorders>
              <w:top w:val="nil"/>
              <w:left w:val="nil"/>
              <w:bottom w:val="single" w:sz="4" w:space="0" w:color="auto"/>
              <w:right w:val="single" w:sz="4" w:space="0" w:color="auto"/>
            </w:tcBorders>
            <w:shd w:val="clear" w:color="auto" w:fill="auto"/>
            <w:vAlign w:val="center"/>
            <w:hideMark/>
          </w:tcPr>
          <w:p w14:paraId="65E9E92E"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 xml:space="preserve">A3 kolor - 15 </w:t>
            </w:r>
            <w:proofErr w:type="spellStart"/>
            <w:r w:rsidRPr="00464950">
              <w:rPr>
                <w:rFonts w:ascii="Calibri" w:hAnsi="Calibri" w:cs="Calibri"/>
                <w:color w:val="000000"/>
                <w:szCs w:val="22"/>
              </w:rPr>
              <w:t>str</w:t>
            </w:r>
            <w:proofErr w:type="spellEnd"/>
            <w:r w:rsidRPr="00464950">
              <w:rPr>
                <w:rFonts w:ascii="Calibri" w:hAnsi="Calibri" w:cs="Calibri"/>
                <w:color w:val="000000"/>
                <w:szCs w:val="22"/>
              </w:rPr>
              <w:t>/min</w:t>
            </w:r>
          </w:p>
        </w:tc>
        <w:tc>
          <w:tcPr>
            <w:tcW w:w="3509" w:type="dxa"/>
            <w:tcBorders>
              <w:top w:val="nil"/>
              <w:left w:val="nil"/>
              <w:bottom w:val="single" w:sz="4" w:space="0" w:color="auto"/>
              <w:right w:val="single" w:sz="4" w:space="0" w:color="auto"/>
            </w:tcBorders>
          </w:tcPr>
          <w:p w14:paraId="06D8ABB8" w14:textId="77777777" w:rsidR="0025439F" w:rsidRPr="00464950" w:rsidRDefault="0025439F" w:rsidP="00464950">
            <w:pPr>
              <w:rPr>
                <w:rFonts w:ascii="Calibri" w:hAnsi="Calibri" w:cs="Calibri"/>
                <w:color w:val="000000"/>
                <w:szCs w:val="22"/>
              </w:rPr>
            </w:pPr>
          </w:p>
        </w:tc>
      </w:tr>
      <w:tr w:rsidR="0025439F" w:rsidRPr="00464950" w14:paraId="1B8F4117" w14:textId="41405B34"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7092D753" w14:textId="77777777" w:rsidR="0025439F" w:rsidRPr="00464950" w:rsidRDefault="0025439F" w:rsidP="00464950">
            <w:pPr>
              <w:jc w:val="center"/>
              <w:rPr>
                <w:rFonts w:ascii="Calibri" w:hAnsi="Calibri" w:cs="Calibri"/>
                <w:szCs w:val="22"/>
              </w:rPr>
            </w:pPr>
            <w:r w:rsidRPr="00464950">
              <w:rPr>
                <w:rFonts w:ascii="Calibri" w:hAnsi="Calibri" w:cs="Calibri"/>
                <w:szCs w:val="22"/>
              </w:rPr>
              <w:t>8</w:t>
            </w:r>
          </w:p>
        </w:tc>
        <w:tc>
          <w:tcPr>
            <w:tcW w:w="4349" w:type="dxa"/>
            <w:tcBorders>
              <w:top w:val="nil"/>
              <w:left w:val="nil"/>
              <w:bottom w:val="single" w:sz="4" w:space="0" w:color="auto"/>
              <w:right w:val="single" w:sz="4" w:space="0" w:color="auto"/>
            </w:tcBorders>
            <w:shd w:val="clear" w:color="auto" w:fill="auto"/>
            <w:noWrap/>
            <w:vAlign w:val="center"/>
            <w:hideMark/>
          </w:tcPr>
          <w:p w14:paraId="4C5B8AD4"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Czas nagrzewania</w:t>
            </w:r>
          </w:p>
        </w:tc>
        <w:tc>
          <w:tcPr>
            <w:tcW w:w="5721" w:type="dxa"/>
            <w:tcBorders>
              <w:top w:val="nil"/>
              <w:left w:val="nil"/>
              <w:bottom w:val="single" w:sz="4" w:space="0" w:color="auto"/>
              <w:right w:val="single" w:sz="4" w:space="0" w:color="auto"/>
            </w:tcBorders>
            <w:shd w:val="clear" w:color="auto" w:fill="auto"/>
            <w:vAlign w:val="center"/>
            <w:hideMark/>
          </w:tcPr>
          <w:p w14:paraId="6EE9D4A2"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 xml:space="preserve">maks. 10 </w:t>
            </w:r>
            <w:proofErr w:type="spellStart"/>
            <w:r w:rsidRPr="00464950">
              <w:rPr>
                <w:rFonts w:ascii="Calibri" w:hAnsi="Calibri" w:cs="Calibri"/>
                <w:color w:val="000000"/>
                <w:szCs w:val="22"/>
              </w:rPr>
              <w:t>sek</w:t>
            </w:r>
            <w:proofErr w:type="spellEnd"/>
          </w:p>
        </w:tc>
        <w:tc>
          <w:tcPr>
            <w:tcW w:w="3509" w:type="dxa"/>
            <w:tcBorders>
              <w:top w:val="nil"/>
              <w:left w:val="nil"/>
              <w:bottom w:val="single" w:sz="4" w:space="0" w:color="auto"/>
              <w:right w:val="single" w:sz="4" w:space="0" w:color="auto"/>
            </w:tcBorders>
          </w:tcPr>
          <w:p w14:paraId="5CF7BDEB" w14:textId="77777777" w:rsidR="0025439F" w:rsidRPr="00464950" w:rsidRDefault="0025439F" w:rsidP="00464950">
            <w:pPr>
              <w:rPr>
                <w:rFonts w:ascii="Calibri" w:hAnsi="Calibri" w:cs="Calibri"/>
                <w:color w:val="000000"/>
                <w:szCs w:val="22"/>
              </w:rPr>
            </w:pPr>
          </w:p>
        </w:tc>
      </w:tr>
      <w:tr w:rsidR="0025439F" w:rsidRPr="00464950" w14:paraId="154BF376" w14:textId="273DCD05"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61C0DB1B"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9</w:t>
            </w:r>
          </w:p>
        </w:tc>
        <w:tc>
          <w:tcPr>
            <w:tcW w:w="4349" w:type="dxa"/>
            <w:tcBorders>
              <w:top w:val="nil"/>
              <w:left w:val="nil"/>
              <w:bottom w:val="single" w:sz="4" w:space="0" w:color="auto"/>
              <w:right w:val="single" w:sz="4" w:space="0" w:color="auto"/>
            </w:tcBorders>
            <w:shd w:val="clear" w:color="auto" w:fill="auto"/>
            <w:noWrap/>
            <w:vAlign w:val="center"/>
            <w:hideMark/>
          </w:tcPr>
          <w:p w14:paraId="3EA28D26"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Rozdzielczość drukowania rzeczywista (nie interpelowana)</w:t>
            </w:r>
          </w:p>
        </w:tc>
        <w:tc>
          <w:tcPr>
            <w:tcW w:w="5721" w:type="dxa"/>
            <w:tcBorders>
              <w:top w:val="nil"/>
              <w:left w:val="nil"/>
              <w:bottom w:val="single" w:sz="4" w:space="0" w:color="auto"/>
              <w:right w:val="single" w:sz="4" w:space="0" w:color="auto"/>
            </w:tcBorders>
            <w:shd w:val="clear" w:color="auto" w:fill="auto"/>
            <w:vAlign w:val="center"/>
            <w:hideMark/>
          </w:tcPr>
          <w:p w14:paraId="7D0DCBAF"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 xml:space="preserve">1200x1200 </w:t>
            </w:r>
            <w:proofErr w:type="spellStart"/>
            <w:r w:rsidRPr="00464950">
              <w:rPr>
                <w:rFonts w:ascii="Calibri" w:hAnsi="Calibri" w:cs="Calibri"/>
                <w:color w:val="000000"/>
                <w:szCs w:val="22"/>
              </w:rPr>
              <w:t>dpi</w:t>
            </w:r>
            <w:proofErr w:type="spellEnd"/>
          </w:p>
        </w:tc>
        <w:tc>
          <w:tcPr>
            <w:tcW w:w="3509" w:type="dxa"/>
            <w:tcBorders>
              <w:top w:val="nil"/>
              <w:left w:val="nil"/>
              <w:bottom w:val="single" w:sz="4" w:space="0" w:color="auto"/>
              <w:right w:val="single" w:sz="4" w:space="0" w:color="auto"/>
            </w:tcBorders>
          </w:tcPr>
          <w:p w14:paraId="08EEFAD5" w14:textId="77777777" w:rsidR="0025439F" w:rsidRPr="00464950" w:rsidRDefault="0025439F" w:rsidP="00464950">
            <w:pPr>
              <w:rPr>
                <w:rFonts w:ascii="Calibri" w:hAnsi="Calibri" w:cs="Calibri"/>
                <w:color w:val="000000"/>
                <w:szCs w:val="22"/>
              </w:rPr>
            </w:pPr>
          </w:p>
        </w:tc>
      </w:tr>
      <w:tr w:rsidR="0025439F" w:rsidRPr="00464950" w14:paraId="6236BEF6" w14:textId="531971D4"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1DC7A526" w14:textId="77777777" w:rsidR="0025439F" w:rsidRPr="00464950" w:rsidRDefault="0025439F" w:rsidP="00464950">
            <w:pPr>
              <w:jc w:val="center"/>
              <w:rPr>
                <w:rFonts w:ascii="Calibri" w:hAnsi="Calibri" w:cs="Calibri"/>
                <w:szCs w:val="22"/>
              </w:rPr>
            </w:pPr>
            <w:r w:rsidRPr="00464950">
              <w:rPr>
                <w:rFonts w:ascii="Calibri" w:hAnsi="Calibri" w:cs="Calibri"/>
                <w:szCs w:val="22"/>
              </w:rPr>
              <w:t>10</w:t>
            </w:r>
          </w:p>
        </w:tc>
        <w:tc>
          <w:tcPr>
            <w:tcW w:w="4349" w:type="dxa"/>
            <w:tcBorders>
              <w:top w:val="nil"/>
              <w:left w:val="nil"/>
              <w:bottom w:val="single" w:sz="4" w:space="0" w:color="auto"/>
              <w:right w:val="single" w:sz="4" w:space="0" w:color="auto"/>
            </w:tcBorders>
            <w:shd w:val="clear" w:color="auto" w:fill="auto"/>
            <w:noWrap/>
            <w:vAlign w:val="center"/>
            <w:hideMark/>
          </w:tcPr>
          <w:p w14:paraId="0F176DE3"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Język opisu strony</w:t>
            </w:r>
          </w:p>
        </w:tc>
        <w:tc>
          <w:tcPr>
            <w:tcW w:w="5721" w:type="dxa"/>
            <w:tcBorders>
              <w:top w:val="nil"/>
              <w:left w:val="nil"/>
              <w:bottom w:val="single" w:sz="4" w:space="0" w:color="auto"/>
              <w:right w:val="single" w:sz="4" w:space="0" w:color="auto"/>
            </w:tcBorders>
            <w:shd w:val="clear" w:color="auto" w:fill="auto"/>
            <w:vAlign w:val="center"/>
            <w:hideMark/>
          </w:tcPr>
          <w:p w14:paraId="10DF5118"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PCL 6, oryginalny Adobe PostScript3 (nie emulacja)</w:t>
            </w:r>
          </w:p>
        </w:tc>
        <w:tc>
          <w:tcPr>
            <w:tcW w:w="3509" w:type="dxa"/>
            <w:tcBorders>
              <w:top w:val="nil"/>
              <w:left w:val="nil"/>
              <w:bottom w:val="single" w:sz="4" w:space="0" w:color="auto"/>
              <w:right w:val="single" w:sz="4" w:space="0" w:color="auto"/>
            </w:tcBorders>
          </w:tcPr>
          <w:p w14:paraId="1230B18D" w14:textId="77777777" w:rsidR="0025439F" w:rsidRPr="00464950" w:rsidRDefault="0025439F" w:rsidP="00464950">
            <w:pPr>
              <w:rPr>
                <w:rFonts w:ascii="Calibri" w:hAnsi="Calibri" w:cs="Calibri"/>
                <w:color w:val="000000"/>
                <w:szCs w:val="22"/>
              </w:rPr>
            </w:pPr>
          </w:p>
        </w:tc>
      </w:tr>
      <w:tr w:rsidR="0025439F" w:rsidRPr="00464950" w14:paraId="412565EE" w14:textId="71183866"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6948DAE0" w14:textId="77777777" w:rsidR="0025439F" w:rsidRPr="00464950" w:rsidRDefault="0025439F" w:rsidP="00464950">
            <w:pPr>
              <w:jc w:val="center"/>
              <w:rPr>
                <w:rFonts w:ascii="Calibri" w:hAnsi="Calibri" w:cs="Calibri"/>
                <w:szCs w:val="22"/>
              </w:rPr>
            </w:pPr>
            <w:r w:rsidRPr="00464950">
              <w:rPr>
                <w:rFonts w:ascii="Calibri" w:hAnsi="Calibri" w:cs="Calibri"/>
                <w:szCs w:val="22"/>
              </w:rPr>
              <w:t>11</w:t>
            </w:r>
          </w:p>
        </w:tc>
        <w:tc>
          <w:tcPr>
            <w:tcW w:w="4349" w:type="dxa"/>
            <w:tcBorders>
              <w:top w:val="nil"/>
              <w:left w:val="nil"/>
              <w:bottom w:val="single" w:sz="4" w:space="0" w:color="auto"/>
              <w:right w:val="single" w:sz="4" w:space="0" w:color="auto"/>
            </w:tcBorders>
            <w:shd w:val="clear" w:color="auto" w:fill="auto"/>
            <w:noWrap/>
            <w:vAlign w:val="center"/>
            <w:hideMark/>
          </w:tcPr>
          <w:p w14:paraId="2B01B8B7"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Dupleks</w:t>
            </w:r>
          </w:p>
        </w:tc>
        <w:tc>
          <w:tcPr>
            <w:tcW w:w="5721" w:type="dxa"/>
            <w:tcBorders>
              <w:top w:val="nil"/>
              <w:left w:val="nil"/>
              <w:bottom w:val="single" w:sz="4" w:space="0" w:color="auto"/>
              <w:right w:val="single" w:sz="4" w:space="0" w:color="auto"/>
            </w:tcBorders>
            <w:shd w:val="clear" w:color="auto" w:fill="auto"/>
            <w:vAlign w:val="center"/>
            <w:hideMark/>
          </w:tcPr>
          <w:p w14:paraId="7C180930"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Automatyczny</w:t>
            </w:r>
          </w:p>
        </w:tc>
        <w:tc>
          <w:tcPr>
            <w:tcW w:w="3509" w:type="dxa"/>
            <w:tcBorders>
              <w:top w:val="nil"/>
              <w:left w:val="nil"/>
              <w:bottom w:val="single" w:sz="4" w:space="0" w:color="auto"/>
              <w:right w:val="single" w:sz="4" w:space="0" w:color="auto"/>
            </w:tcBorders>
          </w:tcPr>
          <w:p w14:paraId="49389A83" w14:textId="77777777" w:rsidR="0025439F" w:rsidRPr="00464950" w:rsidRDefault="0025439F" w:rsidP="00464950">
            <w:pPr>
              <w:rPr>
                <w:rFonts w:ascii="Calibri" w:hAnsi="Calibri" w:cs="Calibri"/>
                <w:color w:val="000000"/>
                <w:szCs w:val="22"/>
              </w:rPr>
            </w:pPr>
          </w:p>
        </w:tc>
      </w:tr>
      <w:tr w:rsidR="0025439F" w:rsidRPr="00464950" w14:paraId="230A8B4E" w14:textId="1B8C7E5D"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52C44017"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12</w:t>
            </w:r>
          </w:p>
        </w:tc>
        <w:tc>
          <w:tcPr>
            <w:tcW w:w="4349" w:type="dxa"/>
            <w:tcBorders>
              <w:top w:val="nil"/>
              <w:left w:val="nil"/>
              <w:bottom w:val="single" w:sz="4" w:space="0" w:color="auto"/>
              <w:right w:val="single" w:sz="4" w:space="0" w:color="auto"/>
            </w:tcBorders>
            <w:shd w:val="clear" w:color="auto" w:fill="auto"/>
            <w:noWrap/>
            <w:vAlign w:val="center"/>
            <w:hideMark/>
          </w:tcPr>
          <w:p w14:paraId="4DDB8A05"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Wydruk plików z pamięci USB</w:t>
            </w:r>
          </w:p>
        </w:tc>
        <w:tc>
          <w:tcPr>
            <w:tcW w:w="5721" w:type="dxa"/>
            <w:tcBorders>
              <w:top w:val="nil"/>
              <w:left w:val="nil"/>
              <w:bottom w:val="single" w:sz="4" w:space="0" w:color="auto"/>
              <w:right w:val="single" w:sz="4" w:space="0" w:color="auto"/>
            </w:tcBorders>
            <w:shd w:val="clear" w:color="auto" w:fill="auto"/>
            <w:vAlign w:val="center"/>
            <w:hideMark/>
          </w:tcPr>
          <w:p w14:paraId="7A4ACF95"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Obsługiwane formaty PDF, JPEG, TIFF, EPS, XPS</w:t>
            </w:r>
          </w:p>
        </w:tc>
        <w:tc>
          <w:tcPr>
            <w:tcW w:w="3509" w:type="dxa"/>
            <w:tcBorders>
              <w:top w:val="nil"/>
              <w:left w:val="nil"/>
              <w:bottom w:val="single" w:sz="4" w:space="0" w:color="auto"/>
              <w:right w:val="single" w:sz="4" w:space="0" w:color="auto"/>
            </w:tcBorders>
          </w:tcPr>
          <w:p w14:paraId="77D88967" w14:textId="77777777" w:rsidR="0025439F" w:rsidRPr="00464950" w:rsidRDefault="0025439F" w:rsidP="00464950">
            <w:pPr>
              <w:rPr>
                <w:rFonts w:ascii="Calibri" w:hAnsi="Calibri" w:cs="Calibri"/>
                <w:color w:val="000000"/>
                <w:szCs w:val="22"/>
              </w:rPr>
            </w:pPr>
          </w:p>
        </w:tc>
      </w:tr>
      <w:tr w:rsidR="0025439F" w:rsidRPr="00464950" w14:paraId="64CC94A6" w14:textId="491C2988"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668EF2B2" w14:textId="77777777" w:rsidR="0025439F" w:rsidRPr="00464950" w:rsidRDefault="0025439F" w:rsidP="00464950">
            <w:pPr>
              <w:jc w:val="center"/>
              <w:rPr>
                <w:rFonts w:ascii="Calibri" w:hAnsi="Calibri" w:cs="Calibri"/>
                <w:szCs w:val="22"/>
              </w:rPr>
            </w:pPr>
            <w:r w:rsidRPr="00464950">
              <w:rPr>
                <w:rFonts w:ascii="Calibri" w:hAnsi="Calibri" w:cs="Calibri"/>
                <w:szCs w:val="22"/>
              </w:rPr>
              <w:t>13</w:t>
            </w:r>
          </w:p>
        </w:tc>
        <w:tc>
          <w:tcPr>
            <w:tcW w:w="4349" w:type="dxa"/>
            <w:tcBorders>
              <w:top w:val="nil"/>
              <w:left w:val="nil"/>
              <w:bottom w:val="single" w:sz="4" w:space="0" w:color="auto"/>
              <w:right w:val="single" w:sz="4" w:space="0" w:color="auto"/>
            </w:tcBorders>
            <w:shd w:val="clear" w:color="auto" w:fill="auto"/>
            <w:noWrap/>
            <w:vAlign w:val="center"/>
            <w:hideMark/>
          </w:tcPr>
          <w:p w14:paraId="15017BD2"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Wydruk ze smartfonów oraz chmury</w:t>
            </w:r>
          </w:p>
        </w:tc>
        <w:tc>
          <w:tcPr>
            <w:tcW w:w="5721" w:type="dxa"/>
            <w:tcBorders>
              <w:top w:val="nil"/>
              <w:left w:val="nil"/>
              <w:bottom w:val="single" w:sz="4" w:space="0" w:color="auto"/>
              <w:right w:val="single" w:sz="4" w:space="0" w:color="auto"/>
            </w:tcBorders>
            <w:shd w:val="clear" w:color="auto" w:fill="auto"/>
            <w:vAlign w:val="center"/>
            <w:hideMark/>
          </w:tcPr>
          <w:p w14:paraId="74F7E301"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Tak</w:t>
            </w:r>
          </w:p>
        </w:tc>
        <w:tc>
          <w:tcPr>
            <w:tcW w:w="3509" w:type="dxa"/>
            <w:tcBorders>
              <w:top w:val="nil"/>
              <w:left w:val="nil"/>
              <w:bottom w:val="single" w:sz="4" w:space="0" w:color="auto"/>
              <w:right w:val="single" w:sz="4" w:space="0" w:color="auto"/>
            </w:tcBorders>
          </w:tcPr>
          <w:p w14:paraId="58721CA6" w14:textId="77777777" w:rsidR="0025439F" w:rsidRPr="00464950" w:rsidRDefault="0025439F" w:rsidP="00464950">
            <w:pPr>
              <w:rPr>
                <w:rFonts w:ascii="Calibri" w:hAnsi="Calibri" w:cs="Calibri"/>
                <w:color w:val="000000"/>
                <w:szCs w:val="22"/>
              </w:rPr>
            </w:pPr>
          </w:p>
        </w:tc>
      </w:tr>
      <w:tr w:rsidR="0025439F" w:rsidRPr="00464950" w14:paraId="3CA22C2B" w14:textId="2CC1E8C5" w:rsidTr="00317586">
        <w:trPr>
          <w:trHeight w:val="2121"/>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176F84BD" w14:textId="77777777" w:rsidR="0025439F" w:rsidRPr="00464950" w:rsidRDefault="0025439F" w:rsidP="00464950">
            <w:pPr>
              <w:jc w:val="center"/>
              <w:rPr>
                <w:rFonts w:ascii="Calibri" w:hAnsi="Calibri" w:cs="Calibri"/>
                <w:szCs w:val="22"/>
              </w:rPr>
            </w:pPr>
            <w:r w:rsidRPr="00464950">
              <w:rPr>
                <w:rFonts w:ascii="Calibri" w:hAnsi="Calibri" w:cs="Calibri"/>
                <w:szCs w:val="22"/>
              </w:rPr>
              <w:t>14</w:t>
            </w:r>
          </w:p>
        </w:tc>
        <w:tc>
          <w:tcPr>
            <w:tcW w:w="4349" w:type="dxa"/>
            <w:tcBorders>
              <w:top w:val="nil"/>
              <w:left w:val="nil"/>
              <w:bottom w:val="single" w:sz="4" w:space="0" w:color="auto"/>
              <w:right w:val="single" w:sz="4" w:space="0" w:color="auto"/>
            </w:tcBorders>
            <w:shd w:val="clear" w:color="auto" w:fill="auto"/>
            <w:noWrap/>
            <w:vAlign w:val="center"/>
            <w:hideMark/>
          </w:tcPr>
          <w:p w14:paraId="2C4417BC"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Wydruk wstrzymany</w:t>
            </w:r>
          </w:p>
        </w:tc>
        <w:tc>
          <w:tcPr>
            <w:tcW w:w="5721" w:type="dxa"/>
            <w:tcBorders>
              <w:top w:val="nil"/>
              <w:left w:val="nil"/>
              <w:bottom w:val="single" w:sz="4" w:space="0" w:color="auto"/>
              <w:right w:val="single" w:sz="4" w:space="0" w:color="auto"/>
            </w:tcBorders>
            <w:shd w:val="clear" w:color="auto" w:fill="auto"/>
            <w:vAlign w:val="center"/>
            <w:hideMark/>
          </w:tcPr>
          <w:p w14:paraId="4B4F4F4D"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 xml:space="preserve">Możliwość zdefiniowania na urządzeniu polityki wstrzymywania wszystkich lub wybranych wydruków. Możliwość zarządzania swoją kolejką  wstrzymanych prac na pulpicie urządzenia,  po identyfikacji użytkownika kodem PIN (opcjonalnie kartą) -podgląd wstrzymanego dokumentu, zmiana opcji   wykończeniowych, zwolnienie do druku lub wykasowanie pracy. </w:t>
            </w:r>
          </w:p>
        </w:tc>
        <w:tc>
          <w:tcPr>
            <w:tcW w:w="3509" w:type="dxa"/>
            <w:tcBorders>
              <w:top w:val="nil"/>
              <w:left w:val="nil"/>
              <w:bottom w:val="single" w:sz="4" w:space="0" w:color="auto"/>
              <w:right w:val="single" w:sz="4" w:space="0" w:color="auto"/>
            </w:tcBorders>
          </w:tcPr>
          <w:p w14:paraId="260B8697" w14:textId="77777777" w:rsidR="0025439F" w:rsidRPr="00464950" w:rsidRDefault="0025439F" w:rsidP="00464950">
            <w:pPr>
              <w:rPr>
                <w:rFonts w:ascii="Calibri" w:hAnsi="Calibri" w:cs="Calibri"/>
                <w:color w:val="000000"/>
                <w:szCs w:val="22"/>
              </w:rPr>
            </w:pPr>
          </w:p>
        </w:tc>
      </w:tr>
      <w:tr w:rsidR="0025439F" w:rsidRPr="00464950" w14:paraId="7AE662BF" w14:textId="23370B1A"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34853661" w14:textId="77777777" w:rsidR="0025439F" w:rsidRPr="00464950" w:rsidRDefault="0025439F" w:rsidP="00464950">
            <w:pPr>
              <w:jc w:val="center"/>
              <w:rPr>
                <w:rFonts w:ascii="Calibri" w:hAnsi="Calibri" w:cs="Calibri"/>
                <w:szCs w:val="22"/>
              </w:rPr>
            </w:pPr>
            <w:r w:rsidRPr="00464950">
              <w:rPr>
                <w:rFonts w:ascii="Calibri" w:hAnsi="Calibri" w:cs="Calibri"/>
                <w:szCs w:val="22"/>
              </w:rPr>
              <w:t>15</w:t>
            </w:r>
          </w:p>
        </w:tc>
        <w:tc>
          <w:tcPr>
            <w:tcW w:w="4349" w:type="dxa"/>
            <w:tcBorders>
              <w:top w:val="nil"/>
              <w:left w:val="nil"/>
              <w:bottom w:val="single" w:sz="4" w:space="0" w:color="auto"/>
              <w:right w:val="single" w:sz="4" w:space="0" w:color="auto"/>
            </w:tcBorders>
            <w:shd w:val="clear" w:color="auto" w:fill="auto"/>
            <w:noWrap/>
            <w:vAlign w:val="center"/>
            <w:hideMark/>
          </w:tcPr>
          <w:p w14:paraId="7583E906"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Skaner</w:t>
            </w:r>
          </w:p>
        </w:tc>
        <w:tc>
          <w:tcPr>
            <w:tcW w:w="5721" w:type="dxa"/>
            <w:tcBorders>
              <w:top w:val="nil"/>
              <w:left w:val="nil"/>
              <w:bottom w:val="single" w:sz="4" w:space="0" w:color="auto"/>
              <w:right w:val="single" w:sz="4" w:space="0" w:color="auto"/>
            </w:tcBorders>
            <w:shd w:val="clear" w:color="auto" w:fill="auto"/>
            <w:vAlign w:val="center"/>
            <w:hideMark/>
          </w:tcPr>
          <w:p w14:paraId="608F7773"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 xml:space="preserve">dwuprzebiegowy podajnik oryginałów </w:t>
            </w:r>
          </w:p>
        </w:tc>
        <w:tc>
          <w:tcPr>
            <w:tcW w:w="3509" w:type="dxa"/>
            <w:tcBorders>
              <w:top w:val="nil"/>
              <w:left w:val="nil"/>
              <w:bottom w:val="single" w:sz="4" w:space="0" w:color="auto"/>
              <w:right w:val="single" w:sz="4" w:space="0" w:color="auto"/>
            </w:tcBorders>
          </w:tcPr>
          <w:p w14:paraId="11B1996C" w14:textId="77777777" w:rsidR="0025439F" w:rsidRPr="00464950" w:rsidRDefault="0025439F" w:rsidP="00464950">
            <w:pPr>
              <w:rPr>
                <w:rFonts w:ascii="Calibri" w:hAnsi="Calibri" w:cs="Calibri"/>
                <w:color w:val="000000"/>
                <w:szCs w:val="22"/>
              </w:rPr>
            </w:pPr>
          </w:p>
        </w:tc>
      </w:tr>
      <w:tr w:rsidR="0025439F" w:rsidRPr="00464950" w14:paraId="179A28DC" w14:textId="655787D1"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73672FC5"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16</w:t>
            </w:r>
          </w:p>
        </w:tc>
        <w:tc>
          <w:tcPr>
            <w:tcW w:w="4349" w:type="dxa"/>
            <w:tcBorders>
              <w:top w:val="nil"/>
              <w:left w:val="nil"/>
              <w:bottom w:val="single" w:sz="4" w:space="0" w:color="auto"/>
              <w:right w:val="single" w:sz="4" w:space="0" w:color="auto"/>
            </w:tcBorders>
            <w:shd w:val="clear" w:color="auto" w:fill="auto"/>
            <w:noWrap/>
            <w:vAlign w:val="center"/>
            <w:hideMark/>
          </w:tcPr>
          <w:p w14:paraId="58A09878"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 xml:space="preserve">Rozdzielczość skanowania </w:t>
            </w:r>
          </w:p>
        </w:tc>
        <w:tc>
          <w:tcPr>
            <w:tcW w:w="5721" w:type="dxa"/>
            <w:tcBorders>
              <w:top w:val="nil"/>
              <w:left w:val="nil"/>
              <w:bottom w:val="single" w:sz="4" w:space="0" w:color="auto"/>
              <w:right w:val="single" w:sz="4" w:space="0" w:color="auto"/>
            </w:tcBorders>
            <w:shd w:val="clear" w:color="auto" w:fill="auto"/>
            <w:vAlign w:val="center"/>
            <w:hideMark/>
          </w:tcPr>
          <w:p w14:paraId="24060FD5"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600x600dpi</w:t>
            </w:r>
          </w:p>
        </w:tc>
        <w:tc>
          <w:tcPr>
            <w:tcW w:w="3509" w:type="dxa"/>
            <w:tcBorders>
              <w:top w:val="nil"/>
              <w:left w:val="nil"/>
              <w:bottom w:val="single" w:sz="4" w:space="0" w:color="auto"/>
              <w:right w:val="single" w:sz="4" w:space="0" w:color="auto"/>
            </w:tcBorders>
          </w:tcPr>
          <w:p w14:paraId="6A0256FB" w14:textId="77777777" w:rsidR="0025439F" w:rsidRPr="00464950" w:rsidRDefault="0025439F" w:rsidP="00464950">
            <w:pPr>
              <w:rPr>
                <w:rFonts w:ascii="Calibri" w:hAnsi="Calibri" w:cs="Calibri"/>
                <w:color w:val="000000"/>
                <w:szCs w:val="22"/>
              </w:rPr>
            </w:pPr>
          </w:p>
        </w:tc>
      </w:tr>
      <w:tr w:rsidR="0025439F" w:rsidRPr="00464950" w14:paraId="060E45DA" w14:textId="76CFD743"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101E4888" w14:textId="77777777" w:rsidR="0025439F" w:rsidRPr="00464950" w:rsidRDefault="0025439F" w:rsidP="00464950">
            <w:pPr>
              <w:jc w:val="center"/>
              <w:rPr>
                <w:rFonts w:ascii="Calibri" w:hAnsi="Calibri" w:cs="Calibri"/>
                <w:szCs w:val="22"/>
              </w:rPr>
            </w:pPr>
            <w:r w:rsidRPr="00464950">
              <w:rPr>
                <w:rFonts w:ascii="Calibri" w:hAnsi="Calibri" w:cs="Calibri"/>
                <w:szCs w:val="22"/>
              </w:rPr>
              <w:t>17</w:t>
            </w:r>
          </w:p>
        </w:tc>
        <w:tc>
          <w:tcPr>
            <w:tcW w:w="4349" w:type="dxa"/>
            <w:tcBorders>
              <w:top w:val="nil"/>
              <w:left w:val="nil"/>
              <w:bottom w:val="single" w:sz="4" w:space="0" w:color="auto"/>
              <w:right w:val="single" w:sz="4" w:space="0" w:color="auto"/>
            </w:tcBorders>
            <w:shd w:val="clear" w:color="auto" w:fill="auto"/>
            <w:noWrap/>
            <w:vAlign w:val="center"/>
            <w:hideMark/>
          </w:tcPr>
          <w:p w14:paraId="74D13D41"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Pojemność  podajnika dokumentów</w:t>
            </w:r>
          </w:p>
        </w:tc>
        <w:tc>
          <w:tcPr>
            <w:tcW w:w="5721" w:type="dxa"/>
            <w:tcBorders>
              <w:top w:val="nil"/>
              <w:left w:val="nil"/>
              <w:bottom w:val="single" w:sz="4" w:space="0" w:color="auto"/>
              <w:right w:val="single" w:sz="4" w:space="0" w:color="auto"/>
            </w:tcBorders>
            <w:shd w:val="clear" w:color="auto" w:fill="auto"/>
            <w:vAlign w:val="center"/>
            <w:hideMark/>
          </w:tcPr>
          <w:p w14:paraId="1A27DB21"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100 arkuszy o gramaturze 80 g/m2</w:t>
            </w:r>
          </w:p>
        </w:tc>
        <w:tc>
          <w:tcPr>
            <w:tcW w:w="3509" w:type="dxa"/>
            <w:tcBorders>
              <w:top w:val="nil"/>
              <w:left w:val="nil"/>
              <w:bottom w:val="single" w:sz="4" w:space="0" w:color="auto"/>
              <w:right w:val="single" w:sz="4" w:space="0" w:color="auto"/>
            </w:tcBorders>
          </w:tcPr>
          <w:p w14:paraId="1E821DC1" w14:textId="77777777" w:rsidR="0025439F" w:rsidRPr="00464950" w:rsidRDefault="0025439F" w:rsidP="00464950">
            <w:pPr>
              <w:rPr>
                <w:rFonts w:ascii="Calibri" w:hAnsi="Calibri" w:cs="Calibri"/>
                <w:color w:val="000000"/>
                <w:szCs w:val="22"/>
              </w:rPr>
            </w:pPr>
          </w:p>
        </w:tc>
      </w:tr>
      <w:tr w:rsidR="0025439F" w:rsidRPr="00464950" w14:paraId="3D2F1267" w14:textId="00BC24B2"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6C9A6CE5" w14:textId="77777777" w:rsidR="0025439F" w:rsidRPr="00464950" w:rsidRDefault="0025439F" w:rsidP="00464950">
            <w:pPr>
              <w:jc w:val="center"/>
              <w:rPr>
                <w:rFonts w:ascii="Calibri" w:hAnsi="Calibri" w:cs="Calibri"/>
                <w:szCs w:val="22"/>
              </w:rPr>
            </w:pPr>
            <w:r w:rsidRPr="00464950">
              <w:rPr>
                <w:rFonts w:ascii="Calibri" w:hAnsi="Calibri" w:cs="Calibri"/>
                <w:szCs w:val="22"/>
              </w:rPr>
              <w:t>18</w:t>
            </w:r>
          </w:p>
        </w:tc>
        <w:tc>
          <w:tcPr>
            <w:tcW w:w="4349" w:type="dxa"/>
            <w:tcBorders>
              <w:top w:val="nil"/>
              <w:left w:val="nil"/>
              <w:bottom w:val="single" w:sz="4" w:space="0" w:color="auto"/>
              <w:right w:val="single" w:sz="4" w:space="0" w:color="auto"/>
            </w:tcBorders>
            <w:shd w:val="clear" w:color="auto" w:fill="auto"/>
            <w:noWrap/>
            <w:vAlign w:val="center"/>
            <w:hideMark/>
          </w:tcPr>
          <w:p w14:paraId="7B508FF0"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Prędkość skanowania  w czerni i kolorze</w:t>
            </w:r>
          </w:p>
        </w:tc>
        <w:tc>
          <w:tcPr>
            <w:tcW w:w="5721" w:type="dxa"/>
            <w:tcBorders>
              <w:top w:val="nil"/>
              <w:left w:val="nil"/>
              <w:bottom w:val="single" w:sz="4" w:space="0" w:color="auto"/>
              <w:right w:val="single" w:sz="4" w:space="0" w:color="auto"/>
            </w:tcBorders>
            <w:shd w:val="clear" w:color="auto" w:fill="auto"/>
            <w:vAlign w:val="center"/>
            <w:hideMark/>
          </w:tcPr>
          <w:p w14:paraId="5CAEE90A"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 xml:space="preserve">70 </w:t>
            </w:r>
            <w:proofErr w:type="spellStart"/>
            <w:r w:rsidRPr="00464950">
              <w:rPr>
                <w:rFonts w:ascii="Calibri" w:hAnsi="Calibri" w:cs="Calibri"/>
                <w:color w:val="000000"/>
                <w:szCs w:val="22"/>
              </w:rPr>
              <w:t>obr</w:t>
            </w:r>
            <w:proofErr w:type="spellEnd"/>
            <w:r w:rsidRPr="00464950">
              <w:rPr>
                <w:rFonts w:ascii="Calibri" w:hAnsi="Calibri" w:cs="Calibri"/>
                <w:color w:val="000000"/>
                <w:szCs w:val="22"/>
              </w:rPr>
              <w:t>./min przy 300dpi.</w:t>
            </w:r>
          </w:p>
        </w:tc>
        <w:tc>
          <w:tcPr>
            <w:tcW w:w="3509" w:type="dxa"/>
            <w:tcBorders>
              <w:top w:val="nil"/>
              <w:left w:val="nil"/>
              <w:bottom w:val="single" w:sz="4" w:space="0" w:color="auto"/>
              <w:right w:val="single" w:sz="4" w:space="0" w:color="auto"/>
            </w:tcBorders>
          </w:tcPr>
          <w:p w14:paraId="4CD88140" w14:textId="77777777" w:rsidR="0025439F" w:rsidRPr="00464950" w:rsidRDefault="0025439F" w:rsidP="00464950">
            <w:pPr>
              <w:rPr>
                <w:rFonts w:ascii="Calibri" w:hAnsi="Calibri" w:cs="Calibri"/>
                <w:color w:val="000000"/>
                <w:szCs w:val="22"/>
              </w:rPr>
            </w:pPr>
          </w:p>
        </w:tc>
      </w:tr>
      <w:tr w:rsidR="0025439F" w:rsidRPr="00464950" w14:paraId="42D486A3" w14:textId="28E3641F"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51E1D73A"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19</w:t>
            </w:r>
          </w:p>
        </w:tc>
        <w:tc>
          <w:tcPr>
            <w:tcW w:w="4349" w:type="dxa"/>
            <w:tcBorders>
              <w:top w:val="nil"/>
              <w:left w:val="nil"/>
              <w:bottom w:val="single" w:sz="4" w:space="0" w:color="auto"/>
              <w:right w:val="single" w:sz="4" w:space="0" w:color="auto"/>
            </w:tcBorders>
            <w:shd w:val="clear" w:color="auto" w:fill="auto"/>
            <w:noWrap/>
            <w:vAlign w:val="center"/>
            <w:hideMark/>
          </w:tcPr>
          <w:p w14:paraId="600AB5CB"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Format plików</w:t>
            </w:r>
          </w:p>
        </w:tc>
        <w:tc>
          <w:tcPr>
            <w:tcW w:w="5721" w:type="dxa"/>
            <w:tcBorders>
              <w:top w:val="nil"/>
              <w:left w:val="nil"/>
              <w:bottom w:val="single" w:sz="4" w:space="0" w:color="auto"/>
              <w:right w:val="single" w:sz="4" w:space="0" w:color="auto"/>
            </w:tcBorders>
            <w:shd w:val="clear" w:color="auto" w:fill="auto"/>
            <w:vAlign w:val="center"/>
            <w:hideMark/>
          </w:tcPr>
          <w:p w14:paraId="15ED11E7"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TIFF, JPEG, PDF, PDF/A-1b, XPS</w:t>
            </w:r>
          </w:p>
        </w:tc>
        <w:tc>
          <w:tcPr>
            <w:tcW w:w="3509" w:type="dxa"/>
            <w:tcBorders>
              <w:top w:val="nil"/>
              <w:left w:val="nil"/>
              <w:bottom w:val="single" w:sz="4" w:space="0" w:color="auto"/>
              <w:right w:val="single" w:sz="4" w:space="0" w:color="auto"/>
            </w:tcBorders>
          </w:tcPr>
          <w:p w14:paraId="3684BF78" w14:textId="77777777" w:rsidR="0025439F" w:rsidRPr="00464950" w:rsidRDefault="0025439F" w:rsidP="00464950">
            <w:pPr>
              <w:rPr>
                <w:rFonts w:ascii="Calibri" w:hAnsi="Calibri" w:cs="Calibri"/>
                <w:color w:val="000000"/>
                <w:szCs w:val="22"/>
              </w:rPr>
            </w:pPr>
          </w:p>
        </w:tc>
      </w:tr>
      <w:tr w:rsidR="0025439F" w:rsidRPr="00464950" w14:paraId="7EE98C9D" w14:textId="1DB24001" w:rsidTr="00317586">
        <w:trPr>
          <w:trHeight w:val="1062"/>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6E3DEC23" w14:textId="77777777" w:rsidR="0025439F" w:rsidRPr="00464950" w:rsidRDefault="0025439F" w:rsidP="00464950">
            <w:pPr>
              <w:jc w:val="center"/>
              <w:rPr>
                <w:rFonts w:ascii="Calibri" w:hAnsi="Calibri" w:cs="Calibri"/>
                <w:szCs w:val="22"/>
              </w:rPr>
            </w:pPr>
            <w:r w:rsidRPr="00464950">
              <w:rPr>
                <w:rFonts w:ascii="Calibri" w:hAnsi="Calibri" w:cs="Calibri"/>
                <w:szCs w:val="22"/>
              </w:rPr>
              <w:t>20</w:t>
            </w:r>
          </w:p>
        </w:tc>
        <w:tc>
          <w:tcPr>
            <w:tcW w:w="4349" w:type="dxa"/>
            <w:tcBorders>
              <w:top w:val="nil"/>
              <w:left w:val="nil"/>
              <w:bottom w:val="single" w:sz="4" w:space="0" w:color="auto"/>
              <w:right w:val="single" w:sz="4" w:space="0" w:color="auto"/>
            </w:tcBorders>
            <w:shd w:val="clear" w:color="auto" w:fill="auto"/>
            <w:noWrap/>
            <w:vAlign w:val="center"/>
            <w:hideMark/>
          </w:tcPr>
          <w:p w14:paraId="5898DB25"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OCR</w:t>
            </w:r>
          </w:p>
        </w:tc>
        <w:tc>
          <w:tcPr>
            <w:tcW w:w="5721" w:type="dxa"/>
            <w:tcBorders>
              <w:top w:val="nil"/>
              <w:left w:val="nil"/>
              <w:bottom w:val="single" w:sz="4" w:space="0" w:color="auto"/>
              <w:right w:val="single" w:sz="4" w:space="0" w:color="auto"/>
            </w:tcBorders>
            <w:shd w:val="clear" w:color="auto" w:fill="auto"/>
            <w:vAlign w:val="center"/>
            <w:hideMark/>
          </w:tcPr>
          <w:p w14:paraId="7B1C11F3"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 xml:space="preserve">Wbudowany moduł OCR bez limitu stron i licencji pozwalający skanować do formatów  Word, PowerPoint, </w:t>
            </w:r>
            <w:proofErr w:type="spellStart"/>
            <w:r w:rsidRPr="00464950">
              <w:rPr>
                <w:rFonts w:ascii="Calibri" w:hAnsi="Calibri" w:cs="Calibri"/>
                <w:color w:val="000000"/>
                <w:szCs w:val="22"/>
              </w:rPr>
              <w:t>przeszukiwalnego</w:t>
            </w:r>
            <w:proofErr w:type="spellEnd"/>
            <w:r w:rsidRPr="00464950">
              <w:rPr>
                <w:rFonts w:ascii="Calibri" w:hAnsi="Calibri" w:cs="Calibri"/>
                <w:color w:val="000000"/>
                <w:szCs w:val="22"/>
              </w:rPr>
              <w:t xml:space="preserve"> PDF</w:t>
            </w:r>
          </w:p>
        </w:tc>
        <w:tc>
          <w:tcPr>
            <w:tcW w:w="3509" w:type="dxa"/>
            <w:tcBorders>
              <w:top w:val="nil"/>
              <w:left w:val="nil"/>
              <w:bottom w:val="single" w:sz="4" w:space="0" w:color="auto"/>
              <w:right w:val="single" w:sz="4" w:space="0" w:color="auto"/>
            </w:tcBorders>
          </w:tcPr>
          <w:p w14:paraId="5A4E1EEF" w14:textId="77777777" w:rsidR="0025439F" w:rsidRPr="00464950" w:rsidRDefault="0025439F" w:rsidP="00464950">
            <w:pPr>
              <w:rPr>
                <w:rFonts w:ascii="Calibri" w:hAnsi="Calibri" w:cs="Calibri"/>
                <w:color w:val="000000"/>
                <w:szCs w:val="22"/>
              </w:rPr>
            </w:pPr>
          </w:p>
        </w:tc>
      </w:tr>
      <w:tr w:rsidR="0025439F" w:rsidRPr="00464950" w14:paraId="21A084E9" w14:textId="020595FD"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60C44E42" w14:textId="77777777" w:rsidR="0025439F" w:rsidRPr="00464950" w:rsidRDefault="0025439F" w:rsidP="00464950">
            <w:pPr>
              <w:jc w:val="center"/>
              <w:rPr>
                <w:rFonts w:ascii="Calibri" w:hAnsi="Calibri" w:cs="Calibri"/>
                <w:szCs w:val="22"/>
              </w:rPr>
            </w:pPr>
            <w:r w:rsidRPr="00464950">
              <w:rPr>
                <w:rFonts w:ascii="Calibri" w:hAnsi="Calibri" w:cs="Calibri"/>
                <w:szCs w:val="22"/>
              </w:rPr>
              <w:t>21</w:t>
            </w:r>
          </w:p>
        </w:tc>
        <w:tc>
          <w:tcPr>
            <w:tcW w:w="4349" w:type="dxa"/>
            <w:tcBorders>
              <w:top w:val="nil"/>
              <w:left w:val="nil"/>
              <w:bottom w:val="single" w:sz="4" w:space="0" w:color="auto"/>
              <w:right w:val="single" w:sz="4" w:space="0" w:color="auto"/>
            </w:tcBorders>
            <w:shd w:val="clear" w:color="auto" w:fill="auto"/>
            <w:noWrap/>
            <w:vAlign w:val="center"/>
            <w:hideMark/>
          </w:tcPr>
          <w:p w14:paraId="65FB111E"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Skanowanie do pamięci USB oraz smartfonów</w:t>
            </w:r>
          </w:p>
        </w:tc>
        <w:tc>
          <w:tcPr>
            <w:tcW w:w="5721" w:type="dxa"/>
            <w:tcBorders>
              <w:top w:val="nil"/>
              <w:left w:val="nil"/>
              <w:bottom w:val="single" w:sz="4" w:space="0" w:color="auto"/>
              <w:right w:val="single" w:sz="4" w:space="0" w:color="auto"/>
            </w:tcBorders>
            <w:shd w:val="clear" w:color="auto" w:fill="auto"/>
            <w:vAlign w:val="center"/>
            <w:hideMark/>
          </w:tcPr>
          <w:p w14:paraId="6BCC8F40"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Tak</w:t>
            </w:r>
          </w:p>
        </w:tc>
        <w:tc>
          <w:tcPr>
            <w:tcW w:w="3509" w:type="dxa"/>
            <w:tcBorders>
              <w:top w:val="nil"/>
              <w:left w:val="nil"/>
              <w:bottom w:val="single" w:sz="4" w:space="0" w:color="auto"/>
              <w:right w:val="single" w:sz="4" w:space="0" w:color="auto"/>
            </w:tcBorders>
          </w:tcPr>
          <w:p w14:paraId="2B57B240" w14:textId="77777777" w:rsidR="0025439F" w:rsidRPr="00464950" w:rsidRDefault="0025439F" w:rsidP="00464950">
            <w:pPr>
              <w:rPr>
                <w:rFonts w:ascii="Calibri" w:hAnsi="Calibri" w:cs="Calibri"/>
                <w:color w:val="000000"/>
                <w:szCs w:val="22"/>
              </w:rPr>
            </w:pPr>
          </w:p>
        </w:tc>
      </w:tr>
      <w:tr w:rsidR="0025439F" w:rsidRPr="00464950" w14:paraId="2D681260" w14:textId="5E5E0297" w:rsidTr="00317586">
        <w:trPr>
          <w:trHeight w:val="300"/>
        </w:trPr>
        <w:tc>
          <w:tcPr>
            <w:tcW w:w="69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6179F76"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22</w:t>
            </w:r>
          </w:p>
        </w:tc>
        <w:tc>
          <w:tcPr>
            <w:tcW w:w="434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34D29E9"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Czas uzyskania pierwszej kopii</w:t>
            </w:r>
          </w:p>
        </w:tc>
        <w:tc>
          <w:tcPr>
            <w:tcW w:w="5721" w:type="dxa"/>
            <w:tcBorders>
              <w:top w:val="nil"/>
              <w:left w:val="nil"/>
              <w:bottom w:val="single" w:sz="4" w:space="0" w:color="auto"/>
              <w:right w:val="single" w:sz="4" w:space="0" w:color="auto"/>
            </w:tcBorders>
            <w:shd w:val="clear" w:color="auto" w:fill="auto"/>
            <w:vAlign w:val="center"/>
            <w:hideMark/>
          </w:tcPr>
          <w:p w14:paraId="724DCAC0"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mono maksymalnie 6 s</w:t>
            </w:r>
          </w:p>
        </w:tc>
        <w:tc>
          <w:tcPr>
            <w:tcW w:w="3509" w:type="dxa"/>
            <w:tcBorders>
              <w:top w:val="nil"/>
              <w:left w:val="nil"/>
              <w:bottom w:val="single" w:sz="4" w:space="0" w:color="auto"/>
              <w:right w:val="single" w:sz="4" w:space="0" w:color="auto"/>
            </w:tcBorders>
          </w:tcPr>
          <w:p w14:paraId="57963452" w14:textId="77777777" w:rsidR="0025439F" w:rsidRPr="00464950" w:rsidRDefault="0025439F" w:rsidP="00464950">
            <w:pPr>
              <w:rPr>
                <w:rFonts w:ascii="Calibri" w:hAnsi="Calibri" w:cs="Calibri"/>
                <w:color w:val="000000"/>
                <w:szCs w:val="22"/>
              </w:rPr>
            </w:pPr>
          </w:p>
        </w:tc>
      </w:tr>
      <w:tr w:rsidR="0025439F" w:rsidRPr="00464950" w14:paraId="014A1ED6" w14:textId="386202FC" w:rsidTr="00317586">
        <w:trPr>
          <w:trHeight w:val="300"/>
        </w:trPr>
        <w:tc>
          <w:tcPr>
            <w:tcW w:w="698" w:type="dxa"/>
            <w:vMerge/>
            <w:tcBorders>
              <w:top w:val="nil"/>
              <w:left w:val="single" w:sz="4" w:space="0" w:color="auto"/>
              <w:bottom w:val="single" w:sz="4" w:space="0" w:color="auto"/>
              <w:right w:val="single" w:sz="4" w:space="0" w:color="auto"/>
            </w:tcBorders>
            <w:vAlign w:val="center"/>
            <w:hideMark/>
          </w:tcPr>
          <w:p w14:paraId="0C95B2A3" w14:textId="77777777" w:rsidR="0025439F" w:rsidRPr="00464950" w:rsidRDefault="0025439F" w:rsidP="00464950">
            <w:pPr>
              <w:rPr>
                <w:rFonts w:ascii="Calibri" w:hAnsi="Calibri" w:cs="Calibri"/>
                <w:color w:val="000000"/>
                <w:szCs w:val="22"/>
              </w:rPr>
            </w:pPr>
          </w:p>
        </w:tc>
        <w:tc>
          <w:tcPr>
            <w:tcW w:w="4349" w:type="dxa"/>
            <w:vMerge/>
            <w:tcBorders>
              <w:top w:val="nil"/>
              <w:left w:val="single" w:sz="4" w:space="0" w:color="auto"/>
              <w:bottom w:val="single" w:sz="4" w:space="0" w:color="auto"/>
              <w:right w:val="single" w:sz="4" w:space="0" w:color="auto"/>
            </w:tcBorders>
            <w:vAlign w:val="center"/>
            <w:hideMark/>
          </w:tcPr>
          <w:p w14:paraId="65F2CECF" w14:textId="77777777" w:rsidR="0025439F" w:rsidRPr="00BF75E8" w:rsidRDefault="0025439F" w:rsidP="00464950">
            <w:pPr>
              <w:rPr>
                <w:rFonts w:ascii="Calibri" w:hAnsi="Calibri" w:cs="Calibri"/>
                <w:color w:val="000000"/>
                <w:szCs w:val="22"/>
              </w:rPr>
            </w:pPr>
          </w:p>
        </w:tc>
        <w:tc>
          <w:tcPr>
            <w:tcW w:w="5721" w:type="dxa"/>
            <w:tcBorders>
              <w:top w:val="nil"/>
              <w:left w:val="nil"/>
              <w:bottom w:val="single" w:sz="4" w:space="0" w:color="auto"/>
              <w:right w:val="single" w:sz="4" w:space="0" w:color="auto"/>
            </w:tcBorders>
            <w:shd w:val="clear" w:color="auto" w:fill="auto"/>
            <w:vAlign w:val="center"/>
            <w:hideMark/>
          </w:tcPr>
          <w:p w14:paraId="2EF4D2DC"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kolor maksymalnie 9 s</w:t>
            </w:r>
          </w:p>
        </w:tc>
        <w:tc>
          <w:tcPr>
            <w:tcW w:w="3509" w:type="dxa"/>
            <w:tcBorders>
              <w:top w:val="nil"/>
              <w:left w:val="nil"/>
              <w:bottom w:val="single" w:sz="4" w:space="0" w:color="auto"/>
              <w:right w:val="single" w:sz="4" w:space="0" w:color="auto"/>
            </w:tcBorders>
          </w:tcPr>
          <w:p w14:paraId="2319452E" w14:textId="77777777" w:rsidR="0025439F" w:rsidRPr="00464950" w:rsidRDefault="0025439F" w:rsidP="00464950">
            <w:pPr>
              <w:rPr>
                <w:rFonts w:ascii="Calibri" w:hAnsi="Calibri" w:cs="Calibri"/>
                <w:color w:val="000000"/>
                <w:szCs w:val="22"/>
              </w:rPr>
            </w:pPr>
          </w:p>
        </w:tc>
      </w:tr>
      <w:tr w:rsidR="0025439F" w:rsidRPr="00464950" w14:paraId="325C2837" w14:textId="1B7FC211"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138DB436" w14:textId="77777777" w:rsidR="0025439F" w:rsidRPr="00464950" w:rsidRDefault="0025439F" w:rsidP="00464950">
            <w:pPr>
              <w:jc w:val="center"/>
              <w:rPr>
                <w:rFonts w:ascii="Calibri" w:hAnsi="Calibri" w:cs="Calibri"/>
                <w:szCs w:val="22"/>
              </w:rPr>
            </w:pPr>
            <w:r w:rsidRPr="00464950">
              <w:rPr>
                <w:rFonts w:ascii="Calibri" w:hAnsi="Calibri" w:cs="Calibri"/>
                <w:szCs w:val="22"/>
              </w:rPr>
              <w:t>23</w:t>
            </w:r>
          </w:p>
        </w:tc>
        <w:tc>
          <w:tcPr>
            <w:tcW w:w="4349" w:type="dxa"/>
            <w:tcBorders>
              <w:top w:val="nil"/>
              <w:left w:val="nil"/>
              <w:bottom w:val="single" w:sz="4" w:space="0" w:color="auto"/>
              <w:right w:val="single" w:sz="4" w:space="0" w:color="auto"/>
            </w:tcBorders>
            <w:shd w:val="clear" w:color="auto" w:fill="auto"/>
            <w:noWrap/>
            <w:vAlign w:val="center"/>
            <w:hideMark/>
          </w:tcPr>
          <w:p w14:paraId="3E474580"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Kopiowanie ciągłe</w:t>
            </w:r>
          </w:p>
        </w:tc>
        <w:tc>
          <w:tcPr>
            <w:tcW w:w="5721" w:type="dxa"/>
            <w:tcBorders>
              <w:top w:val="nil"/>
              <w:left w:val="nil"/>
              <w:bottom w:val="single" w:sz="4" w:space="0" w:color="auto"/>
              <w:right w:val="single" w:sz="4" w:space="0" w:color="auto"/>
            </w:tcBorders>
            <w:shd w:val="clear" w:color="auto" w:fill="auto"/>
            <w:noWrap/>
            <w:vAlign w:val="bottom"/>
            <w:hideMark/>
          </w:tcPr>
          <w:p w14:paraId="4F420239"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1-999</w:t>
            </w:r>
          </w:p>
        </w:tc>
        <w:tc>
          <w:tcPr>
            <w:tcW w:w="3509" w:type="dxa"/>
            <w:tcBorders>
              <w:top w:val="nil"/>
              <w:left w:val="nil"/>
              <w:bottom w:val="single" w:sz="4" w:space="0" w:color="auto"/>
              <w:right w:val="single" w:sz="4" w:space="0" w:color="auto"/>
            </w:tcBorders>
          </w:tcPr>
          <w:p w14:paraId="0F44BD2D" w14:textId="77777777" w:rsidR="0025439F" w:rsidRPr="00464950" w:rsidRDefault="0025439F" w:rsidP="00464950">
            <w:pPr>
              <w:rPr>
                <w:rFonts w:ascii="Calibri" w:hAnsi="Calibri" w:cs="Calibri"/>
                <w:color w:val="000000"/>
                <w:szCs w:val="22"/>
              </w:rPr>
            </w:pPr>
          </w:p>
        </w:tc>
      </w:tr>
      <w:tr w:rsidR="0025439F" w:rsidRPr="00464950" w14:paraId="5C6019AB" w14:textId="5B1A2743"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147F81DA"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24</w:t>
            </w:r>
          </w:p>
        </w:tc>
        <w:tc>
          <w:tcPr>
            <w:tcW w:w="4349" w:type="dxa"/>
            <w:tcBorders>
              <w:top w:val="nil"/>
              <w:left w:val="nil"/>
              <w:bottom w:val="single" w:sz="4" w:space="0" w:color="auto"/>
              <w:right w:val="single" w:sz="4" w:space="0" w:color="auto"/>
            </w:tcBorders>
            <w:shd w:val="clear" w:color="auto" w:fill="auto"/>
            <w:noWrap/>
            <w:vAlign w:val="center"/>
            <w:hideMark/>
          </w:tcPr>
          <w:p w14:paraId="7AA540B0"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Powiększanie dokumentów</w:t>
            </w:r>
          </w:p>
        </w:tc>
        <w:tc>
          <w:tcPr>
            <w:tcW w:w="5721" w:type="dxa"/>
            <w:tcBorders>
              <w:top w:val="nil"/>
              <w:left w:val="nil"/>
              <w:bottom w:val="single" w:sz="4" w:space="0" w:color="auto"/>
              <w:right w:val="single" w:sz="4" w:space="0" w:color="auto"/>
            </w:tcBorders>
            <w:shd w:val="clear" w:color="auto" w:fill="auto"/>
            <w:vAlign w:val="center"/>
            <w:hideMark/>
          </w:tcPr>
          <w:p w14:paraId="30AF9E7E"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25% - 400%</w:t>
            </w:r>
          </w:p>
        </w:tc>
        <w:tc>
          <w:tcPr>
            <w:tcW w:w="3509" w:type="dxa"/>
            <w:tcBorders>
              <w:top w:val="nil"/>
              <w:left w:val="nil"/>
              <w:bottom w:val="single" w:sz="4" w:space="0" w:color="auto"/>
              <w:right w:val="single" w:sz="4" w:space="0" w:color="auto"/>
            </w:tcBorders>
          </w:tcPr>
          <w:p w14:paraId="15610CDC" w14:textId="77777777" w:rsidR="0025439F" w:rsidRPr="00464950" w:rsidRDefault="0025439F" w:rsidP="00464950">
            <w:pPr>
              <w:rPr>
                <w:rFonts w:ascii="Calibri" w:hAnsi="Calibri" w:cs="Calibri"/>
                <w:color w:val="000000"/>
                <w:szCs w:val="22"/>
              </w:rPr>
            </w:pPr>
          </w:p>
        </w:tc>
      </w:tr>
      <w:tr w:rsidR="0025439F" w:rsidRPr="00464950" w14:paraId="33DF9DA2" w14:textId="47370D64"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6DC5A36A" w14:textId="77777777" w:rsidR="0025439F" w:rsidRPr="00464950" w:rsidRDefault="0025439F" w:rsidP="00464950">
            <w:pPr>
              <w:jc w:val="center"/>
              <w:rPr>
                <w:rFonts w:ascii="Calibri" w:hAnsi="Calibri" w:cs="Calibri"/>
                <w:szCs w:val="22"/>
              </w:rPr>
            </w:pPr>
            <w:r w:rsidRPr="00464950">
              <w:rPr>
                <w:rFonts w:ascii="Calibri" w:hAnsi="Calibri" w:cs="Calibri"/>
                <w:szCs w:val="22"/>
              </w:rPr>
              <w:t>25</w:t>
            </w:r>
          </w:p>
        </w:tc>
        <w:tc>
          <w:tcPr>
            <w:tcW w:w="4349" w:type="dxa"/>
            <w:tcBorders>
              <w:top w:val="nil"/>
              <w:left w:val="nil"/>
              <w:bottom w:val="single" w:sz="4" w:space="0" w:color="auto"/>
              <w:right w:val="single" w:sz="4" w:space="0" w:color="auto"/>
            </w:tcBorders>
            <w:shd w:val="clear" w:color="auto" w:fill="auto"/>
            <w:noWrap/>
            <w:vAlign w:val="center"/>
            <w:hideMark/>
          </w:tcPr>
          <w:p w14:paraId="521B01BB" w14:textId="5AD93009" w:rsidR="0025439F" w:rsidRPr="00BF75E8" w:rsidRDefault="0025439F" w:rsidP="00464950">
            <w:pPr>
              <w:rPr>
                <w:rFonts w:ascii="Calibri" w:hAnsi="Calibri" w:cs="Calibri"/>
                <w:color w:val="000000"/>
                <w:szCs w:val="22"/>
              </w:rPr>
            </w:pPr>
            <w:r w:rsidRPr="00BF75E8">
              <w:rPr>
                <w:rFonts w:ascii="Calibri" w:hAnsi="Calibri" w:cs="Calibri"/>
                <w:color w:val="000000"/>
                <w:szCs w:val="22"/>
              </w:rPr>
              <w:t>Kopiowanie dwustro</w:t>
            </w:r>
            <w:r w:rsidR="00BF75E8">
              <w:rPr>
                <w:rFonts w:ascii="Calibri" w:hAnsi="Calibri" w:cs="Calibri"/>
                <w:color w:val="000000"/>
                <w:szCs w:val="22"/>
              </w:rPr>
              <w:t>n</w:t>
            </w:r>
            <w:r w:rsidRPr="00BF75E8">
              <w:rPr>
                <w:rFonts w:ascii="Calibri" w:hAnsi="Calibri" w:cs="Calibri"/>
                <w:color w:val="000000"/>
                <w:szCs w:val="22"/>
              </w:rPr>
              <w:t>ne</w:t>
            </w:r>
          </w:p>
        </w:tc>
        <w:tc>
          <w:tcPr>
            <w:tcW w:w="5721" w:type="dxa"/>
            <w:tcBorders>
              <w:top w:val="nil"/>
              <w:left w:val="nil"/>
              <w:bottom w:val="single" w:sz="4" w:space="0" w:color="auto"/>
              <w:right w:val="single" w:sz="4" w:space="0" w:color="auto"/>
            </w:tcBorders>
            <w:shd w:val="clear" w:color="auto" w:fill="auto"/>
            <w:vAlign w:val="center"/>
            <w:hideMark/>
          </w:tcPr>
          <w:p w14:paraId="711E563F"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Automatyczne kopiowanie dwustronne oryginałów na dwustronne kopie</w:t>
            </w:r>
          </w:p>
        </w:tc>
        <w:tc>
          <w:tcPr>
            <w:tcW w:w="3509" w:type="dxa"/>
            <w:tcBorders>
              <w:top w:val="nil"/>
              <w:left w:val="nil"/>
              <w:bottom w:val="single" w:sz="4" w:space="0" w:color="auto"/>
              <w:right w:val="single" w:sz="4" w:space="0" w:color="auto"/>
            </w:tcBorders>
          </w:tcPr>
          <w:p w14:paraId="26099B62" w14:textId="77777777" w:rsidR="0025439F" w:rsidRPr="00464950" w:rsidRDefault="0025439F" w:rsidP="00464950">
            <w:pPr>
              <w:rPr>
                <w:rFonts w:ascii="Calibri" w:hAnsi="Calibri" w:cs="Calibri"/>
                <w:color w:val="000000"/>
                <w:szCs w:val="22"/>
              </w:rPr>
            </w:pPr>
          </w:p>
        </w:tc>
      </w:tr>
      <w:tr w:rsidR="0025439F" w:rsidRPr="00464950" w14:paraId="0DF91CFC" w14:textId="599AC136" w:rsidTr="00317586">
        <w:trPr>
          <w:trHeight w:val="6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24AF1550" w14:textId="77777777" w:rsidR="0025439F" w:rsidRPr="00464950" w:rsidRDefault="0025439F" w:rsidP="00464950">
            <w:pPr>
              <w:jc w:val="center"/>
              <w:rPr>
                <w:rFonts w:ascii="Calibri" w:hAnsi="Calibri" w:cs="Calibri"/>
                <w:szCs w:val="22"/>
              </w:rPr>
            </w:pPr>
            <w:r w:rsidRPr="00464950">
              <w:rPr>
                <w:rFonts w:ascii="Calibri" w:hAnsi="Calibri" w:cs="Calibri"/>
                <w:szCs w:val="22"/>
              </w:rPr>
              <w:lastRenderedPageBreak/>
              <w:t>26</w:t>
            </w:r>
          </w:p>
        </w:tc>
        <w:tc>
          <w:tcPr>
            <w:tcW w:w="4349" w:type="dxa"/>
            <w:tcBorders>
              <w:top w:val="nil"/>
              <w:left w:val="nil"/>
              <w:bottom w:val="single" w:sz="4" w:space="0" w:color="auto"/>
              <w:right w:val="single" w:sz="4" w:space="0" w:color="auto"/>
            </w:tcBorders>
            <w:shd w:val="clear" w:color="auto" w:fill="auto"/>
            <w:noWrap/>
            <w:vAlign w:val="center"/>
            <w:hideMark/>
          </w:tcPr>
          <w:p w14:paraId="6BD16026"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Kasety na papier</w:t>
            </w:r>
          </w:p>
        </w:tc>
        <w:tc>
          <w:tcPr>
            <w:tcW w:w="5721" w:type="dxa"/>
            <w:tcBorders>
              <w:top w:val="nil"/>
              <w:left w:val="nil"/>
              <w:bottom w:val="single" w:sz="4" w:space="0" w:color="auto"/>
              <w:right w:val="single" w:sz="4" w:space="0" w:color="auto"/>
            </w:tcBorders>
            <w:shd w:val="clear" w:color="auto" w:fill="auto"/>
            <w:vAlign w:val="center"/>
            <w:hideMark/>
          </w:tcPr>
          <w:p w14:paraId="5A627396"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Co najmniej 2 kasety obsługujące koperty oraz co najmniej jedna obsługująca format papieru A5R-A3</w:t>
            </w:r>
          </w:p>
        </w:tc>
        <w:tc>
          <w:tcPr>
            <w:tcW w:w="3509" w:type="dxa"/>
            <w:tcBorders>
              <w:top w:val="nil"/>
              <w:left w:val="nil"/>
              <w:bottom w:val="single" w:sz="4" w:space="0" w:color="auto"/>
              <w:right w:val="single" w:sz="4" w:space="0" w:color="auto"/>
            </w:tcBorders>
          </w:tcPr>
          <w:p w14:paraId="20F320D1" w14:textId="77777777" w:rsidR="0025439F" w:rsidRPr="00464950" w:rsidRDefault="0025439F" w:rsidP="00464950">
            <w:pPr>
              <w:rPr>
                <w:rFonts w:ascii="Calibri" w:hAnsi="Calibri" w:cs="Calibri"/>
                <w:color w:val="000000"/>
                <w:szCs w:val="22"/>
              </w:rPr>
            </w:pPr>
          </w:p>
        </w:tc>
      </w:tr>
      <w:tr w:rsidR="0025439F" w:rsidRPr="00464950" w14:paraId="61A55435" w14:textId="2A3EB07E"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28D99AB5"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27</w:t>
            </w:r>
          </w:p>
        </w:tc>
        <w:tc>
          <w:tcPr>
            <w:tcW w:w="4349" w:type="dxa"/>
            <w:tcBorders>
              <w:top w:val="nil"/>
              <w:left w:val="nil"/>
              <w:bottom w:val="single" w:sz="4" w:space="0" w:color="auto"/>
              <w:right w:val="single" w:sz="4" w:space="0" w:color="auto"/>
            </w:tcBorders>
            <w:shd w:val="clear" w:color="auto" w:fill="auto"/>
            <w:noWrap/>
            <w:vAlign w:val="center"/>
            <w:hideMark/>
          </w:tcPr>
          <w:p w14:paraId="3F10DD35"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Pojemność kaset na papier</w:t>
            </w:r>
          </w:p>
        </w:tc>
        <w:tc>
          <w:tcPr>
            <w:tcW w:w="5721" w:type="dxa"/>
            <w:tcBorders>
              <w:top w:val="nil"/>
              <w:left w:val="nil"/>
              <w:bottom w:val="single" w:sz="4" w:space="0" w:color="auto"/>
              <w:right w:val="single" w:sz="4" w:space="0" w:color="auto"/>
            </w:tcBorders>
            <w:shd w:val="clear" w:color="auto" w:fill="auto"/>
            <w:vAlign w:val="center"/>
            <w:hideMark/>
          </w:tcPr>
          <w:p w14:paraId="050310BA"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2 kasety - każda na 550 arkuszy o gramaturze 80 g/m2</w:t>
            </w:r>
          </w:p>
        </w:tc>
        <w:tc>
          <w:tcPr>
            <w:tcW w:w="3509" w:type="dxa"/>
            <w:tcBorders>
              <w:top w:val="nil"/>
              <w:left w:val="nil"/>
              <w:bottom w:val="single" w:sz="4" w:space="0" w:color="auto"/>
              <w:right w:val="single" w:sz="4" w:space="0" w:color="auto"/>
            </w:tcBorders>
          </w:tcPr>
          <w:p w14:paraId="42059EF3" w14:textId="77777777" w:rsidR="0025439F" w:rsidRPr="00464950" w:rsidRDefault="0025439F" w:rsidP="00464950">
            <w:pPr>
              <w:rPr>
                <w:rFonts w:ascii="Calibri" w:hAnsi="Calibri" w:cs="Calibri"/>
                <w:color w:val="000000"/>
                <w:szCs w:val="22"/>
              </w:rPr>
            </w:pPr>
          </w:p>
        </w:tc>
      </w:tr>
      <w:tr w:rsidR="0025439F" w:rsidRPr="00464950" w14:paraId="4A4D6C95" w14:textId="6CAFAD90"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1E9C6EA4" w14:textId="77777777" w:rsidR="0025439F" w:rsidRPr="00464950" w:rsidRDefault="0025439F" w:rsidP="00464950">
            <w:pPr>
              <w:jc w:val="center"/>
              <w:rPr>
                <w:rFonts w:ascii="Calibri" w:hAnsi="Calibri" w:cs="Calibri"/>
                <w:szCs w:val="22"/>
              </w:rPr>
            </w:pPr>
            <w:r w:rsidRPr="00464950">
              <w:rPr>
                <w:rFonts w:ascii="Calibri" w:hAnsi="Calibri" w:cs="Calibri"/>
                <w:szCs w:val="22"/>
              </w:rPr>
              <w:t>28</w:t>
            </w:r>
          </w:p>
        </w:tc>
        <w:tc>
          <w:tcPr>
            <w:tcW w:w="4349" w:type="dxa"/>
            <w:tcBorders>
              <w:top w:val="nil"/>
              <w:left w:val="nil"/>
              <w:bottom w:val="single" w:sz="4" w:space="0" w:color="auto"/>
              <w:right w:val="single" w:sz="4" w:space="0" w:color="auto"/>
            </w:tcBorders>
            <w:shd w:val="clear" w:color="auto" w:fill="auto"/>
            <w:noWrap/>
            <w:vAlign w:val="center"/>
            <w:hideMark/>
          </w:tcPr>
          <w:p w14:paraId="724D46F1"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Obsługiwana gramatura papieru z podajnika bocznego</w:t>
            </w:r>
          </w:p>
        </w:tc>
        <w:tc>
          <w:tcPr>
            <w:tcW w:w="5721" w:type="dxa"/>
            <w:tcBorders>
              <w:top w:val="nil"/>
              <w:left w:val="nil"/>
              <w:bottom w:val="single" w:sz="4" w:space="0" w:color="auto"/>
              <w:right w:val="single" w:sz="4" w:space="0" w:color="auto"/>
            </w:tcBorders>
            <w:shd w:val="clear" w:color="auto" w:fill="auto"/>
            <w:vAlign w:val="center"/>
            <w:hideMark/>
          </w:tcPr>
          <w:p w14:paraId="19A782B0"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52 - 300 g/m2</w:t>
            </w:r>
          </w:p>
        </w:tc>
        <w:tc>
          <w:tcPr>
            <w:tcW w:w="3509" w:type="dxa"/>
            <w:tcBorders>
              <w:top w:val="nil"/>
              <w:left w:val="nil"/>
              <w:bottom w:val="single" w:sz="4" w:space="0" w:color="auto"/>
              <w:right w:val="single" w:sz="4" w:space="0" w:color="auto"/>
            </w:tcBorders>
          </w:tcPr>
          <w:p w14:paraId="2AA24C9F" w14:textId="77777777" w:rsidR="0025439F" w:rsidRPr="00464950" w:rsidRDefault="0025439F" w:rsidP="00464950">
            <w:pPr>
              <w:rPr>
                <w:rFonts w:ascii="Calibri" w:hAnsi="Calibri" w:cs="Calibri"/>
                <w:color w:val="000000"/>
                <w:szCs w:val="22"/>
              </w:rPr>
            </w:pPr>
          </w:p>
        </w:tc>
      </w:tr>
      <w:tr w:rsidR="0025439F" w:rsidRPr="00464950" w14:paraId="7B3421BC" w14:textId="2F624B66"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174B7762" w14:textId="77777777" w:rsidR="0025439F" w:rsidRPr="00464950" w:rsidRDefault="0025439F" w:rsidP="00464950">
            <w:pPr>
              <w:jc w:val="center"/>
              <w:rPr>
                <w:rFonts w:ascii="Calibri" w:hAnsi="Calibri" w:cs="Calibri"/>
                <w:szCs w:val="22"/>
              </w:rPr>
            </w:pPr>
            <w:r w:rsidRPr="00464950">
              <w:rPr>
                <w:rFonts w:ascii="Calibri" w:hAnsi="Calibri" w:cs="Calibri"/>
                <w:szCs w:val="22"/>
              </w:rPr>
              <w:t> </w:t>
            </w:r>
          </w:p>
        </w:tc>
        <w:tc>
          <w:tcPr>
            <w:tcW w:w="4349" w:type="dxa"/>
            <w:tcBorders>
              <w:top w:val="nil"/>
              <w:left w:val="nil"/>
              <w:bottom w:val="single" w:sz="4" w:space="0" w:color="auto"/>
              <w:right w:val="single" w:sz="4" w:space="0" w:color="auto"/>
            </w:tcBorders>
            <w:shd w:val="clear" w:color="auto" w:fill="auto"/>
            <w:noWrap/>
            <w:vAlign w:val="center"/>
            <w:hideMark/>
          </w:tcPr>
          <w:p w14:paraId="452FA99E"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Podstawa</w:t>
            </w:r>
          </w:p>
        </w:tc>
        <w:tc>
          <w:tcPr>
            <w:tcW w:w="5721" w:type="dxa"/>
            <w:tcBorders>
              <w:top w:val="nil"/>
              <w:left w:val="nil"/>
              <w:bottom w:val="single" w:sz="4" w:space="0" w:color="auto"/>
              <w:right w:val="single" w:sz="4" w:space="0" w:color="auto"/>
            </w:tcBorders>
            <w:shd w:val="clear" w:color="auto" w:fill="auto"/>
            <w:vAlign w:val="center"/>
            <w:hideMark/>
          </w:tcPr>
          <w:p w14:paraId="508AE305"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urządzenie musi być dostarczone z podstawą mobilną na kółkach</w:t>
            </w:r>
          </w:p>
        </w:tc>
        <w:tc>
          <w:tcPr>
            <w:tcW w:w="3509" w:type="dxa"/>
            <w:tcBorders>
              <w:top w:val="nil"/>
              <w:left w:val="nil"/>
              <w:bottom w:val="single" w:sz="4" w:space="0" w:color="auto"/>
              <w:right w:val="single" w:sz="4" w:space="0" w:color="auto"/>
            </w:tcBorders>
          </w:tcPr>
          <w:p w14:paraId="68F36783" w14:textId="77777777" w:rsidR="0025439F" w:rsidRPr="00464950" w:rsidRDefault="0025439F" w:rsidP="00464950">
            <w:pPr>
              <w:rPr>
                <w:rFonts w:ascii="Calibri" w:hAnsi="Calibri" w:cs="Calibri"/>
                <w:color w:val="000000"/>
                <w:szCs w:val="22"/>
              </w:rPr>
            </w:pPr>
          </w:p>
        </w:tc>
      </w:tr>
      <w:tr w:rsidR="0025439F" w:rsidRPr="00464950" w14:paraId="155623EB" w14:textId="5CD6F62A" w:rsidTr="00317586">
        <w:trPr>
          <w:trHeight w:val="6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19FF3138" w14:textId="77777777" w:rsidR="0025439F" w:rsidRPr="00464950" w:rsidRDefault="0025439F" w:rsidP="00464950">
            <w:pPr>
              <w:jc w:val="center"/>
              <w:rPr>
                <w:rFonts w:ascii="Calibri" w:hAnsi="Calibri" w:cs="Calibri"/>
                <w:szCs w:val="22"/>
              </w:rPr>
            </w:pPr>
            <w:r w:rsidRPr="00464950">
              <w:rPr>
                <w:rFonts w:ascii="Calibri" w:hAnsi="Calibri" w:cs="Calibri"/>
                <w:szCs w:val="22"/>
              </w:rPr>
              <w:t>29</w:t>
            </w:r>
          </w:p>
        </w:tc>
        <w:tc>
          <w:tcPr>
            <w:tcW w:w="4349" w:type="dxa"/>
            <w:tcBorders>
              <w:top w:val="nil"/>
              <w:left w:val="nil"/>
              <w:bottom w:val="single" w:sz="4" w:space="0" w:color="auto"/>
              <w:right w:val="single" w:sz="4" w:space="0" w:color="auto"/>
            </w:tcBorders>
            <w:shd w:val="clear" w:color="auto" w:fill="auto"/>
            <w:noWrap/>
            <w:vAlign w:val="center"/>
            <w:hideMark/>
          </w:tcPr>
          <w:p w14:paraId="6E0FF800"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Podajnik boczny</w:t>
            </w:r>
          </w:p>
        </w:tc>
        <w:tc>
          <w:tcPr>
            <w:tcW w:w="5721" w:type="dxa"/>
            <w:tcBorders>
              <w:top w:val="nil"/>
              <w:left w:val="nil"/>
              <w:bottom w:val="single" w:sz="4" w:space="0" w:color="auto"/>
              <w:right w:val="single" w:sz="4" w:space="0" w:color="auto"/>
            </w:tcBorders>
            <w:shd w:val="clear" w:color="auto" w:fill="auto"/>
            <w:vAlign w:val="center"/>
            <w:hideMark/>
          </w:tcPr>
          <w:p w14:paraId="75A9FCDA" w14:textId="77777777" w:rsidR="0025439F" w:rsidRPr="00464950" w:rsidRDefault="0025439F" w:rsidP="00464950">
            <w:pPr>
              <w:rPr>
                <w:rFonts w:ascii="Calibri" w:hAnsi="Calibri" w:cs="Calibri"/>
                <w:szCs w:val="22"/>
              </w:rPr>
            </w:pPr>
            <w:r w:rsidRPr="00464950">
              <w:rPr>
                <w:rFonts w:ascii="Calibri" w:hAnsi="Calibri" w:cs="Calibri"/>
                <w:szCs w:val="22"/>
              </w:rPr>
              <w:t>na 100 arkuszy (80 g/m2) obsługujący gramaturę 52 – 300 g/m2 i formaty A5-A3 , wydruk na papierze powlekanym</w:t>
            </w:r>
          </w:p>
        </w:tc>
        <w:tc>
          <w:tcPr>
            <w:tcW w:w="3509" w:type="dxa"/>
            <w:tcBorders>
              <w:top w:val="nil"/>
              <w:left w:val="nil"/>
              <w:bottom w:val="single" w:sz="4" w:space="0" w:color="auto"/>
              <w:right w:val="single" w:sz="4" w:space="0" w:color="auto"/>
            </w:tcBorders>
          </w:tcPr>
          <w:p w14:paraId="3DAE807A" w14:textId="77777777" w:rsidR="0025439F" w:rsidRPr="00464950" w:rsidRDefault="0025439F" w:rsidP="00464950">
            <w:pPr>
              <w:rPr>
                <w:rFonts w:ascii="Calibri" w:hAnsi="Calibri" w:cs="Calibri"/>
                <w:szCs w:val="22"/>
              </w:rPr>
            </w:pPr>
          </w:p>
        </w:tc>
      </w:tr>
      <w:tr w:rsidR="0025439F" w:rsidRPr="00464950" w14:paraId="33B3273C" w14:textId="6A838C47"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24ACB76E"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30</w:t>
            </w:r>
          </w:p>
        </w:tc>
        <w:tc>
          <w:tcPr>
            <w:tcW w:w="4349" w:type="dxa"/>
            <w:tcBorders>
              <w:top w:val="nil"/>
              <w:left w:val="nil"/>
              <w:bottom w:val="single" w:sz="4" w:space="0" w:color="auto"/>
              <w:right w:val="single" w:sz="4" w:space="0" w:color="auto"/>
            </w:tcBorders>
            <w:shd w:val="clear" w:color="auto" w:fill="auto"/>
            <w:noWrap/>
            <w:vAlign w:val="center"/>
            <w:hideMark/>
          </w:tcPr>
          <w:p w14:paraId="1105AE43"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Pojemność tacy odbiorczej</w:t>
            </w:r>
          </w:p>
        </w:tc>
        <w:tc>
          <w:tcPr>
            <w:tcW w:w="5721" w:type="dxa"/>
            <w:tcBorders>
              <w:top w:val="nil"/>
              <w:left w:val="nil"/>
              <w:bottom w:val="single" w:sz="4" w:space="0" w:color="auto"/>
              <w:right w:val="single" w:sz="4" w:space="0" w:color="auto"/>
            </w:tcBorders>
            <w:shd w:val="clear" w:color="auto" w:fill="auto"/>
            <w:vAlign w:val="center"/>
            <w:hideMark/>
          </w:tcPr>
          <w:p w14:paraId="21FAF5C4"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250 arkuszy o gramaturze 80 g/m2</w:t>
            </w:r>
          </w:p>
        </w:tc>
        <w:tc>
          <w:tcPr>
            <w:tcW w:w="3509" w:type="dxa"/>
            <w:tcBorders>
              <w:top w:val="nil"/>
              <w:left w:val="nil"/>
              <w:bottom w:val="single" w:sz="4" w:space="0" w:color="auto"/>
              <w:right w:val="single" w:sz="4" w:space="0" w:color="auto"/>
            </w:tcBorders>
          </w:tcPr>
          <w:p w14:paraId="53A97654" w14:textId="77777777" w:rsidR="0025439F" w:rsidRPr="00464950" w:rsidRDefault="0025439F" w:rsidP="00464950">
            <w:pPr>
              <w:rPr>
                <w:rFonts w:ascii="Calibri" w:hAnsi="Calibri" w:cs="Calibri"/>
                <w:color w:val="000000"/>
                <w:szCs w:val="22"/>
              </w:rPr>
            </w:pPr>
          </w:p>
        </w:tc>
      </w:tr>
      <w:tr w:rsidR="0025439F" w:rsidRPr="00464950" w14:paraId="4133B4CD" w14:textId="272D5BFE" w:rsidTr="00317586">
        <w:trPr>
          <w:trHeight w:val="3133"/>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7AF50A20"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31</w:t>
            </w:r>
          </w:p>
        </w:tc>
        <w:tc>
          <w:tcPr>
            <w:tcW w:w="4349" w:type="dxa"/>
            <w:tcBorders>
              <w:top w:val="nil"/>
              <w:left w:val="nil"/>
              <w:bottom w:val="single" w:sz="4" w:space="0" w:color="auto"/>
              <w:right w:val="single" w:sz="4" w:space="0" w:color="auto"/>
            </w:tcBorders>
            <w:shd w:val="clear" w:color="auto" w:fill="auto"/>
            <w:noWrap/>
            <w:vAlign w:val="center"/>
            <w:hideMark/>
          </w:tcPr>
          <w:p w14:paraId="25926BF5"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Oprogramowanie</w:t>
            </w:r>
          </w:p>
        </w:tc>
        <w:tc>
          <w:tcPr>
            <w:tcW w:w="5721" w:type="dxa"/>
            <w:tcBorders>
              <w:top w:val="nil"/>
              <w:left w:val="nil"/>
              <w:bottom w:val="single" w:sz="4" w:space="0" w:color="auto"/>
              <w:right w:val="single" w:sz="4" w:space="0" w:color="auto"/>
            </w:tcBorders>
            <w:shd w:val="clear" w:color="000000" w:fill="FFFFFF"/>
            <w:vAlign w:val="center"/>
            <w:hideMark/>
          </w:tcPr>
          <w:p w14:paraId="7D445311"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 xml:space="preserve">Wraz z urządzeniem dostarczone musi być oprogramowanie oparte na chmurze (bez potrzeby instalacji lokalnego serwera)do centralnego śledzenia i raportowania kosztów,  generowanych przez poszczególnych użytkowników,  powstałych poprzez wykonanie określonych ilości kopii/wydruków/skanów. Możliwość centralnego definiowania identyfikatorów użytkowników (numerów kart lub kodów PIN). Możliwość przydzielania uprawnień do poszczególnych funkcji urządzeń, np. kolor czy skanowanie. Możliwość rozbudowy o kolejne urządzenia tej samej marki,  bez konieczności zakupu dodatkowych licencji. </w:t>
            </w:r>
          </w:p>
        </w:tc>
        <w:tc>
          <w:tcPr>
            <w:tcW w:w="3509" w:type="dxa"/>
            <w:tcBorders>
              <w:top w:val="nil"/>
              <w:left w:val="nil"/>
              <w:bottom w:val="single" w:sz="4" w:space="0" w:color="auto"/>
              <w:right w:val="single" w:sz="4" w:space="0" w:color="auto"/>
            </w:tcBorders>
            <w:shd w:val="clear" w:color="000000" w:fill="FFFFFF"/>
          </w:tcPr>
          <w:p w14:paraId="122EF332" w14:textId="77777777" w:rsidR="0025439F" w:rsidRPr="00464950" w:rsidRDefault="0025439F" w:rsidP="00464950">
            <w:pPr>
              <w:rPr>
                <w:rFonts w:ascii="Calibri" w:hAnsi="Calibri" w:cs="Calibri"/>
                <w:color w:val="000000"/>
                <w:szCs w:val="22"/>
              </w:rPr>
            </w:pPr>
          </w:p>
        </w:tc>
      </w:tr>
      <w:tr w:rsidR="0025439F" w:rsidRPr="00464950" w14:paraId="61E4240C" w14:textId="2E34896D"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77ABFF9A" w14:textId="77777777" w:rsidR="0025439F" w:rsidRPr="00464950" w:rsidRDefault="0025439F" w:rsidP="00464950">
            <w:pPr>
              <w:jc w:val="center"/>
              <w:rPr>
                <w:rFonts w:ascii="Calibri" w:hAnsi="Calibri" w:cs="Calibri"/>
                <w:szCs w:val="22"/>
              </w:rPr>
            </w:pPr>
            <w:r w:rsidRPr="00464950">
              <w:rPr>
                <w:rFonts w:ascii="Calibri" w:hAnsi="Calibri" w:cs="Calibri"/>
                <w:szCs w:val="22"/>
              </w:rPr>
              <w:t>32</w:t>
            </w:r>
          </w:p>
        </w:tc>
        <w:tc>
          <w:tcPr>
            <w:tcW w:w="4349" w:type="dxa"/>
            <w:tcBorders>
              <w:top w:val="nil"/>
              <w:left w:val="nil"/>
              <w:bottom w:val="single" w:sz="4" w:space="0" w:color="auto"/>
              <w:right w:val="single" w:sz="4" w:space="0" w:color="auto"/>
            </w:tcBorders>
            <w:shd w:val="clear" w:color="auto" w:fill="auto"/>
            <w:noWrap/>
            <w:vAlign w:val="center"/>
            <w:hideMark/>
          </w:tcPr>
          <w:p w14:paraId="1C799CB3" w14:textId="125B3B68" w:rsidR="0025439F" w:rsidRPr="00BF75E8" w:rsidRDefault="0025439F" w:rsidP="00464950">
            <w:pPr>
              <w:rPr>
                <w:rFonts w:ascii="Calibri" w:hAnsi="Calibri" w:cs="Calibri"/>
                <w:szCs w:val="22"/>
              </w:rPr>
            </w:pPr>
            <w:r w:rsidRPr="00BF75E8">
              <w:rPr>
                <w:rFonts w:ascii="Calibri" w:hAnsi="Calibri" w:cs="Calibri"/>
                <w:szCs w:val="22"/>
              </w:rPr>
              <w:t xml:space="preserve">Tygodniowe </w:t>
            </w:r>
            <w:r w:rsidR="00BF75E8" w:rsidRPr="00BF75E8">
              <w:rPr>
                <w:rFonts w:ascii="Calibri" w:hAnsi="Calibri" w:cs="Calibri"/>
                <w:szCs w:val="22"/>
              </w:rPr>
              <w:t>zużycie</w:t>
            </w:r>
            <w:r w:rsidRPr="00BF75E8">
              <w:rPr>
                <w:rFonts w:ascii="Calibri" w:hAnsi="Calibri" w:cs="Calibri"/>
                <w:szCs w:val="22"/>
              </w:rPr>
              <w:t xml:space="preserve"> energii TEC zgodnie z Energy Star</w:t>
            </w:r>
          </w:p>
        </w:tc>
        <w:tc>
          <w:tcPr>
            <w:tcW w:w="5721" w:type="dxa"/>
            <w:tcBorders>
              <w:top w:val="nil"/>
              <w:left w:val="nil"/>
              <w:bottom w:val="single" w:sz="4" w:space="0" w:color="auto"/>
              <w:right w:val="single" w:sz="4" w:space="0" w:color="auto"/>
            </w:tcBorders>
            <w:shd w:val="clear" w:color="auto" w:fill="auto"/>
            <w:vAlign w:val="center"/>
            <w:hideMark/>
          </w:tcPr>
          <w:p w14:paraId="007D4C48" w14:textId="77777777" w:rsidR="0025439F" w:rsidRPr="00464950" w:rsidRDefault="0025439F" w:rsidP="00464950">
            <w:pPr>
              <w:rPr>
                <w:rFonts w:ascii="Calibri" w:hAnsi="Calibri" w:cs="Calibri"/>
                <w:szCs w:val="22"/>
              </w:rPr>
            </w:pPr>
            <w:r w:rsidRPr="00464950">
              <w:rPr>
                <w:rFonts w:ascii="Calibri" w:hAnsi="Calibri" w:cs="Calibri"/>
                <w:szCs w:val="22"/>
              </w:rPr>
              <w:t>nie więcej niż 1.6 kWh</w:t>
            </w:r>
          </w:p>
        </w:tc>
        <w:tc>
          <w:tcPr>
            <w:tcW w:w="3509" w:type="dxa"/>
            <w:tcBorders>
              <w:top w:val="nil"/>
              <w:left w:val="nil"/>
              <w:bottom w:val="single" w:sz="4" w:space="0" w:color="auto"/>
              <w:right w:val="single" w:sz="4" w:space="0" w:color="auto"/>
            </w:tcBorders>
          </w:tcPr>
          <w:p w14:paraId="3088E048" w14:textId="77777777" w:rsidR="0025439F" w:rsidRPr="00464950" w:rsidRDefault="0025439F" w:rsidP="00464950">
            <w:pPr>
              <w:rPr>
                <w:rFonts w:ascii="Calibri" w:hAnsi="Calibri" w:cs="Calibri"/>
                <w:szCs w:val="22"/>
              </w:rPr>
            </w:pPr>
          </w:p>
        </w:tc>
      </w:tr>
      <w:tr w:rsidR="0025439F" w:rsidRPr="00464950" w14:paraId="0887A385" w14:textId="0E110127" w:rsidTr="00317586">
        <w:trPr>
          <w:trHeight w:val="1159"/>
        </w:trPr>
        <w:tc>
          <w:tcPr>
            <w:tcW w:w="69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847BB8D" w14:textId="77777777" w:rsidR="0025439F" w:rsidRPr="00464950" w:rsidRDefault="0025439F" w:rsidP="00464950">
            <w:pPr>
              <w:jc w:val="center"/>
              <w:rPr>
                <w:rFonts w:ascii="Calibri" w:hAnsi="Calibri" w:cs="Calibri"/>
                <w:szCs w:val="22"/>
              </w:rPr>
            </w:pPr>
            <w:r w:rsidRPr="00464950">
              <w:rPr>
                <w:rFonts w:ascii="Calibri" w:hAnsi="Calibri" w:cs="Calibri"/>
                <w:szCs w:val="22"/>
              </w:rPr>
              <w:t>33</w:t>
            </w:r>
          </w:p>
        </w:tc>
        <w:tc>
          <w:tcPr>
            <w:tcW w:w="434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2F2D156" w14:textId="77777777" w:rsidR="0025439F" w:rsidRPr="00BF75E8" w:rsidRDefault="0025439F" w:rsidP="00464950">
            <w:pPr>
              <w:jc w:val="center"/>
              <w:rPr>
                <w:rFonts w:ascii="Calibri" w:hAnsi="Calibri" w:cs="Calibri"/>
                <w:color w:val="000000"/>
                <w:szCs w:val="22"/>
              </w:rPr>
            </w:pPr>
            <w:r w:rsidRPr="00BF75E8">
              <w:rPr>
                <w:rFonts w:ascii="Calibri" w:hAnsi="Calibri" w:cs="Calibri"/>
                <w:color w:val="000000"/>
                <w:szCs w:val="22"/>
              </w:rPr>
              <w:t>Inne wymagania</w:t>
            </w:r>
          </w:p>
        </w:tc>
        <w:tc>
          <w:tcPr>
            <w:tcW w:w="5721" w:type="dxa"/>
            <w:tcBorders>
              <w:top w:val="nil"/>
              <w:left w:val="nil"/>
              <w:bottom w:val="single" w:sz="4" w:space="0" w:color="auto"/>
              <w:right w:val="single" w:sz="4" w:space="0" w:color="auto"/>
            </w:tcBorders>
            <w:shd w:val="clear" w:color="auto" w:fill="auto"/>
            <w:vAlign w:val="center"/>
            <w:hideMark/>
          </w:tcPr>
          <w:p w14:paraId="7855A429" w14:textId="77777777" w:rsidR="0025439F" w:rsidRPr="00464950" w:rsidRDefault="0025439F" w:rsidP="00464950">
            <w:pPr>
              <w:rPr>
                <w:rFonts w:ascii="Calibri" w:hAnsi="Calibri" w:cs="Calibri"/>
                <w:szCs w:val="22"/>
              </w:rPr>
            </w:pPr>
            <w:r w:rsidRPr="00464950">
              <w:rPr>
                <w:rFonts w:ascii="Calibri" w:hAnsi="Calibri" w:cs="Calibri"/>
                <w:szCs w:val="22"/>
              </w:rPr>
              <w:t>Okres gwarancji wynosi 36 miesięcy. Gwarancja musi być świadczona przez autoryzowany serwis producenta urządzenia. W cenie należy zapewnić 3 przeglądy techniczne, min. 1 x w roku</w:t>
            </w:r>
          </w:p>
        </w:tc>
        <w:tc>
          <w:tcPr>
            <w:tcW w:w="3509" w:type="dxa"/>
            <w:tcBorders>
              <w:top w:val="nil"/>
              <w:left w:val="nil"/>
              <w:bottom w:val="single" w:sz="4" w:space="0" w:color="auto"/>
              <w:right w:val="single" w:sz="4" w:space="0" w:color="auto"/>
            </w:tcBorders>
          </w:tcPr>
          <w:p w14:paraId="3D65E439" w14:textId="77777777" w:rsidR="0025439F" w:rsidRPr="00464950" w:rsidRDefault="0025439F" w:rsidP="00464950">
            <w:pPr>
              <w:rPr>
                <w:rFonts w:ascii="Calibri" w:hAnsi="Calibri" w:cs="Calibri"/>
                <w:szCs w:val="22"/>
              </w:rPr>
            </w:pPr>
          </w:p>
        </w:tc>
      </w:tr>
      <w:tr w:rsidR="0025439F" w:rsidRPr="00464950" w14:paraId="4895810A" w14:textId="08F13B3F" w:rsidTr="00317586">
        <w:trPr>
          <w:trHeight w:val="600"/>
        </w:trPr>
        <w:tc>
          <w:tcPr>
            <w:tcW w:w="698" w:type="dxa"/>
            <w:vMerge/>
            <w:tcBorders>
              <w:top w:val="nil"/>
              <w:left w:val="single" w:sz="4" w:space="0" w:color="auto"/>
              <w:bottom w:val="single" w:sz="4" w:space="0" w:color="auto"/>
              <w:right w:val="single" w:sz="4" w:space="0" w:color="auto"/>
            </w:tcBorders>
            <w:vAlign w:val="center"/>
            <w:hideMark/>
          </w:tcPr>
          <w:p w14:paraId="5698EB13" w14:textId="77777777" w:rsidR="0025439F" w:rsidRPr="00464950" w:rsidRDefault="0025439F" w:rsidP="00464950">
            <w:pPr>
              <w:rPr>
                <w:rFonts w:ascii="Calibri" w:hAnsi="Calibri" w:cs="Calibri"/>
                <w:szCs w:val="22"/>
              </w:rPr>
            </w:pPr>
          </w:p>
        </w:tc>
        <w:tc>
          <w:tcPr>
            <w:tcW w:w="4349" w:type="dxa"/>
            <w:vMerge/>
            <w:tcBorders>
              <w:top w:val="nil"/>
              <w:left w:val="single" w:sz="4" w:space="0" w:color="auto"/>
              <w:bottom w:val="single" w:sz="4" w:space="0" w:color="auto"/>
              <w:right w:val="single" w:sz="4" w:space="0" w:color="auto"/>
            </w:tcBorders>
            <w:vAlign w:val="center"/>
            <w:hideMark/>
          </w:tcPr>
          <w:p w14:paraId="437F15DD" w14:textId="77777777" w:rsidR="0025439F" w:rsidRPr="00464950" w:rsidRDefault="0025439F" w:rsidP="00464950">
            <w:pPr>
              <w:rPr>
                <w:rFonts w:ascii="Calibri" w:hAnsi="Calibri" w:cs="Calibri"/>
                <w:b/>
                <w:bCs/>
                <w:color w:val="000000"/>
                <w:szCs w:val="22"/>
              </w:rPr>
            </w:pPr>
          </w:p>
        </w:tc>
        <w:tc>
          <w:tcPr>
            <w:tcW w:w="5721" w:type="dxa"/>
            <w:tcBorders>
              <w:top w:val="nil"/>
              <w:left w:val="nil"/>
              <w:bottom w:val="single" w:sz="4" w:space="0" w:color="auto"/>
              <w:right w:val="single" w:sz="4" w:space="0" w:color="auto"/>
            </w:tcBorders>
            <w:shd w:val="clear" w:color="auto" w:fill="auto"/>
            <w:vAlign w:val="center"/>
            <w:hideMark/>
          </w:tcPr>
          <w:p w14:paraId="7D769094" w14:textId="718020D8" w:rsidR="0025439F" w:rsidRPr="00464950" w:rsidRDefault="0025439F" w:rsidP="00464950">
            <w:pPr>
              <w:rPr>
                <w:rFonts w:ascii="Calibri" w:hAnsi="Calibri" w:cs="Calibri"/>
                <w:color w:val="000000"/>
                <w:szCs w:val="22"/>
              </w:rPr>
            </w:pPr>
            <w:r w:rsidRPr="00464950">
              <w:rPr>
                <w:rFonts w:ascii="Calibri" w:hAnsi="Calibri" w:cs="Calibri"/>
                <w:color w:val="000000"/>
                <w:szCs w:val="22"/>
              </w:rPr>
              <w:t xml:space="preserve">Urządzenie musi być fabrycznie nowe i wyprodukowane nie </w:t>
            </w:r>
            <w:r w:rsidR="00BF75E8" w:rsidRPr="00464950">
              <w:rPr>
                <w:rFonts w:ascii="Calibri" w:hAnsi="Calibri" w:cs="Calibri"/>
                <w:color w:val="000000"/>
                <w:szCs w:val="22"/>
              </w:rPr>
              <w:t>później</w:t>
            </w:r>
            <w:r w:rsidRPr="00464950">
              <w:rPr>
                <w:rFonts w:ascii="Calibri" w:hAnsi="Calibri" w:cs="Calibri"/>
                <w:color w:val="000000"/>
                <w:szCs w:val="22"/>
              </w:rPr>
              <w:t xml:space="preserve"> niż w roku 2022</w:t>
            </w:r>
          </w:p>
        </w:tc>
        <w:tc>
          <w:tcPr>
            <w:tcW w:w="3509" w:type="dxa"/>
            <w:tcBorders>
              <w:top w:val="nil"/>
              <w:left w:val="nil"/>
              <w:bottom w:val="single" w:sz="4" w:space="0" w:color="auto"/>
              <w:right w:val="single" w:sz="4" w:space="0" w:color="auto"/>
            </w:tcBorders>
          </w:tcPr>
          <w:p w14:paraId="297A9FE1" w14:textId="77777777" w:rsidR="0025439F" w:rsidRPr="00464950" w:rsidRDefault="0025439F" w:rsidP="00464950">
            <w:pPr>
              <w:rPr>
                <w:rFonts w:ascii="Calibri" w:hAnsi="Calibri" w:cs="Calibri"/>
                <w:color w:val="000000"/>
                <w:szCs w:val="22"/>
              </w:rPr>
            </w:pPr>
          </w:p>
        </w:tc>
      </w:tr>
      <w:tr w:rsidR="0025439F" w:rsidRPr="00464950" w14:paraId="12D16C4C" w14:textId="605432DC" w:rsidTr="009F2E3B">
        <w:trPr>
          <w:trHeight w:val="391"/>
        </w:trPr>
        <w:tc>
          <w:tcPr>
            <w:tcW w:w="698" w:type="dxa"/>
            <w:vMerge/>
            <w:tcBorders>
              <w:top w:val="nil"/>
              <w:left w:val="single" w:sz="4" w:space="0" w:color="auto"/>
              <w:bottom w:val="single" w:sz="4" w:space="0" w:color="auto"/>
              <w:right w:val="single" w:sz="4" w:space="0" w:color="auto"/>
            </w:tcBorders>
            <w:vAlign w:val="center"/>
            <w:hideMark/>
          </w:tcPr>
          <w:p w14:paraId="2A843F77" w14:textId="77777777" w:rsidR="0025439F" w:rsidRPr="00464950" w:rsidRDefault="0025439F" w:rsidP="00464950">
            <w:pPr>
              <w:rPr>
                <w:rFonts w:ascii="Calibri" w:hAnsi="Calibri" w:cs="Calibri"/>
                <w:szCs w:val="22"/>
              </w:rPr>
            </w:pPr>
          </w:p>
        </w:tc>
        <w:tc>
          <w:tcPr>
            <w:tcW w:w="4349" w:type="dxa"/>
            <w:vMerge/>
            <w:tcBorders>
              <w:top w:val="nil"/>
              <w:left w:val="single" w:sz="4" w:space="0" w:color="auto"/>
              <w:bottom w:val="single" w:sz="4" w:space="0" w:color="auto"/>
              <w:right w:val="single" w:sz="4" w:space="0" w:color="auto"/>
            </w:tcBorders>
            <w:vAlign w:val="center"/>
            <w:hideMark/>
          </w:tcPr>
          <w:p w14:paraId="2E83821C" w14:textId="77777777" w:rsidR="0025439F" w:rsidRPr="00464950" w:rsidRDefault="0025439F" w:rsidP="00464950">
            <w:pPr>
              <w:rPr>
                <w:rFonts w:ascii="Calibri" w:hAnsi="Calibri" w:cs="Calibri"/>
                <w:b/>
                <w:bCs/>
                <w:color w:val="000000"/>
                <w:szCs w:val="22"/>
              </w:rPr>
            </w:pPr>
          </w:p>
        </w:tc>
        <w:tc>
          <w:tcPr>
            <w:tcW w:w="5721" w:type="dxa"/>
            <w:tcBorders>
              <w:top w:val="nil"/>
              <w:left w:val="nil"/>
              <w:bottom w:val="single" w:sz="4" w:space="0" w:color="auto"/>
              <w:right w:val="single" w:sz="4" w:space="0" w:color="auto"/>
            </w:tcBorders>
            <w:shd w:val="clear" w:color="auto" w:fill="auto"/>
            <w:noWrap/>
            <w:vAlign w:val="bottom"/>
            <w:hideMark/>
          </w:tcPr>
          <w:p w14:paraId="062349C3" w14:textId="481768F7" w:rsidR="0025439F" w:rsidRPr="00464950" w:rsidRDefault="0025439F" w:rsidP="00464950">
            <w:pPr>
              <w:rPr>
                <w:rFonts w:ascii="Calibri" w:hAnsi="Calibri" w:cs="Calibri"/>
                <w:color w:val="000000"/>
                <w:szCs w:val="22"/>
              </w:rPr>
            </w:pPr>
            <w:r w:rsidRPr="00464950">
              <w:rPr>
                <w:rFonts w:ascii="Calibri" w:hAnsi="Calibri" w:cs="Calibri"/>
                <w:color w:val="000000"/>
                <w:szCs w:val="22"/>
              </w:rPr>
              <w:t xml:space="preserve"> Dostawca musi </w:t>
            </w:r>
            <w:r w:rsidR="00BF75E8" w:rsidRPr="00464950">
              <w:rPr>
                <w:rFonts w:ascii="Calibri" w:hAnsi="Calibri" w:cs="Calibri"/>
                <w:color w:val="000000"/>
                <w:szCs w:val="22"/>
              </w:rPr>
              <w:t>zapewnić</w:t>
            </w:r>
            <w:r w:rsidRPr="00464950">
              <w:rPr>
                <w:rFonts w:ascii="Calibri" w:hAnsi="Calibri" w:cs="Calibri"/>
                <w:color w:val="000000"/>
                <w:szCs w:val="22"/>
              </w:rPr>
              <w:t xml:space="preserve"> transport, instalacja, szkolenie</w:t>
            </w:r>
          </w:p>
        </w:tc>
        <w:tc>
          <w:tcPr>
            <w:tcW w:w="3509" w:type="dxa"/>
            <w:tcBorders>
              <w:top w:val="nil"/>
              <w:left w:val="nil"/>
              <w:bottom w:val="single" w:sz="4" w:space="0" w:color="auto"/>
              <w:right w:val="single" w:sz="4" w:space="0" w:color="auto"/>
            </w:tcBorders>
          </w:tcPr>
          <w:p w14:paraId="192FFDA3" w14:textId="77777777" w:rsidR="0025439F" w:rsidRPr="00464950" w:rsidRDefault="0025439F" w:rsidP="00464950">
            <w:pPr>
              <w:rPr>
                <w:rFonts w:ascii="Calibri" w:hAnsi="Calibri" w:cs="Calibri"/>
                <w:color w:val="000000"/>
                <w:szCs w:val="22"/>
              </w:rPr>
            </w:pPr>
          </w:p>
        </w:tc>
      </w:tr>
      <w:tr w:rsidR="0025439F" w:rsidRPr="00464950" w14:paraId="70710B1A" w14:textId="61221647" w:rsidTr="00317586">
        <w:trPr>
          <w:trHeight w:val="9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07346AC4"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lastRenderedPageBreak/>
              <w:t>34</w:t>
            </w:r>
          </w:p>
        </w:tc>
        <w:tc>
          <w:tcPr>
            <w:tcW w:w="4349" w:type="dxa"/>
            <w:tcBorders>
              <w:top w:val="nil"/>
              <w:left w:val="nil"/>
              <w:bottom w:val="single" w:sz="4" w:space="0" w:color="auto"/>
              <w:right w:val="single" w:sz="4" w:space="0" w:color="auto"/>
            </w:tcBorders>
            <w:shd w:val="clear" w:color="auto" w:fill="auto"/>
            <w:noWrap/>
            <w:vAlign w:val="bottom"/>
            <w:hideMark/>
          </w:tcPr>
          <w:p w14:paraId="00F09BCD"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Materiały eksploatacyjne</w:t>
            </w:r>
          </w:p>
        </w:tc>
        <w:tc>
          <w:tcPr>
            <w:tcW w:w="5721" w:type="dxa"/>
            <w:tcBorders>
              <w:top w:val="nil"/>
              <w:left w:val="nil"/>
              <w:bottom w:val="single" w:sz="4" w:space="0" w:color="auto"/>
              <w:right w:val="single" w:sz="4" w:space="0" w:color="auto"/>
            </w:tcBorders>
            <w:shd w:val="clear" w:color="auto" w:fill="auto"/>
            <w:vAlign w:val="bottom"/>
            <w:hideMark/>
          </w:tcPr>
          <w:p w14:paraId="2995BC99" w14:textId="5A98E1D8" w:rsidR="0025439F" w:rsidRPr="00464950" w:rsidRDefault="0025439F" w:rsidP="00464950">
            <w:pPr>
              <w:rPr>
                <w:rFonts w:ascii="Calibri" w:hAnsi="Calibri" w:cs="Calibri"/>
                <w:color w:val="000000"/>
                <w:szCs w:val="22"/>
              </w:rPr>
            </w:pPr>
            <w:r w:rsidRPr="00464950">
              <w:rPr>
                <w:rFonts w:ascii="Calibri" w:hAnsi="Calibri" w:cs="Calibri"/>
                <w:color w:val="000000"/>
                <w:szCs w:val="22"/>
              </w:rPr>
              <w:t xml:space="preserve">Urządzenie musi być </w:t>
            </w:r>
            <w:r w:rsidR="00BF75E8" w:rsidRPr="00464950">
              <w:rPr>
                <w:rFonts w:ascii="Calibri" w:hAnsi="Calibri" w:cs="Calibri"/>
                <w:color w:val="000000"/>
                <w:szCs w:val="22"/>
              </w:rPr>
              <w:t>wyposażone</w:t>
            </w:r>
            <w:r w:rsidRPr="00464950">
              <w:rPr>
                <w:rFonts w:ascii="Calibri" w:hAnsi="Calibri" w:cs="Calibri"/>
                <w:color w:val="000000"/>
                <w:szCs w:val="22"/>
              </w:rPr>
              <w:t xml:space="preserve"> w oryginalne, pełnowartościowe tonery na min. 35 tys. wydruków czarny, 18 tys. wydruków kolor (przy 5 % pokryciu strony)</w:t>
            </w:r>
          </w:p>
        </w:tc>
        <w:tc>
          <w:tcPr>
            <w:tcW w:w="3509" w:type="dxa"/>
            <w:tcBorders>
              <w:top w:val="nil"/>
              <w:left w:val="nil"/>
              <w:bottom w:val="single" w:sz="4" w:space="0" w:color="auto"/>
              <w:right w:val="single" w:sz="4" w:space="0" w:color="auto"/>
            </w:tcBorders>
          </w:tcPr>
          <w:p w14:paraId="73BD873E" w14:textId="77777777" w:rsidR="0025439F" w:rsidRPr="00464950" w:rsidRDefault="0025439F" w:rsidP="00464950">
            <w:pPr>
              <w:rPr>
                <w:rFonts w:ascii="Calibri" w:hAnsi="Calibri" w:cs="Calibri"/>
                <w:color w:val="000000"/>
                <w:szCs w:val="22"/>
              </w:rPr>
            </w:pPr>
          </w:p>
        </w:tc>
      </w:tr>
      <w:tr w:rsidR="0025439F" w:rsidRPr="00464950" w14:paraId="2EE3F1E0" w14:textId="48FA537A" w:rsidTr="00317586">
        <w:trPr>
          <w:trHeight w:val="300"/>
        </w:trPr>
        <w:tc>
          <w:tcPr>
            <w:tcW w:w="698" w:type="dxa"/>
            <w:tcBorders>
              <w:top w:val="nil"/>
              <w:left w:val="nil"/>
              <w:bottom w:val="nil"/>
              <w:right w:val="nil"/>
            </w:tcBorders>
            <w:shd w:val="clear" w:color="000000" w:fill="FFFFFF"/>
            <w:noWrap/>
            <w:vAlign w:val="bottom"/>
            <w:hideMark/>
          </w:tcPr>
          <w:p w14:paraId="3BC3E1C3"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 </w:t>
            </w:r>
          </w:p>
        </w:tc>
        <w:tc>
          <w:tcPr>
            <w:tcW w:w="4349" w:type="dxa"/>
            <w:tcBorders>
              <w:top w:val="nil"/>
              <w:left w:val="nil"/>
              <w:bottom w:val="nil"/>
              <w:right w:val="nil"/>
            </w:tcBorders>
            <w:shd w:val="clear" w:color="auto" w:fill="auto"/>
            <w:noWrap/>
            <w:vAlign w:val="bottom"/>
            <w:hideMark/>
          </w:tcPr>
          <w:p w14:paraId="64B8DB11" w14:textId="77777777" w:rsidR="0025439F" w:rsidRPr="00464950" w:rsidRDefault="0025439F" w:rsidP="00464950">
            <w:pPr>
              <w:rPr>
                <w:rFonts w:ascii="Calibri" w:hAnsi="Calibri" w:cs="Calibri"/>
                <w:color w:val="000000"/>
                <w:szCs w:val="22"/>
              </w:rPr>
            </w:pPr>
          </w:p>
        </w:tc>
        <w:tc>
          <w:tcPr>
            <w:tcW w:w="5721" w:type="dxa"/>
            <w:tcBorders>
              <w:top w:val="nil"/>
              <w:left w:val="nil"/>
              <w:bottom w:val="nil"/>
              <w:right w:val="nil"/>
            </w:tcBorders>
            <w:shd w:val="clear" w:color="auto" w:fill="auto"/>
            <w:noWrap/>
            <w:vAlign w:val="bottom"/>
            <w:hideMark/>
          </w:tcPr>
          <w:p w14:paraId="22B9043A" w14:textId="77777777" w:rsidR="0025439F" w:rsidRPr="00464950" w:rsidRDefault="0025439F" w:rsidP="00464950">
            <w:pPr>
              <w:rPr>
                <w:rFonts w:ascii="Times New Roman" w:hAnsi="Times New Roman"/>
                <w:sz w:val="20"/>
              </w:rPr>
            </w:pPr>
          </w:p>
        </w:tc>
        <w:tc>
          <w:tcPr>
            <w:tcW w:w="3509" w:type="dxa"/>
            <w:tcBorders>
              <w:top w:val="nil"/>
              <w:left w:val="nil"/>
              <w:bottom w:val="nil"/>
              <w:right w:val="nil"/>
            </w:tcBorders>
          </w:tcPr>
          <w:p w14:paraId="46615632" w14:textId="77777777" w:rsidR="0025439F" w:rsidRPr="00464950" w:rsidRDefault="0025439F" w:rsidP="00464950">
            <w:pPr>
              <w:rPr>
                <w:rFonts w:ascii="Times New Roman" w:hAnsi="Times New Roman"/>
                <w:sz w:val="20"/>
              </w:rPr>
            </w:pPr>
          </w:p>
        </w:tc>
      </w:tr>
      <w:tr w:rsidR="0025439F" w:rsidRPr="00B2109B" w14:paraId="55C74C44" w14:textId="1F34A511" w:rsidTr="00317586">
        <w:trPr>
          <w:trHeight w:val="300"/>
        </w:trPr>
        <w:tc>
          <w:tcPr>
            <w:tcW w:w="698" w:type="dxa"/>
            <w:tcBorders>
              <w:top w:val="nil"/>
              <w:left w:val="nil"/>
              <w:bottom w:val="nil"/>
              <w:right w:val="nil"/>
            </w:tcBorders>
            <w:shd w:val="clear" w:color="000000" w:fill="FFFFFF"/>
            <w:noWrap/>
            <w:vAlign w:val="bottom"/>
            <w:hideMark/>
          </w:tcPr>
          <w:p w14:paraId="59C4FEE1" w14:textId="77777777" w:rsidR="0025439F" w:rsidRPr="00B2109B" w:rsidRDefault="0025439F" w:rsidP="00464950">
            <w:pPr>
              <w:rPr>
                <w:rFonts w:ascii="Calibri" w:hAnsi="Calibri" w:cs="Calibri"/>
                <w:b/>
                <w:bCs/>
                <w:color w:val="000000"/>
                <w:szCs w:val="22"/>
              </w:rPr>
            </w:pPr>
            <w:r w:rsidRPr="00B2109B">
              <w:rPr>
                <w:rFonts w:ascii="Calibri" w:hAnsi="Calibri" w:cs="Calibri"/>
                <w:b/>
                <w:bCs/>
                <w:color w:val="000000"/>
                <w:szCs w:val="22"/>
              </w:rPr>
              <w:t> </w:t>
            </w:r>
          </w:p>
        </w:tc>
        <w:tc>
          <w:tcPr>
            <w:tcW w:w="10070" w:type="dxa"/>
            <w:gridSpan w:val="2"/>
            <w:tcBorders>
              <w:top w:val="nil"/>
              <w:left w:val="nil"/>
              <w:bottom w:val="nil"/>
              <w:right w:val="nil"/>
            </w:tcBorders>
            <w:shd w:val="clear" w:color="auto" w:fill="auto"/>
            <w:noWrap/>
            <w:vAlign w:val="bottom"/>
            <w:hideMark/>
          </w:tcPr>
          <w:p w14:paraId="20573F2F" w14:textId="77777777" w:rsidR="00B2109B" w:rsidRPr="00B2109B" w:rsidRDefault="00B2109B" w:rsidP="00464950">
            <w:pPr>
              <w:rPr>
                <w:rFonts w:ascii="Calibri" w:hAnsi="Calibri" w:cs="Calibri"/>
                <w:b/>
                <w:bCs/>
                <w:color w:val="000000"/>
                <w:szCs w:val="22"/>
              </w:rPr>
            </w:pPr>
          </w:p>
          <w:p w14:paraId="7572F253" w14:textId="08EA51F8" w:rsidR="0025439F" w:rsidRPr="00B2109B" w:rsidRDefault="0025439F" w:rsidP="00464950">
            <w:pPr>
              <w:rPr>
                <w:rFonts w:ascii="Calibri" w:hAnsi="Calibri" w:cs="Calibri"/>
                <w:b/>
                <w:bCs/>
                <w:color w:val="000000"/>
                <w:szCs w:val="22"/>
              </w:rPr>
            </w:pPr>
            <w:r w:rsidRPr="00B2109B">
              <w:rPr>
                <w:rFonts w:ascii="Calibri" w:hAnsi="Calibri" w:cs="Calibri"/>
                <w:b/>
                <w:bCs/>
                <w:color w:val="000000"/>
                <w:szCs w:val="22"/>
              </w:rPr>
              <w:t>Drukarka monochromatyczna – 9 szt. – parametry techniczne i eksploatacyjne:</w:t>
            </w:r>
          </w:p>
        </w:tc>
        <w:tc>
          <w:tcPr>
            <w:tcW w:w="3509" w:type="dxa"/>
            <w:tcBorders>
              <w:top w:val="nil"/>
              <w:left w:val="nil"/>
              <w:bottom w:val="nil"/>
              <w:right w:val="nil"/>
            </w:tcBorders>
          </w:tcPr>
          <w:p w14:paraId="41AD3C0A" w14:textId="77777777" w:rsidR="0025439F" w:rsidRPr="00B2109B" w:rsidRDefault="0025439F" w:rsidP="00464950">
            <w:pPr>
              <w:rPr>
                <w:rFonts w:ascii="Calibri" w:hAnsi="Calibri" w:cs="Calibri"/>
                <w:b/>
                <w:bCs/>
                <w:color w:val="000000"/>
                <w:szCs w:val="22"/>
              </w:rPr>
            </w:pPr>
          </w:p>
        </w:tc>
      </w:tr>
      <w:tr w:rsidR="00B2109B" w:rsidRPr="00464950" w14:paraId="02759033" w14:textId="4F8645AF" w:rsidTr="00317586">
        <w:trPr>
          <w:trHeight w:val="900"/>
        </w:trPr>
        <w:tc>
          <w:tcPr>
            <w:tcW w:w="69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A72437" w14:textId="77777777" w:rsidR="00B2109B" w:rsidRPr="00464950" w:rsidRDefault="00B2109B" w:rsidP="00B2109B">
            <w:pPr>
              <w:jc w:val="center"/>
              <w:rPr>
                <w:rFonts w:ascii="Calibri" w:hAnsi="Calibri" w:cs="Calibri"/>
                <w:b/>
                <w:bCs/>
                <w:color w:val="000000"/>
                <w:szCs w:val="22"/>
              </w:rPr>
            </w:pPr>
            <w:r w:rsidRPr="00464950">
              <w:rPr>
                <w:rFonts w:ascii="Calibri" w:hAnsi="Calibri" w:cs="Calibri"/>
                <w:b/>
                <w:bCs/>
                <w:color w:val="000000"/>
                <w:szCs w:val="22"/>
              </w:rPr>
              <w:t>L.p.</w:t>
            </w:r>
          </w:p>
        </w:tc>
        <w:tc>
          <w:tcPr>
            <w:tcW w:w="4349" w:type="dxa"/>
            <w:tcBorders>
              <w:top w:val="single" w:sz="4" w:space="0" w:color="auto"/>
              <w:left w:val="nil"/>
              <w:bottom w:val="single" w:sz="4" w:space="0" w:color="auto"/>
              <w:right w:val="single" w:sz="4" w:space="0" w:color="auto"/>
            </w:tcBorders>
            <w:shd w:val="clear" w:color="auto" w:fill="auto"/>
            <w:noWrap/>
            <w:vAlign w:val="center"/>
            <w:hideMark/>
          </w:tcPr>
          <w:p w14:paraId="6024FC7F" w14:textId="77777777" w:rsidR="00B2109B" w:rsidRPr="00464950" w:rsidRDefault="00B2109B" w:rsidP="00B2109B">
            <w:pPr>
              <w:jc w:val="center"/>
              <w:rPr>
                <w:rFonts w:ascii="Calibri" w:hAnsi="Calibri" w:cs="Calibri"/>
                <w:b/>
                <w:bCs/>
                <w:color w:val="000000"/>
                <w:szCs w:val="22"/>
              </w:rPr>
            </w:pPr>
            <w:r w:rsidRPr="00464950">
              <w:rPr>
                <w:rFonts w:ascii="Calibri" w:hAnsi="Calibri" w:cs="Calibri"/>
                <w:b/>
                <w:bCs/>
                <w:color w:val="000000"/>
                <w:szCs w:val="22"/>
              </w:rPr>
              <w:t>Nazwa parametru</w:t>
            </w:r>
          </w:p>
        </w:tc>
        <w:tc>
          <w:tcPr>
            <w:tcW w:w="5721" w:type="dxa"/>
            <w:tcBorders>
              <w:top w:val="single" w:sz="4" w:space="0" w:color="auto"/>
              <w:left w:val="nil"/>
              <w:bottom w:val="single" w:sz="4" w:space="0" w:color="auto"/>
              <w:right w:val="single" w:sz="4" w:space="0" w:color="auto"/>
            </w:tcBorders>
            <w:shd w:val="clear" w:color="auto" w:fill="auto"/>
            <w:vAlign w:val="center"/>
            <w:hideMark/>
          </w:tcPr>
          <w:p w14:paraId="05F77CA6" w14:textId="61BC1E7B" w:rsidR="00B2109B" w:rsidRPr="00464950" w:rsidRDefault="00B2109B" w:rsidP="00B2109B">
            <w:pPr>
              <w:jc w:val="center"/>
              <w:rPr>
                <w:rFonts w:ascii="Calibri" w:hAnsi="Calibri" w:cs="Calibri"/>
                <w:b/>
                <w:bCs/>
                <w:color w:val="000000"/>
                <w:szCs w:val="22"/>
              </w:rPr>
            </w:pPr>
            <w:r w:rsidRPr="000E21B4">
              <w:rPr>
                <w:rFonts w:ascii="Times New Roman" w:hAnsi="Times New Roman"/>
                <w:b/>
                <w:bCs/>
              </w:rPr>
              <w:t>Parametry wymagane</w:t>
            </w:r>
            <w:r>
              <w:rPr>
                <w:rFonts w:ascii="Times New Roman" w:hAnsi="Times New Roman"/>
                <w:b/>
                <w:bCs/>
              </w:rPr>
              <w:t xml:space="preserve"> </w:t>
            </w:r>
            <w:r w:rsidRPr="000E21B4">
              <w:rPr>
                <w:rFonts w:ascii="Times New Roman" w:hAnsi="Times New Roman"/>
                <w:b/>
                <w:bCs/>
              </w:rPr>
              <w:t>-</w:t>
            </w:r>
            <w:r>
              <w:rPr>
                <w:rFonts w:ascii="Times New Roman" w:hAnsi="Times New Roman"/>
                <w:b/>
                <w:bCs/>
              </w:rPr>
              <w:t xml:space="preserve"> </w:t>
            </w:r>
            <w:r w:rsidRPr="000E21B4">
              <w:rPr>
                <w:rFonts w:ascii="Times New Roman" w:hAnsi="Times New Roman"/>
                <w:b/>
                <w:bCs/>
              </w:rPr>
              <w:t>warunek graniczny</w:t>
            </w:r>
          </w:p>
        </w:tc>
        <w:tc>
          <w:tcPr>
            <w:tcW w:w="3509" w:type="dxa"/>
            <w:tcBorders>
              <w:top w:val="single" w:sz="4" w:space="0" w:color="auto"/>
              <w:left w:val="nil"/>
              <w:bottom w:val="single" w:sz="4" w:space="0" w:color="auto"/>
              <w:right w:val="single" w:sz="4" w:space="0" w:color="auto"/>
            </w:tcBorders>
          </w:tcPr>
          <w:p w14:paraId="461BDABF" w14:textId="77777777" w:rsidR="00B2109B" w:rsidRPr="000E21B4" w:rsidRDefault="00B2109B" w:rsidP="00B2109B">
            <w:pPr>
              <w:jc w:val="center"/>
              <w:rPr>
                <w:rFonts w:ascii="Times New Roman" w:hAnsi="Times New Roman"/>
                <w:b/>
                <w:bCs/>
              </w:rPr>
            </w:pPr>
            <w:r w:rsidRPr="000E21B4">
              <w:rPr>
                <w:rFonts w:ascii="Times New Roman" w:hAnsi="Times New Roman"/>
                <w:b/>
                <w:bCs/>
              </w:rPr>
              <w:t>Potwierdzenie spełnienia warunku granicznego</w:t>
            </w:r>
          </w:p>
          <w:p w14:paraId="6D2C181F" w14:textId="35A3BC4F" w:rsidR="00B2109B" w:rsidRPr="00464950" w:rsidRDefault="00B2109B" w:rsidP="00B2109B">
            <w:pPr>
              <w:jc w:val="center"/>
              <w:rPr>
                <w:rFonts w:ascii="Calibri" w:hAnsi="Calibri" w:cs="Calibri"/>
                <w:b/>
                <w:bCs/>
                <w:color w:val="000000"/>
                <w:szCs w:val="22"/>
              </w:rPr>
            </w:pPr>
            <w:r w:rsidRPr="000E21B4">
              <w:rPr>
                <w:rFonts w:ascii="Times New Roman" w:hAnsi="Times New Roman"/>
                <w:b/>
                <w:bCs/>
              </w:rPr>
              <w:t>(TAK, NIE)</w:t>
            </w:r>
          </w:p>
        </w:tc>
      </w:tr>
      <w:tr w:rsidR="0025439F" w:rsidRPr="00464950" w14:paraId="3368B487" w14:textId="4FA65D63"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7329A83A" w14:textId="77777777" w:rsidR="0025439F" w:rsidRPr="00464950" w:rsidRDefault="0025439F" w:rsidP="00464950">
            <w:pPr>
              <w:jc w:val="center"/>
              <w:rPr>
                <w:rFonts w:ascii="Calibri" w:hAnsi="Calibri" w:cs="Calibri"/>
                <w:szCs w:val="22"/>
              </w:rPr>
            </w:pPr>
            <w:r w:rsidRPr="00464950">
              <w:rPr>
                <w:rFonts w:ascii="Calibri" w:hAnsi="Calibri" w:cs="Calibri"/>
                <w:szCs w:val="22"/>
              </w:rPr>
              <w:t>1</w:t>
            </w:r>
          </w:p>
        </w:tc>
        <w:tc>
          <w:tcPr>
            <w:tcW w:w="4349" w:type="dxa"/>
            <w:tcBorders>
              <w:top w:val="nil"/>
              <w:left w:val="nil"/>
              <w:bottom w:val="single" w:sz="4" w:space="0" w:color="auto"/>
              <w:right w:val="single" w:sz="4" w:space="0" w:color="auto"/>
            </w:tcBorders>
            <w:shd w:val="clear" w:color="auto" w:fill="auto"/>
            <w:noWrap/>
            <w:vAlign w:val="bottom"/>
            <w:hideMark/>
          </w:tcPr>
          <w:p w14:paraId="20279FA7" w14:textId="77777777" w:rsidR="0025439F" w:rsidRPr="00464950" w:rsidRDefault="0025439F" w:rsidP="00464950">
            <w:pPr>
              <w:rPr>
                <w:rFonts w:ascii="Calibri" w:hAnsi="Calibri" w:cs="Calibri"/>
                <w:szCs w:val="22"/>
              </w:rPr>
            </w:pPr>
            <w:r w:rsidRPr="00464950">
              <w:rPr>
                <w:rFonts w:ascii="Calibri" w:hAnsi="Calibri" w:cs="Calibri"/>
                <w:szCs w:val="22"/>
              </w:rPr>
              <w:t>Format druku</w:t>
            </w:r>
          </w:p>
        </w:tc>
        <w:tc>
          <w:tcPr>
            <w:tcW w:w="5721" w:type="dxa"/>
            <w:tcBorders>
              <w:top w:val="nil"/>
              <w:left w:val="nil"/>
              <w:bottom w:val="single" w:sz="4" w:space="0" w:color="auto"/>
              <w:right w:val="single" w:sz="4" w:space="0" w:color="auto"/>
            </w:tcBorders>
            <w:shd w:val="clear" w:color="auto" w:fill="auto"/>
            <w:noWrap/>
            <w:vAlign w:val="bottom"/>
            <w:hideMark/>
          </w:tcPr>
          <w:p w14:paraId="2B248756" w14:textId="77777777" w:rsidR="0025439F" w:rsidRPr="00464950" w:rsidRDefault="0025439F" w:rsidP="00464950">
            <w:pPr>
              <w:rPr>
                <w:rFonts w:ascii="Calibri" w:hAnsi="Calibri" w:cs="Calibri"/>
                <w:szCs w:val="22"/>
              </w:rPr>
            </w:pPr>
            <w:r w:rsidRPr="00464950">
              <w:rPr>
                <w:rFonts w:ascii="Calibri" w:hAnsi="Calibri" w:cs="Calibri"/>
                <w:szCs w:val="22"/>
              </w:rPr>
              <w:t>A3</w:t>
            </w:r>
          </w:p>
        </w:tc>
        <w:tc>
          <w:tcPr>
            <w:tcW w:w="3509" w:type="dxa"/>
            <w:tcBorders>
              <w:top w:val="nil"/>
              <w:left w:val="nil"/>
              <w:bottom w:val="single" w:sz="4" w:space="0" w:color="auto"/>
              <w:right w:val="single" w:sz="4" w:space="0" w:color="auto"/>
            </w:tcBorders>
          </w:tcPr>
          <w:p w14:paraId="3C59902F" w14:textId="77777777" w:rsidR="0025439F" w:rsidRPr="00464950" w:rsidRDefault="0025439F" w:rsidP="00464950">
            <w:pPr>
              <w:rPr>
                <w:rFonts w:ascii="Calibri" w:hAnsi="Calibri" w:cs="Calibri"/>
                <w:szCs w:val="22"/>
              </w:rPr>
            </w:pPr>
          </w:p>
        </w:tc>
      </w:tr>
      <w:tr w:rsidR="0025439F" w:rsidRPr="00464950" w14:paraId="0484878A" w14:textId="52FD2028"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52E2610E" w14:textId="77777777" w:rsidR="0025439F" w:rsidRPr="00464950" w:rsidRDefault="0025439F" w:rsidP="00464950">
            <w:pPr>
              <w:jc w:val="center"/>
              <w:rPr>
                <w:rFonts w:ascii="Calibri" w:hAnsi="Calibri" w:cs="Calibri"/>
                <w:szCs w:val="22"/>
              </w:rPr>
            </w:pPr>
            <w:r w:rsidRPr="00464950">
              <w:rPr>
                <w:rFonts w:ascii="Calibri" w:hAnsi="Calibri" w:cs="Calibri"/>
                <w:szCs w:val="22"/>
              </w:rPr>
              <w:t>2</w:t>
            </w:r>
          </w:p>
        </w:tc>
        <w:tc>
          <w:tcPr>
            <w:tcW w:w="4349" w:type="dxa"/>
            <w:tcBorders>
              <w:top w:val="nil"/>
              <w:left w:val="nil"/>
              <w:bottom w:val="single" w:sz="4" w:space="0" w:color="auto"/>
              <w:right w:val="single" w:sz="4" w:space="0" w:color="auto"/>
            </w:tcBorders>
            <w:shd w:val="clear" w:color="auto" w:fill="auto"/>
            <w:noWrap/>
            <w:vAlign w:val="center"/>
            <w:hideMark/>
          </w:tcPr>
          <w:p w14:paraId="51B230E6"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Procesor</w:t>
            </w:r>
          </w:p>
        </w:tc>
        <w:tc>
          <w:tcPr>
            <w:tcW w:w="5721" w:type="dxa"/>
            <w:tcBorders>
              <w:top w:val="nil"/>
              <w:left w:val="nil"/>
              <w:bottom w:val="single" w:sz="4" w:space="0" w:color="auto"/>
              <w:right w:val="single" w:sz="4" w:space="0" w:color="auto"/>
            </w:tcBorders>
            <w:shd w:val="clear" w:color="auto" w:fill="auto"/>
            <w:noWrap/>
            <w:vAlign w:val="bottom"/>
            <w:hideMark/>
          </w:tcPr>
          <w:p w14:paraId="3C0AC717" w14:textId="77777777" w:rsidR="0025439F" w:rsidRPr="00464950" w:rsidRDefault="0025439F" w:rsidP="00464950">
            <w:pPr>
              <w:rPr>
                <w:rFonts w:ascii="Calibri" w:hAnsi="Calibri" w:cs="Calibri"/>
                <w:szCs w:val="22"/>
              </w:rPr>
            </w:pPr>
            <w:r w:rsidRPr="00464950">
              <w:rPr>
                <w:rFonts w:ascii="Calibri" w:hAnsi="Calibri" w:cs="Calibri"/>
                <w:szCs w:val="22"/>
              </w:rPr>
              <w:t>1,80 GHz</w:t>
            </w:r>
          </w:p>
        </w:tc>
        <w:tc>
          <w:tcPr>
            <w:tcW w:w="3509" w:type="dxa"/>
            <w:tcBorders>
              <w:top w:val="nil"/>
              <w:left w:val="nil"/>
              <w:bottom w:val="single" w:sz="4" w:space="0" w:color="auto"/>
              <w:right w:val="single" w:sz="4" w:space="0" w:color="auto"/>
            </w:tcBorders>
          </w:tcPr>
          <w:p w14:paraId="53C78A81" w14:textId="77777777" w:rsidR="0025439F" w:rsidRPr="00464950" w:rsidRDefault="0025439F" w:rsidP="00464950">
            <w:pPr>
              <w:rPr>
                <w:rFonts w:ascii="Calibri" w:hAnsi="Calibri" w:cs="Calibri"/>
                <w:szCs w:val="22"/>
              </w:rPr>
            </w:pPr>
          </w:p>
        </w:tc>
      </w:tr>
      <w:tr w:rsidR="0025439F" w:rsidRPr="00464950" w14:paraId="6F590865" w14:textId="291946E3"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6B5065DD" w14:textId="77777777" w:rsidR="0025439F" w:rsidRPr="00464950" w:rsidRDefault="0025439F" w:rsidP="00464950">
            <w:pPr>
              <w:jc w:val="center"/>
              <w:rPr>
                <w:rFonts w:ascii="Calibri" w:hAnsi="Calibri" w:cs="Calibri"/>
                <w:szCs w:val="22"/>
              </w:rPr>
            </w:pPr>
            <w:r w:rsidRPr="00464950">
              <w:rPr>
                <w:rFonts w:ascii="Calibri" w:hAnsi="Calibri" w:cs="Calibri"/>
                <w:szCs w:val="22"/>
              </w:rPr>
              <w:t>3</w:t>
            </w:r>
          </w:p>
        </w:tc>
        <w:tc>
          <w:tcPr>
            <w:tcW w:w="4349" w:type="dxa"/>
            <w:tcBorders>
              <w:top w:val="nil"/>
              <w:left w:val="nil"/>
              <w:bottom w:val="single" w:sz="4" w:space="0" w:color="auto"/>
              <w:right w:val="single" w:sz="4" w:space="0" w:color="auto"/>
            </w:tcBorders>
            <w:shd w:val="clear" w:color="auto" w:fill="auto"/>
            <w:noWrap/>
            <w:vAlign w:val="center"/>
            <w:hideMark/>
          </w:tcPr>
          <w:p w14:paraId="0660B9FD"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 xml:space="preserve">Funkcje urządzenia </w:t>
            </w:r>
          </w:p>
        </w:tc>
        <w:tc>
          <w:tcPr>
            <w:tcW w:w="5721" w:type="dxa"/>
            <w:tcBorders>
              <w:top w:val="nil"/>
              <w:left w:val="nil"/>
              <w:bottom w:val="single" w:sz="4" w:space="0" w:color="auto"/>
              <w:right w:val="single" w:sz="4" w:space="0" w:color="auto"/>
            </w:tcBorders>
            <w:shd w:val="clear" w:color="auto" w:fill="auto"/>
            <w:noWrap/>
            <w:vAlign w:val="bottom"/>
            <w:hideMark/>
          </w:tcPr>
          <w:p w14:paraId="47CBC533" w14:textId="77777777" w:rsidR="0025439F" w:rsidRPr="00464950" w:rsidRDefault="0025439F" w:rsidP="00464950">
            <w:pPr>
              <w:rPr>
                <w:rFonts w:ascii="Calibri" w:hAnsi="Calibri" w:cs="Calibri"/>
                <w:szCs w:val="22"/>
              </w:rPr>
            </w:pPr>
            <w:r w:rsidRPr="00464950">
              <w:rPr>
                <w:rFonts w:ascii="Calibri" w:hAnsi="Calibri" w:cs="Calibri"/>
                <w:szCs w:val="22"/>
              </w:rPr>
              <w:t>Drukowanie, kopiowanie, skanowanie</w:t>
            </w:r>
          </w:p>
        </w:tc>
        <w:tc>
          <w:tcPr>
            <w:tcW w:w="3509" w:type="dxa"/>
            <w:tcBorders>
              <w:top w:val="nil"/>
              <w:left w:val="nil"/>
              <w:bottom w:val="single" w:sz="4" w:space="0" w:color="auto"/>
              <w:right w:val="single" w:sz="4" w:space="0" w:color="auto"/>
            </w:tcBorders>
          </w:tcPr>
          <w:p w14:paraId="49C14C01" w14:textId="77777777" w:rsidR="0025439F" w:rsidRPr="00464950" w:rsidRDefault="0025439F" w:rsidP="00464950">
            <w:pPr>
              <w:rPr>
                <w:rFonts w:ascii="Calibri" w:hAnsi="Calibri" w:cs="Calibri"/>
                <w:szCs w:val="22"/>
              </w:rPr>
            </w:pPr>
          </w:p>
        </w:tc>
      </w:tr>
      <w:tr w:rsidR="0025439F" w:rsidRPr="00464950" w14:paraId="4DD0D903" w14:textId="178D9E87"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45A406D9" w14:textId="77777777" w:rsidR="0025439F" w:rsidRPr="00464950" w:rsidRDefault="0025439F" w:rsidP="00464950">
            <w:pPr>
              <w:jc w:val="center"/>
              <w:rPr>
                <w:rFonts w:ascii="Calibri" w:hAnsi="Calibri" w:cs="Calibri"/>
                <w:szCs w:val="22"/>
              </w:rPr>
            </w:pPr>
            <w:r w:rsidRPr="00464950">
              <w:rPr>
                <w:rFonts w:ascii="Calibri" w:hAnsi="Calibri" w:cs="Calibri"/>
                <w:szCs w:val="22"/>
              </w:rPr>
              <w:t>2</w:t>
            </w:r>
          </w:p>
        </w:tc>
        <w:tc>
          <w:tcPr>
            <w:tcW w:w="4349" w:type="dxa"/>
            <w:tcBorders>
              <w:top w:val="nil"/>
              <w:left w:val="nil"/>
              <w:bottom w:val="single" w:sz="4" w:space="0" w:color="auto"/>
              <w:right w:val="single" w:sz="4" w:space="0" w:color="auto"/>
            </w:tcBorders>
            <w:shd w:val="clear" w:color="auto" w:fill="auto"/>
            <w:noWrap/>
            <w:vAlign w:val="center"/>
            <w:hideMark/>
          </w:tcPr>
          <w:p w14:paraId="40A78BEC"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Pamięć</w:t>
            </w:r>
          </w:p>
        </w:tc>
        <w:tc>
          <w:tcPr>
            <w:tcW w:w="5721" w:type="dxa"/>
            <w:tcBorders>
              <w:top w:val="nil"/>
              <w:left w:val="nil"/>
              <w:bottom w:val="single" w:sz="4" w:space="0" w:color="auto"/>
              <w:right w:val="single" w:sz="4" w:space="0" w:color="auto"/>
            </w:tcBorders>
            <w:shd w:val="clear" w:color="auto" w:fill="auto"/>
            <w:noWrap/>
            <w:vAlign w:val="bottom"/>
            <w:hideMark/>
          </w:tcPr>
          <w:p w14:paraId="76AFB572" w14:textId="77777777" w:rsidR="0025439F" w:rsidRPr="00464950" w:rsidRDefault="0025439F" w:rsidP="00464950">
            <w:pPr>
              <w:rPr>
                <w:rFonts w:ascii="Calibri" w:hAnsi="Calibri" w:cs="Calibri"/>
                <w:szCs w:val="22"/>
              </w:rPr>
            </w:pPr>
            <w:r w:rsidRPr="00464950">
              <w:rPr>
                <w:rFonts w:ascii="Calibri" w:hAnsi="Calibri" w:cs="Calibri"/>
                <w:szCs w:val="22"/>
              </w:rPr>
              <w:t>min. 3,5 GB</w:t>
            </w:r>
          </w:p>
        </w:tc>
        <w:tc>
          <w:tcPr>
            <w:tcW w:w="3509" w:type="dxa"/>
            <w:tcBorders>
              <w:top w:val="nil"/>
              <w:left w:val="nil"/>
              <w:bottom w:val="single" w:sz="4" w:space="0" w:color="auto"/>
              <w:right w:val="single" w:sz="4" w:space="0" w:color="auto"/>
            </w:tcBorders>
          </w:tcPr>
          <w:p w14:paraId="2F07648E" w14:textId="77777777" w:rsidR="0025439F" w:rsidRPr="00464950" w:rsidRDefault="0025439F" w:rsidP="00464950">
            <w:pPr>
              <w:rPr>
                <w:rFonts w:ascii="Calibri" w:hAnsi="Calibri" w:cs="Calibri"/>
                <w:szCs w:val="22"/>
              </w:rPr>
            </w:pPr>
          </w:p>
        </w:tc>
      </w:tr>
      <w:tr w:rsidR="0025439F" w:rsidRPr="00464950" w14:paraId="785453B3" w14:textId="49A96850"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60223901"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3</w:t>
            </w:r>
          </w:p>
        </w:tc>
        <w:tc>
          <w:tcPr>
            <w:tcW w:w="4349" w:type="dxa"/>
            <w:tcBorders>
              <w:top w:val="nil"/>
              <w:left w:val="nil"/>
              <w:bottom w:val="single" w:sz="4" w:space="0" w:color="auto"/>
              <w:right w:val="single" w:sz="4" w:space="0" w:color="auto"/>
            </w:tcBorders>
            <w:shd w:val="clear" w:color="auto" w:fill="auto"/>
            <w:noWrap/>
            <w:vAlign w:val="center"/>
            <w:hideMark/>
          </w:tcPr>
          <w:p w14:paraId="1BF1D14E"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Dysk twardy</w:t>
            </w:r>
          </w:p>
        </w:tc>
        <w:tc>
          <w:tcPr>
            <w:tcW w:w="5721" w:type="dxa"/>
            <w:tcBorders>
              <w:top w:val="nil"/>
              <w:left w:val="nil"/>
              <w:bottom w:val="single" w:sz="4" w:space="0" w:color="auto"/>
              <w:right w:val="single" w:sz="4" w:space="0" w:color="auto"/>
            </w:tcBorders>
            <w:shd w:val="clear" w:color="000000" w:fill="FFFFFF"/>
            <w:vAlign w:val="bottom"/>
            <w:hideMark/>
          </w:tcPr>
          <w:p w14:paraId="26F74D11" w14:textId="77777777" w:rsidR="0025439F" w:rsidRPr="00464950" w:rsidRDefault="0025439F" w:rsidP="00464950">
            <w:pPr>
              <w:rPr>
                <w:rFonts w:ascii="Calibri" w:hAnsi="Calibri" w:cs="Calibri"/>
                <w:szCs w:val="22"/>
              </w:rPr>
            </w:pPr>
            <w:r w:rsidRPr="00464950">
              <w:rPr>
                <w:rFonts w:ascii="Calibri" w:hAnsi="Calibri" w:cs="Calibri"/>
                <w:szCs w:val="22"/>
              </w:rPr>
              <w:t>250GB SSD, opcjonalnie możliwość dołożenia dysku twardego 1TB</w:t>
            </w:r>
          </w:p>
        </w:tc>
        <w:tc>
          <w:tcPr>
            <w:tcW w:w="3509" w:type="dxa"/>
            <w:tcBorders>
              <w:top w:val="nil"/>
              <w:left w:val="nil"/>
              <w:bottom w:val="single" w:sz="4" w:space="0" w:color="auto"/>
              <w:right w:val="single" w:sz="4" w:space="0" w:color="auto"/>
            </w:tcBorders>
            <w:shd w:val="clear" w:color="000000" w:fill="FFFFFF"/>
          </w:tcPr>
          <w:p w14:paraId="03139EE8" w14:textId="77777777" w:rsidR="0025439F" w:rsidRPr="00464950" w:rsidRDefault="0025439F" w:rsidP="00464950">
            <w:pPr>
              <w:rPr>
                <w:rFonts w:ascii="Calibri" w:hAnsi="Calibri" w:cs="Calibri"/>
                <w:szCs w:val="22"/>
              </w:rPr>
            </w:pPr>
          </w:p>
        </w:tc>
      </w:tr>
      <w:tr w:rsidR="0025439F" w:rsidRPr="00464950" w14:paraId="1757DE23" w14:textId="22C3D598" w:rsidTr="00317586">
        <w:trPr>
          <w:trHeight w:val="6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561BE1A7" w14:textId="77777777" w:rsidR="0025439F" w:rsidRPr="00464950" w:rsidRDefault="0025439F" w:rsidP="00464950">
            <w:pPr>
              <w:jc w:val="center"/>
              <w:rPr>
                <w:rFonts w:ascii="Calibri" w:hAnsi="Calibri" w:cs="Calibri"/>
                <w:szCs w:val="22"/>
              </w:rPr>
            </w:pPr>
            <w:r w:rsidRPr="00464950">
              <w:rPr>
                <w:rFonts w:ascii="Calibri" w:hAnsi="Calibri" w:cs="Calibri"/>
                <w:szCs w:val="22"/>
              </w:rPr>
              <w:t>4</w:t>
            </w:r>
          </w:p>
        </w:tc>
        <w:tc>
          <w:tcPr>
            <w:tcW w:w="4349" w:type="dxa"/>
            <w:tcBorders>
              <w:top w:val="nil"/>
              <w:left w:val="nil"/>
              <w:bottom w:val="single" w:sz="4" w:space="0" w:color="auto"/>
              <w:right w:val="single" w:sz="4" w:space="0" w:color="auto"/>
            </w:tcBorders>
            <w:shd w:val="clear" w:color="auto" w:fill="auto"/>
            <w:noWrap/>
            <w:vAlign w:val="center"/>
            <w:hideMark/>
          </w:tcPr>
          <w:p w14:paraId="06ACA59A"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Interfejsy</w:t>
            </w:r>
          </w:p>
        </w:tc>
        <w:tc>
          <w:tcPr>
            <w:tcW w:w="5721" w:type="dxa"/>
            <w:tcBorders>
              <w:top w:val="nil"/>
              <w:left w:val="nil"/>
              <w:bottom w:val="single" w:sz="4" w:space="0" w:color="auto"/>
              <w:right w:val="single" w:sz="4" w:space="0" w:color="auto"/>
            </w:tcBorders>
            <w:shd w:val="clear" w:color="auto" w:fill="auto"/>
            <w:vAlign w:val="center"/>
            <w:hideMark/>
          </w:tcPr>
          <w:p w14:paraId="2859C7EF" w14:textId="5FB1C1E1" w:rsidR="0025439F" w:rsidRPr="00464950" w:rsidRDefault="0025439F" w:rsidP="00464950">
            <w:pPr>
              <w:rPr>
                <w:rFonts w:ascii="Calibri" w:hAnsi="Calibri" w:cs="Calibri"/>
                <w:szCs w:val="22"/>
              </w:rPr>
            </w:pPr>
            <w:r w:rsidRPr="00464950">
              <w:rPr>
                <w:rFonts w:ascii="Calibri" w:hAnsi="Calibri" w:cs="Calibri"/>
                <w:szCs w:val="22"/>
              </w:rPr>
              <w:t>Standardowo: 1000Base-T/100Base-TX/10Base-T, bezprzewodowa sieć LAN (IEEE 802.11 b/g/n,)</w:t>
            </w:r>
            <w:r w:rsidR="00CB5A91">
              <w:rPr>
                <w:rFonts w:ascii="Calibri" w:hAnsi="Calibri" w:cs="Calibri"/>
                <w:szCs w:val="22"/>
              </w:rPr>
              <w:t xml:space="preserve"> </w:t>
            </w:r>
            <w:r w:rsidRPr="00464950">
              <w:rPr>
                <w:rFonts w:ascii="Calibri" w:hAnsi="Calibri" w:cs="Calibri"/>
                <w:szCs w:val="22"/>
              </w:rPr>
              <w:t xml:space="preserve">USB 2.0 (host), USB 3.0 (host), USB 2.0 (urządzenie) </w:t>
            </w:r>
          </w:p>
        </w:tc>
        <w:tc>
          <w:tcPr>
            <w:tcW w:w="3509" w:type="dxa"/>
            <w:tcBorders>
              <w:top w:val="nil"/>
              <w:left w:val="nil"/>
              <w:bottom w:val="single" w:sz="4" w:space="0" w:color="auto"/>
              <w:right w:val="single" w:sz="4" w:space="0" w:color="auto"/>
            </w:tcBorders>
          </w:tcPr>
          <w:p w14:paraId="4DE5DB3F" w14:textId="77777777" w:rsidR="0025439F" w:rsidRPr="00464950" w:rsidRDefault="0025439F" w:rsidP="00464950">
            <w:pPr>
              <w:rPr>
                <w:rFonts w:ascii="Calibri" w:hAnsi="Calibri" w:cs="Calibri"/>
                <w:szCs w:val="22"/>
              </w:rPr>
            </w:pPr>
          </w:p>
        </w:tc>
      </w:tr>
      <w:tr w:rsidR="0025439F" w:rsidRPr="00464950" w14:paraId="6BF31AC5" w14:textId="0618E51E"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20F1B50A" w14:textId="77777777" w:rsidR="0025439F" w:rsidRPr="00464950" w:rsidRDefault="0025439F" w:rsidP="00464950">
            <w:pPr>
              <w:jc w:val="center"/>
              <w:rPr>
                <w:rFonts w:ascii="Calibri" w:hAnsi="Calibri" w:cs="Calibri"/>
                <w:szCs w:val="22"/>
              </w:rPr>
            </w:pPr>
            <w:r w:rsidRPr="00464950">
              <w:rPr>
                <w:rFonts w:ascii="Calibri" w:hAnsi="Calibri" w:cs="Calibri"/>
                <w:szCs w:val="22"/>
              </w:rPr>
              <w:t>5</w:t>
            </w:r>
          </w:p>
        </w:tc>
        <w:tc>
          <w:tcPr>
            <w:tcW w:w="4349" w:type="dxa"/>
            <w:tcBorders>
              <w:top w:val="nil"/>
              <w:left w:val="nil"/>
              <w:bottom w:val="single" w:sz="4" w:space="0" w:color="auto"/>
              <w:right w:val="single" w:sz="4" w:space="0" w:color="auto"/>
            </w:tcBorders>
            <w:shd w:val="clear" w:color="auto" w:fill="auto"/>
            <w:noWrap/>
            <w:vAlign w:val="center"/>
            <w:hideMark/>
          </w:tcPr>
          <w:p w14:paraId="73BB0FAE"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Panel sterowania</w:t>
            </w:r>
          </w:p>
        </w:tc>
        <w:tc>
          <w:tcPr>
            <w:tcW w:w="5721" w:type="dxa"/>
            <w:tcBorders>
              <w:top w:val="nil"/>
              <w:left w:val="nil"/>
              <w:bottom w:val="single" w:sz="4" w:space="0" w:color="auto"/>
              <w:right w:val="single" w:sz="4" w:space="0" w:color="auto"/>
            </w:tcBorders>
            <w:shd w:val="clear" w:color="auto" w:fill="auto"/>
            <w:vAlign w:val="center"/>
            <w:hideMark/>
          </w:tcPr>
          <w:p w14:paraId="6A557840" w14:textId="77777777" w:rsidR="0025439F" w:rsidRPr="00464950" w:rsidRDefault="0025439F" w:rsidP="00464950">
            <w:pPr>
              <w:rPr>
                <w:rFonts w:ascii="Calibri" w:hAnsi="Calibri" w:cs="Calibri"/>
                <w:szCs w:val="22"/>
              </w:rPr>
            </w:pPr>
            <w:r w:rsidRPr="00464950">
              <w:rPr>
                <w:rFonts w:ascii="Calibri" w:hAnsi="Calibri" w:cs="Calibri"/>
                <w:szCs w:val="22"/>
              </w:rPr>
              <w:t>dotykowy, kolorowy, min. 10-calowy</w:t>
            </w:r>
          </w:p>
        </w:tc>
        <w:tc>
          <w:tcPr>
            <w:tcW w:w="3509" w:type="dxa"/>
            <w:tcBorders>
              <w:top w:val="nil"/>
              <w:left w:val="nil"/>
              <w:bottom w:val="single" w:sz="4" w:space="0" w:color="auto"/>
              <w:right w:val="single" w:sz="4" w:space="0" w:color="auto"/>
            </w:tcBorders>
          </w:tcPr>
          <w:p w14:paraId="041A7297" w14:textId="77777777" w:rsidR="0025439F" w:rsidRPr="00464950" w:rsidRDefault="0025439F" w:rsidP="00464950">
            <w:pPr>
              <w:rPr>
                <w:rFonts w:ascii="Calibri" w:hAnsi="Calibri" w:cs="Calibri"/>
                <w:szCs w:val="22"/>
              </w:rPr>
            </w:pPr>
          </w:p>
        </w:tc>
      </w:tr>
      <w:tr w:rsidR="0025439F" w:rsidRPr="00464950" w14:paraId="599A5A57" w14:textId="05AAB14C" w:rsidTr="00317586">
        <w:trPr>
          <w:trHeight w:val="6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6856EA81"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6</w:t>
            </w:r>
          </w:p>
        </w:tc>
        <w:tc>
          <w:tcPr>
            <w:tcW w:w="4349" w:type="dxa"/>
            <w:tcBorders>
              <w:top w:val="nil"/>
              <w:left w:val="nil"/>
              <w:bottom w:val="single" w:sz="4" w:space="0" w:color="auto"/>
              <w:right w:val="single" w:sz="4" w:space="0" w:color="auto"/>
            </w:tcBorders>
            <w:shd w:val="clear" w:color="auto" w:fill="auto"/>
            <w:noWrap/>
            <w:vAlign w:val="center"/>
            <w:hideMark/>
          </w:tcPr>
          <w:p w14:paraId="696F4947"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Obsługa</w:t>
            </w:r>
          </w:p>
        </w:tc>
        <w:tc>
          <w:tcPr>
            <w:tcW w:w="5721" w:type="dxa"/>
            <w:tcBorders>
              <w:top w:val="nil"/>
              <w:left w:val="nil"/>
              <w:bottom w:val="single" w:sz="4" w:space="0" w:color="auto"/>
              <w:right w:val="single" w:sz="4" w:space="0" w:color="auto"/>
            </w:tcBorders>
            <w:shd w:val="clear" w:color="auto" w:fill="auto"/>
            <w:vAlign w:val="bottom"/>
            <w:hideMark/>
          </w:tcPr>
          <w:p w14:paraId="6D5B10A4" w14:textId="77777777" w:rsidR="0025439F" w:rsidRPr="00464950" w:rsidRDefault="0025439F" w:rsidP="00464950">
            <w:pPr>
              <w:rPr>
                <w:rFonts w:ascii="Calibri" w:hAnsi="Calibri" w:cs="Calibri"/>
                <w:szCs w:val="22"/>
              </w:rPr>
            </w:pPr>
            <w:r w:rsidRPr="00464950">
              <w:rPr>
                <w:rFonts w:ascii="Calibri" w:hAnsi="Calibri" w:cs="Calibri"/>
                <w:szCs w:val="22"/>
              </w:rPr>
              <w:t>Czujnik ruchu wykrywający zbliżającego się użytkownika i wybudzający urządzenie z trybu uśpienia</w:t>
            </w:r>
          </w:p>
        </w:tc>
        <w:tc>
          <w:tcPr>
            <w:tcW w:w="3509" w:type="dxa"/>
            <w:tcBorders>
              <w:top w:val="nil"/>
              <w:left w:val="nil"/>
              <w:bottom w:val="single" w:sz="4" w:space="0" w:color="auto"/>
              <w:right w:val="single" w:sz="4" w:space="0" w:color="auto"/>
            </w:tcBorders>
          </w:tcPr>
          <w:p w14:paraId="00606B0F" w14:textId="77777777" w:rsidR="0025439F" w:rsidRPr="00464950" w:rsidRDefault="0025439F" w:rsidP="00464950">
            <w:pPr>
              <w:rPr>
                <w:rFonts w:ascii="Calibri" w:hAnsi="Calibri" w:cs="Calibri"/>
                <w:szCs w:val="22"/>
              </w:rPr>
            </w:pPr>
          </w:p>
        </w:tc>
      </w:tr>
      <w:tr w:rsidR="0025439F" w:rsidRPr="00464950" w14:paraId="42A78CB0" w14:textId="0DF7C5A4" w:rsidTr="00317586">
        <w:trPr>
          <w:trHeight w:val="300"/>
        </w:trPr>
        <w:tc>
          <w:tcPr>
            <w:tcW w:w="69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18891B4" w14:textId="77777777" w:rsidR="0025439F" w:rsidRPr="00464950" w:rsidRDefault="0025439F" w:rsidP="00464950">
            <w:pPr>
              <w:jc w:val="center"/>
              <w:rPr>
                <w:rFonts w:ascii="Calibri" w:hAnsi="Calibri" w:cs="Calibri"/>
                <w:szCs w:val="22"/>
              </w:rPr>
            </w:pPr>
            <w:r w:rsidRPr="00464950">
              <w:rPr>
                <w:rFonts w:ascii="Calibri" w:hAnsi="Calibri" w:cs="Calibri"/>
                <w:szCs w:val="22"/>
              </w:rPr>
              <w:t>7</w:t>
            </w:r>
          </w:p>
        </w:tc>
        <w:tc>
          <w:tcPr>
            <w:tcW w:w="434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F4A4E8D"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Prędkość drukowania</w:t>
            </w:r>
          </w:p>
        </w:tc>
        <w:tc>
          <w:tcPr>
            <w:tcW w:w="5721" w:type="dxa"/>
            <w:tcBorders>
              <w:top w:val="nil"/>
              <w:left w:val="nil"/>
              <w:bottom w:val="single" w:sz="4" w:space="0" w:color="auto"/>
              <w:right w:val="single" w:sz="4" w:space="0" w:color="auto"/>
            </w:tcBorders>
            <w:shd w:val="clear" w:color="auto" w:fill="auto"/>
            <w:vAlign w:val="center"/>
            <w:hideMark/>
          </w:tcPr>
          <w:p w14:paraId="20B45EDA" w14:textId="77777777" w:rsidR="0025439F" w:rsidRPr="00464950" w:rsidRDefault="0025439F" w:rsidP="00464950">
            <w:pPr>
              <w:rPr>
                <w:rFonts w:ascii="Calibri" w:hAnsi="Calibri" w:cs="Calibri"/>
                <w:szCs w:val="22"/>
              </w:rPr>
            </w:pPr>
            <w:r w:rsidRPr="00464950">
              <w:rPr>
                <w:rFonts w:ascii="Calibri" w:hAnsi="Calibri" w:cs="Calibri"/>
                <w:szCs w:val="22"/>
              </w:rPr>
              <w:t xml:space="preserve">A4 mono - 25 </w:t>
            </w:r>
            <w:proofErr w:type="spellStart"/>
            <w:r w:rsidRPr="00464950">
              <w:rPr>
                <w:rFonts w:ascii="Calibri" w:hAnsi="Calibri" w:cs="Calibri"/>
                <w:szCs w:val="22"/>
              </w:rPr>
              <w:t>str</w:t>
            </w:r>
            <w:proofErr w:type="spellEnd"/>
            <w:r w:rsidRPr="00464950">
              <w:rPr>
                <w:rFonts w:ascii="Calibri" w:hAnsi="Calibri" w:cs="Calibri"/>
                <w:szCs w:val="22"/>
              </w:rPr>
              <w:t>/min</w:t>
            </w:r>
          </w:p>
        </w:tc>
        <w:tc>
          <w:tcPr>
            <w:tcW w:w="3509" w:type="dxa"/>
            <w:tcBorders>
              <w:top w:val="nil"/>
              <w:left w:val="nil"/>
              <w:bottom w:val="single" w:sz="4" w:space="0" w:color="auto"/>
              <w:right w:val="single" w:sz="4" w:space="0" w:color="auto"/>
            </w:tcBorders>
          </w:tcPr>
          <w:p w14:paraId="7565D7FA" w14:textId="77777777" w:rsidR="0025439F" w:rsidRPr="00464950" w:rsidRDefault="0025439F" w:rsidP="00464950">
            <w:pPr>
              <w:rPr>
                <w:rFonts w:ascii="Calibri" w:hAnsi="Calibri" w:cs="Calibri"/>
                <w:szCs w:val="22"/>
              </w:rPr>
            </w:pPr>
          </w:p>
        </w:tc>
      </w:tr>
      <w:tr w:rsidR="0025439F" w:rsidRPr="00464950" w14:paraId="4232D79A" w14:textId="5F1B9141" w:rsidTr="00317586">
        <w:trPr>
          <w:trHeight w:val="300"/>
        </w:trPr>
        <w:tc>
          <w:tcPr>
            <w:tcW w:w="698" w:type="dxa"/>
            <w:vMerge/>
            <w:tcBorders>
              <w:top w:val="nil"/>
              <w:left w:val="single" w:sz="4" w:space="0" w:color="auto"/>
              <w:bottom w:val="single" w:sz="4" w:space="0" w:color="auto"/>
              <w:right w:val="single" w:sz="4" w:space="0" w:color="auto"/>
            </w:tcBorders>
            <w:vAlign w:val="center"/>
            <w:hideMark/>
          </w:tcPr>
          <w:p w14:paraId="30CD1E52" w14:textId="77777777" w:rsidR="0025439F" w:rsidRPr="00464950" w:rsidRDefault="0025439F" w:rsidP="00464950">
            <w:pPr>
              <w:rPr>
                <w:rFonts w:ascii="Calibri" w:hAnsi="Calibri" w:cs="Calibri"/>
                <w:szCs w:val="22"/>
              </w:rPr>
            </w:pPr>
          </w:p>
        </w:tc>
        <w:tc>
          <w:tcPr>
            <w:tcW w:w="4349" w:type="dxa"/>
            <w:vMerge/>
            <w:tcBorders>
              <w:top w:val="nil"/>
              <w:left w:val="single" w:sz="4" w:space="0" w:color="auto"/>
              <w:bottom w:val="single" w:sz="4" w:space="0" w:color="auto"/>
              <w:right w:val="single" w:sz="4" w:space="0" w:color="auto"/>
            </w:tcBorders>
            <w:vAlign w:val="center"/>
            <w:hideMark/>
          </w:tcPr>
          <w:p w14:paraId="4810F639" w14:textId="77777777" w:rsidR="0025439F" w:rsidRPr="00BF75E8" w:rsidRDefault="0025439F" w:rsidP="00464950">
            <w:pPr>
              <w:rPr>
                <w:rFonts w:ascii="Calibri" w:hAnsi="Calibri" w:cs="Calibri"/>
                <w:color w:val="000000"/>
                <w:szCs w:val="22"/>
              </w:rPr>
            </w:pPr>
          </w:p>
        </w:tc>
        <w:tc>
          <w:tcPr>
            <w:tcW w:w="5721" w:type="dxa"/>
            <w:tcBorders>
              <w:top w:val="nil"/>
              <w:left w:val="nil"/>
              <w:bottom w:val="single" w:sz="4" w:space="0" w:color="auto"/>
              <w:right w:val="single" w:sz="4" w:space="0" w:color="auto"/>
            </w:tcBorders>
            <w:shd w:val="clear" w:color="auto" w:fill="auto"/>
            <w:vAlign w:val="center"/>
            <w:hideMark/>
          </w:tcPr>
          <w:p w14:paraId="4DC2B8A8" w14:textId="77777777" w:rsidR="0025439F" w:rsidRPr="00464950" w:rsidRDefault="0025439F" w:rsidP="00464950">
            <w:pPr>
              <w:rPr>
                <w:rFonts w:ascii="Calibri" w:hAnsi="Calibri" w:cs="Calibri"/>
                <w:szCs w:val="22"/>
              </w:rPr>
            </w:pPr>
            <w:r w:rsidRPr="00464950">
              <w:rPr>
                <w:rFonts w:ascii="Calibri" w:hAnsi="Calibri" w:cs="Calibri"/>
                <w:szCs w:val="22"/>
              </w:rPr>
              <w:t xml:space="preserve">A3 mono - 15 </w:t>
            </w:r>
            <w:proofErr w:type="spellStart"/>
            <w:r w:rsidRPr="00464950">
              <w:rPr>
                <w:rFonts w:ascii="Calibri" w:hAnsi="Calibri" w:cs="Calibri"/>
                <w:szCs w:val="22"/>
              </w:rPr>
              <w:t>str</w:t>
            </w:r>
            <w:proofErr w:type="spellEnd"/>
            <w:r w:rsidRPr="00464950">
              <w:rPr>
                <w:rFonts w:ascii="Calibri" w:hAnsi="Calibri" w:cs="Calibri"/>
                <w:szCs w:val="22"/>
              </w:rPr>
              <w:t>/min</w:t>
            </w:r>
          </w:p>
        </w:tc>
        <w:tc>
          <w:tcPr>
            <w:tcW w:w="3509" w:type="dxa"/>
            <w:tcBorders>
              <w:top w:val="nil"/>
              <w:left w:val="nil"/>
              <w:bottom w:val="single" w:sz="4" w:space="0" w:color="auto"/>
              <w:right w:val="single" w:sz="4" w:space="0" w:color="auto"/>
            </w:tcBorders>
          </w:tcPr>
          <w:p w14:paraId="3FA04B32" w14:textId="77777777" w:rsidR="0025439F" w:rsidRPr="00464950" w:rsidRDefault="0025439F" w:rsidP="00464950">
            <w:pPr>
              <w:rPr>
                <w:rFonts w:ascii="Calibri" w:hAnsi="Calibri" w:cs="Calibri"/>
                <w:szCs w:val="22"/>
              </w:rPr>
            </w:pPr>
          </w:p>
        </w:tc>
      </w:tr>
      <w:tr w:rsidR="0025439F" w:rsidRPr="00464950" w14:paraId="3D690448" w14:textId="4E39641D"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2DF2B388" w14:textId="77777777" w:rsidR="0025439F" w:rsidRPr="00464950" w:rsidRDefault="0025439F" w:rsidP="00464950">
            <w:pPr>
              <w:jc w:val="center"/>
              <w:rPr>
                <w:rFonts w:ascii="Calibri" w:hAnsi="Calibri" w:cs="Calibri"/>
                <w:szCs w:val="22"/>
              </w:rPr>
            </w:pPr>
            <w:r w:rsidRPr="00464950">
              <w:rPr>
                <w:rFonts w:ascii="Calibri" w:hAnsi="Calibri" w:cs="Calibri"/>
                <w:szCs w:val="22"/>
              </w:rPr>
              <w:t>8</w:t>
            </w:r>
          </w:p>
        </w:tc>
        <w:tc>
          <w:tcPr>
            <w:tcW w:w="4349" w:type="dxa"/>
            <w:tcBorders>
              <w:top w:val="nil"/>
              <w:left w:val="nil"/>
              <w:bottom w:val="single" w:sz="4" w:space="0" w:color="auto"/>
              <w:right w:val="single" w:sz="4" w:space="0" w:color="auto"/>
            </w:tcBorders>
            <w:shd w:val="clear" w:color="auto" w:fill="auto"/>
            <w:noWrap/>
            <w:vAlign w:val="center"/>
            <w:hideMark/>
          </w:tcPr>
          <w:p w14:paraId="52DE2D0A"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Czas nagrzewania</w:t>
            </w:r>
          </w:p>
        </w:tc>
        <w:tc>
          <w:tcPr>
            <w:tcW w:w="5721" w:type="dxa"/>
            <w:tcBorders>
              <w:top w:val="nil"/>
              <w:left w:val="nil"/>
              <w:bottom w:val="single" w:sz="4" w:space="0" w:color="auto"/>
              <w:right w:val="single" w:sz="4" w:space="0" w:color="auto"/>
            </w:tcBorders>
            <w:shd w:val="clear" w:color="auto" w:fill="auto"/>
            <w:vAlign w:val="center"/>
            <w:hideMark/>
          </w:tcPr>
          <w:p w14:paraId="3072C129" w14:textId="77777777" w:rsidR="0025439F" w:rsidRPr="00464950" w:rsidRDefault="0025439F" w:rsidP="00464950">
            <w:pPr>
              <w:rPr>
                <w:rFonts w:ascii="Calibri" w:hAnsi="Calibri" w:cs="Calibri"/>
                <w:szCs w:val="22"/>
              </w:rPr>
            </w:pPr>
            <w:r w:rsidRPr="00464950">
              <w:rPr>
                <w:rFonts w:ascii="Calibri" w:hAnsi="Calibri" w:cs="Calibri"/>
                <w:szCs w:val="22"/>
              </w:rPr>
              <w:t xml:space="preserve">maks. 10 </w:t>
            </w:r>
            <w:proofErr w:type="spellStart"/>
            <w:r w:rsidRPr="00464950">
              <w:rPr>
                <w:rFonts w:ascii="Calibri" w:hAnsi="Calibri" w:cs="Calibri"/>
                <w:szCs w:val="22"/>
              </w:rPr>
              <w:t>sek</w:t>
            </w:r>
            <w:proofErr w:type="spellEnd"/>
          </w:p>
        </w:tc>
        <w:tc>
          <w:tcPr>
            <w:tcW w:w="3509" w:type="dxa"/>
            <w:tcBorders>
              <w:top w:val="nil"/>
              <w:left w:val="nil"/>
              <w:bottom w:val="single" w:sz="4" w:space="0" w:color="auto"/>
              <w:right w:val="single" w:sz="4" w:space="0" w:color="auto"/>
            </w:tcBorders>
          </w:tcPr>
          <w:p w14:paraId="0AC2949D" w14:textId="77777777" w:rsidR="0025439F" w:rsidRPr="00464950" w:rsidRDefault="0025439F" w:rsidP="00464950">
            <w:pPr>
              <w:rPr>
                <w:rFonts w:ascii="Calibri" w:hAnsi="Calibri" w:cs="Calibri"/>
                <w:szCs w:val="22"/>
              </w:rPr>
            </w:pPr>
          </w:p>
        </w:tc>
      </w:tr>
      <w:tr w:rsidR="0025439F" w:rsidRPr="00464950" w14:paraId="68255030" w14:textId="65CC09F9"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00D61574"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9</w:t>
            </w:r>
          </w:p>
        </w:tc>
        <w:tc>
          <w:tcPr>
            <w:tcW w:w="4349" w:type="dxa"/>
            <w:tcBorders>
              <w:top w:val="nil"/>
              <w:left w:val="nil"/>
              <w:bottom w:val="single" w:sz="4" w:space="0" w:color="auto"/>
              <w:right w:val="single" w:sz="4" w:space="0" w:color="auto"/>
            </w:tcBorders>
            <w:shd w:val="clear" w:color="auto" w:fill="auto"/>
            <w:noWrap/>
            <w:vAlign w:val="center"/>
            <w:hideMark/>
          </w:tcPr>
          <w:p w14:paraId="3001A7B5"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Rozdzielczość drukowania rzeczywista (nie interpelowana)</w:t>
            </w:r>
          </w:p>
        </w:tc>
        <w:tc>
          <w:tcPr>
            <w:tcW w:w="5721" w:type="dxa"/>
            <w:tcBorders>
              <w:top w:val="nil"/>
              <w:left w:val="nil"/>
              <w:bottom w:val="single" w:sz="4" w:space="0" w:color="auto"/>
              <w:right w:val="single" w:sz="4" w:space="0" w:color="auto"/>
            </w:tcBorders>
            <w:shd w:val="clear" w:color="auto" w:fill="auto"/>
            <w:vAlign w:val="center"/>
            <w:hideMark/>
          </w:tcPr>
          <w:p w14:paraId="4A8B96CF" w14:textId="77777777" w:rsidR="0025439F" w:rsidRPr="00464950" w:rsidRDefault="0025439F" w:rsidP="00464950">
            <w:pPr>
              <w:rPr>
                <w:rFonts w:ascii="Calibri" w:hAnsi="Calibri" w:cs="Calibri"/>
                <w:szCs w:val="22"/>
              </w:rPr>
            </w:pPr>
            <w:r w:rsidRPr="00464950">
              <w:rPr>
                <w:rFonts w:ascii="Calibri" w:hAnsi="Calibri" w:cs="Calibri"/>
                <w:szCs w:val="22"/>
              </w:rPr>
              <w:t xml:space="preserve">1200x600 </w:t>
            </w:r>
            <w:proofErr w:type="spellStart"/>
            <w:r w:rsidRPr="00464950">
              <w:rPr>
                <w:rFonts w:ascii="Calibri" w:hAnsi="Calibri" w:cs="Calibri"/>
                <w:szCs w:val="22"/>
              </w:rPr>
              <w:t>dpi</w:t>
            </w:r>
            <w:proofErr w:type="spellEnd"/>
          </w:p>
        </w:tc>
        <w:tc>
          <w:tcPr>
            <w:tcW w:w="3509" w:type="dxa"/>
            <w:tcBorders>
              <w:top w:val="nil"/>
              <w:left w:val="nil"/>
              <w:bottom w:val="single" w:sz="4" w:space="0" w:color="auto"/>
              <w:right w:val="single" w:sz="4" w:space="0" w:color="auto"/>
            </w:tcBorders>
          </w:tcPr>
          <w:p w14:paraId="5FA78579" w14:textId="77777777" w:rsidR="0025439F" w:rsidRPr="00464950" w:rsidRDefault="0025439F" w:rsidP="00464950">
            <w:pPr>
              <w:rPr>
                <w:rFonts w:ascii="Calibri" w:hAnsi="Calibri" w:cs="Calibri"/>
                <w:szCs w:val="22"/>
              </w:rPr>
            </w:pPr>
          </w:p>
        </w:tc>
      </w:tr>
      <w:tr w:rsidR="0025439F" w:rsidRPr="00464950" w14:paraId="1320B9ED" w14:textId="38B86200"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7A822071" w14:textId="77777777" w:rsidR="0025439F" w:rsidRPr="00464950" w:rsidRDefault="0025439F" w:rsidP="00464950">
            <w:pPr>
              <w:jc w:val="center"/>
              <w:rPr>
                <w:rFonts w:ascii="Calibri" w:hAnsi="Calibri" w:cs="Calibri"/>
                <w:szCs w:val="22"/>
              </w:rPr>
            </w:pPr>
            <w:r w:rsidRPr="00464950">
              <w:rPr>
                <w:rFonts w:ascii="Calibri" w:hAnsi="Calibri" w:cs="Calibri"/>
                <w:szCs w:val="22"/>
              </w:rPr>
              <w:t>10</w:t>
            </w:r>
          </w:p>
        </w:tc>
        <w:tc>
          <w:tcPr>
            <w:tcW w:w="4349" w:type="dxa"/>
            <w:tcBorders>
              <w:top w:val="nil"/>
              <w:left w:val="nil"/>
              <w:bottom w:val="single" w:sz="4" w:space="0" w:color="auto"/>
              <w:right w:val="single" w:sz="4" w:space="0" w:color="auto"/>
            </w:tcBorders>
            <w:shd w:val="clear" w:color="auto" w:fill="auto"/>
            <w:noWrap/>
            <w:vAlign w:val="center"/>
            <w:hideMark/>
          </w:tcPr>
          <w:p w14:paraId="6D239B8A"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Język opisu strony</w:t>
            </w:r>
          </w:p>
        </w:tc>
        <w:tc>
          <w:tcPr>
            <w:tcW w:w="5721" w:type="dxa"/>
            <w:tcBorders>
              <w:top w:val="nil"/>
              <w:left w:val="nil"/>
              <w:bottom w:val="single" w:sz="4" w:space="0" w:color="auto"/>
              <w:right w:val="single" w:sz="4" w:space="0" w:color="auto"/>
            </w:tcBorders>
            <w:shd w:val="clear" w:color="auto" w:fill="auto"/>
            <w:vAlign w:val="center"/>
            <w:hideMark/>
          </w:tcPr>
          <w:p w14:paraId="0A12ED27" w14:textId="77777777" w:rsidR="0025439F" w:rsidRPr="00464950" w:rsidRDefault="0025439F" w:rsidP="00464950">
            <w:pPr>
              <w:rPr>
                <w:rFonts w:ascii="Calibri" w:hAnsi="Calibri" w:cs="Calibri"/>
                <w:szCs w:val="22"/>
              </w:rPr>
            </w:pPr>
            <w:r w:rsidRPr="00464950">
              <w:rPr>
                <w:rFonts w:ascii="Calibri" w:hAnsi="Calibri" w:cs="Calibri"/>
                <w:szCs w:val="22"/>
              </w:rPr>
              <w:t xml:space="preserve">PCL 6 </w:t>
            </w:r>
          </w:p>
        </w:tc>
        <w:tc>
          <w:tcPr>
            <w:tcW w:w="3509" w:type="dxa"/>
            <w:tcBorders>
              <w:top w:val="nil"/>
              <w:left w:val="nil"/>
              <w:bottom w:val="single" w:sz="4" w:space="0" w:color="auto"/>
              <w:right w:val="single" w:sz="4" w:space="0" w:color="auto"/>
            </w:tcBorders>
          </w:tcPr>
          <w:p w14:paraId="14947B2F" w14:textId="77777777" w:rsidR="0025439F" w:rsidRPr="00464950" w:rsidRDefault="0025439F" w:rsidP="00464950">
            <w:pPr>
              <w:rPr>
                <w:rFonts w:ascii="Calibri" w:hAnsi="Calibri" w:cs="Calibri"/>
                <w:szCs w:val="22"/>
              </w:rPr>
            </w:pPr>
          </w:p>
        </w:tc>
      </w:tr>
      <w:tr w:rsidR="0025439F" w:rsidRPr="00464950" w14:paraId="19C80934" w14:textId="1F46841B"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69897AE2" w14:textId="77777777" w:rsidR="0025439F" w:rsidRPr="00464950" w:rsidRDefault="0025439F" w:rsidP="00464950">
            <w:pPr>
              <w:jc w:val="center"/>
              <w:rPr>
                <w:rFonts w:ascii="Calibri" w:hAnsi="Calibri" w:cs="Calibri"/>
                <w:szCs w:val="22"/>
              </w:rPr>
            </w:pPr>
            <w:r w:rsidRPr="00464950">
              <w:rPr>
                <w:rFonts w:ascii="Calibri" w:hAnsi="Calibri" w:cs="Calibri"/>
                <w:szCs w:val="22"/>
              </w:rPr>
              <w:t>11</w:t>
            </w:r>
          </w:p>
        </w:tc>
        <w:tc>
          <w:tcPr>
            <w:tcW w:w="4349" w:type="dxa"/>
            <w:tcBorders>
              <w:top w:val="nil"/>
              <w:left w:val="nil"/>
              <w:bottom w:val="single" w:sz="4" w:space="0" w:color="auto"/>
              <w:right w:val="single" w:sz="4" w:space="0" w:color="auto"/>
            </w:tcBorders>
            <w:shd w:val="clear" w:color="auto" w:fill="auto"/>
            <w:noWrap/>
            <w:vAlign w:val="center"/>
            <w:hideMark/>
          </w:tcPr>
          <w:p w14:paraId="5A3C1C5F"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Dupleks</w:t>
            </w:r>
          </w:p>
        </w:tc>
        <w:tc>
          <w:tcPr>
            <w:tcW w:w="5721" w:type="dxa"/>
            <w:tcBorders>
              <w:top w:val="nil"/>
              <w:left w:val="nil"/>
              <w:bottom w:val="single" w:sz="4" w:space="0" w:color="auto"/>
              <w:right w:val="single" w:sz="4" w:space="0" w:color="auto"/>
            </w:tcBorders>
            <w:shd w:val="clear" w:color="auto" w:fill="auto"/>
            <w:vAlign w:val="center"/>
            <w:hideMark/>
          </w:tcPr>
          <w:p w14:paraId="4F195468" w14:textId="77777777" w:rsidR="0025439F" w:rsidRPr="00464950" w:rsidRDefault="0025439F" w:rsidP="00464950">
            <w:pPr>
              <w:rPr>
                <w:rFonts w:ascii="Calibri" w:hAnsi="Calibri" w:cs="Calibri"/>
                <w:szCs w:val="22"/>
              </w:rPr>
            </w:pPr>
            <w:r w:rsidRPr="00464950">
              <w:rPr>
                <w:rFonts w:ascii="Calibri" w:hAnsi="Calibri" w:cs="Calibri"/>
                <w:szCs w:val="22"/>
              </w:rPr>
              <w:t>Automatyczny</w:t>
            </w:r>
          </w:p>
        </w:tc>
        <w:tc>
          <w:tcPr>
            <w:tcW w:w="3509" w:type="dxa"/>
            <w:tcBorders>
              <w:top w:val="nil"/>
              <w:left w:val="nil"/>
              <w:bottom w:val="single" w:sz="4" w:space="0" w:color="auto"/>
              <w:right w:val="single" w:sz="4" w:space="0" w:color="auto"/>
            </w:tcBorders>
          </w:tcPr>
          <w:p w14:paraId="6F46C4F7" w14:textId="77777777" w:rsidR="0025439F" w:rsidRPr="00464950" w:rsidRDefault="0025439F" w:rsidP="00464950">
            <w:pPr>
              <w:rPr>
                <w:rFonts w:ascii="Calibri" w:hAnsi="Calibri" w:cs="Calibri"/>
                <w:szCs w:val="22"/>
              </w:rPr>
            </w:pPr>
          </w:p>
        </w:tc>
      </w:tr>
      <w:tr w:rsidR="0025439F" w:rsidRPr="00464950" w14:paraId="3FE976C7" w14:textId="08FF2AAD"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2A15C730"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12</w:t>
            </w:r>
          </w:p>
        </w:tc>
        <w:tc>
          <w:tcPr>
            <w:tcW w:w="4349" w:type="dxa"/>
            <w:tcBorders>
              <w:top w:val="nil"/>
              <w:left w:val="nil"/>
              <w:bottom w:val="single" w:sz="4" w:space="0" w:color="auto"/>
              <w:right w:val="single" w:sz="4" w:space="0" w:color="auto"/>
            </w:tcBorders>
            <w:shd w:val="clear" w:color="auto" w:fill="auto"/>
            <w:noWrap/>
            <w:vAlign w:val="center"/>
            <w:hideMark/>
          </w:tcPr>
          <w:p w14:paraId="2087583A"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Wydruk plików z pamięci USB</w:t>
            </w:r>
          </w:p>
        </w:tc>
        <w:tc>
          <w:tcPr>
            <w:tcW w:w="5721" w:type="dxa"/>
            <w:tcBorders>
              <w:top w:val="nil"/>
              <w:left w:val="nil"/>
              <w:bottom w:val="single" w:sz="4" w:space="0" w:color="auto"/>
              <w:right w:val="single" w:sz="4" w:space="0" w:color="auto"/>
            </w:tcBorders>
            <w:shd w:val="clear" w:color="auto" w:fill="auto"/>
            <w:vAlign w:val="center"/>
            <w:hideMark/>
          </w:tcPr>
          <w:p w14:paraId="0350701B" w14:textId="77777777" w:rsidR="0025439F" w:rsidRPr="00464950" w:rsidRDefault="0025439F" w:rsidP="00464950">
            <w:pPr>
              <w:rPr>
                <w:rFonts w:ascii="Calibri" w:hAnsi="Calibri" w:cs="Calibri"/>
                <w:szCs w:val="22"/>
              </w:rPr>
            </w:pPr>
            <w:r w:rsidRPr="00464950">
              <w:rPr>
                <w:rFonts w:ascii="Calibri" w:hAnsi="Calibri" w:cs="Calibri"/>
                <w:szCs w:val="22"/>
              </w:rPr>
              <w:t>Obsługiwane formaty PDF, JPEG, TIFF, EPS, XPS</w:t>
            </w:r>
          </w:p>
        </w:tc>
        <w:tc>
          <w:tcPr>
            <w:tcW w:w="3509" w:type="dxa"/>
            <w:tcBorders>
              <w:top w:val="nil"/>
              <w:left w:val="nil"/>
              <w:bottom w:val="single" w:sz="4" w:space="0" w:color="auto"/>
              <w:right w:val="single" w:sz="4" w:space="0" w:color="auto"/>
            </w:tcBorders>
          </w:tcPr>
          <w:p w14:paraId="4014D489" w14:textId="77777777" w:rsidR="0025439F" w:rsidRPr="00464950" w:rsidRDefault="0025439F" w:rsidP="00464950">
            <w:pPr>
              <w:rPr>
                <w:rFonts w:ascii="Calibri" w:hAnsi="Calibri" w:cs="Calibri"/>
                <w:szCs w:val="22"/>
              </w:rPr>
            </w:pPr>
          </w:p>
        </w:tc>
      </w:tr>
      <w:tr w:rsidR="0025439F" w:rsidRPr="00464950" w14:paraId="7493A5A0" w14:textId="7A2A739E"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7A7E8842" w14:textId="77777777" w:rsidR="0025439F" w:rsidRPr="00464950" w:rsidRDefault="0025439F" w:rsidP="00464950">
            <w:pPr>
              <w:jc w:val="center"/>
              <w:rPr>
                <w:rFonts w:ascii="Calibri" w:hAnsi="Calibri" w:cs="Calibri"/>
                <w:szCs w:val="22"/>
              </w:rPr>
            </w:pPr>
            <w:r w:rsidRPr="00464950">
              <w:rPr>
                <w:rFonts w:ascii="Calibri" w:hAnsi="Calibri" w:cs="Calibri"/>
                <w:szCs w:val="22"/>
              </w:rPr>
              <w:t>13</w:t>
            </w:r>
          </w:p>
        </w:tc>
        <w:tc>
          <w:tcPr>
            <w:tcW w:w="4349" w:type="dxa"/>
            <w:tcBorders>
              <w:top w:val="nil"/>
              <w:left w:val="nil"/>
              <w:bottom w:val="single" w:sz="4" w:space="0" w:color="auto"/>
              <w:right w:val="single" w:sz="4" w:space="0" w:color="auto"/>
            </w:tcBorders>
            <w:shd w:val="clear" w:color="auto" w:fill="auto"/>
            <w:noWrap/>
            <w:vAlign w:val="center"/>
            <w:hideMark/>
          </w:tcPr>
          <w:p w14:paraId="633E4642"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Wydruk ze smartfonów oraz chmury</w:t>
            </w:r>
          </w:p>
        </w:tc>
        <w:tc>
          <w:tcPr>
            <w:tcW w:w="5721" w:type="dxa"/>
            <w:tcBorders>
              <w:top w:val="nil"/>
              <w:left w:val="nil"/>
              <w:bottom w:val="single" w:sz="4" w:space="0" w:color="auto"/>
              <w:right w:val="single" w:sz="4" w:space="0" w:color="auto"/>
            </w:tcBorders>
            <w:shd w:val="clear" w:color="auto" w:fill="auto"/>
            <w:vAlign w:val="center"/>
            <w:hideMark/>
          </w:tcPr>
          <w:p w14:paraId="671A3C99" w14:textId="77777777" w:rsidR="0025439F" w:rsidRPr="00464950" w:rsidRDefault="0025439F" w:rsidP="00464950">
            <w:pPr>
              <w:rPr>
                <w:rFonts w:ascii="Calibri" w:hAnsi="Calibri" w:cs="Calibri"/>
                <w:szCs w:val="22"/>
              </w:rPr>
            </w:pPr>
            <w:r w:rsidRPr="00464950">
              <w:rPr>
                <w:rFonts w:ascii="Calibri" w:hAnsi="Calibri" w:cs="Calibri"/>
                <w:szCs w:val="22"/>
              </w:rPr>
              <w:t>Tak</w:t>
            </w:r>
          </w:p>
        </w:tc>
        <w:tc>
          <w:tcPr>
            <w:tcW w:w="3509" w:type="dxa"/>
            <w:tcBorders>
              <w:top w:val="nil"/>
              <w:left w:val="nil"/>
              <w:bottom w:val="single" w:sz="4" w:space="0" w:color="auto"/>
              <w:right w:val="single" w:sz="4" w:space="0" w:color="auto"/>
            </w:tcBorders>
          </w:tcPr>
          <w:p w14:paraId="49A26B29" w14:textId="77777777" w:rsidR="0025439F" w:rsidRPr="00464950" w:rsidRDefault="0025439F" w:rsidP="00464950">
            <w:pPr>
              <w:rPr>
                <w:rFonts w:ascii="Calibri" w:hAnsi="Calibri" w:cs="Calibri"/>
                <w:szCs w:val="22"/>
              </w:rPr>
            </w:pPr>
          </w:p>
        </w:tc>
      </w:tr>
      <w:tr w:rsidR="0025439F" w:rsidRPr="00464950" w14:paraId="2992F66E" w14:textId="76F5D9FC" w:rsidTr="00317586">
        <w:trPr>
          <w:trHeight w:val="15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5F45E87A" w14:textId="77777777" w:rsidR="0025439F" w:rsidRPr="00464950" w:rsidRDefault="0025439F" w:rsidP="00464950">
            <w:pPr>
              <w:jc w:val="center"/>
              <w:rPr>
                <w:rFonts w:ascii="Calibri" w:hAnsi="Calibri" w:cs="Calibri"/>
                <w:szCs w:val="22"/>
              </w:rPr>
            </w:pPr>
            <w:r w:rsidRPr="00464950">
              <w:rPr>
                <w:rFonts w:ascii="Calibri" w:hAnsi="Calibri" w:cs="Calibri"/>
                <w:szCs w:val="22"/>
              </w:rPr>
              <w:lastRenderedPageBreak/>
              <w:t>14</w:t>
            </w:r>
          </w:p>
        </w:tc>
        <w:tc>
          <w:tcPr>
            <w:tcW w:w="4349" w:type="dxa"/>
            <w:tcBorders>
              <w:top w:val="nil"/>
              <w:left w:val="nil"/>
              <w:bottom w:val="single" w:sz="4" w:space="0" w:color="auto"/>
              <w:right w:val="single" w:sz="4" w:space="0" w:color="auto"/>
            </w:tcBorders>
            <w:shd w:val="clear" w:color="auto" w:fill="auto"/>
            <w:noWrap/>
            <w:vAlign w:val="center"/>
            <w:hideMark/>
          </w:tcPr>
          <w:p w14:paraId="17F48C2E"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Wydruk wstrzymany</w:t>
            </w:r>
          </w:p>
        </w:tc>
        <w:tc>
          <w:tcPr>
            <w:tcW w:w="5721" w:type="dxa"/>
            <w:tcBorders>
              <w:top w:val="nil"/>
              <w:left w:val="nil"/>
              <w:bottom w:val="single" w:sz="4" w:space="0" w:color="auto"/>
              <w:right w:val="single" w:sz="4" w:space="0" w:color="auto"/>
            </w:tcBorders>
            <w:shd w:val="clear" w:color="auto" w:fill="auto"/>
            <w:vAlign w:val="center"/>
            <w:hideMark/>
          </w:tcPr>
          <w:p w14:paraId="1BB27DDB" w14:textId="77777777" w:rsidR="0025439F" w:rsidRPr="00464950" w:rsidRDefault="0025439F" w:rsidP="00464950">
            <w:pPr>
              <w:rPr>
                <w:rFonts w:ascii="Calibri" w:hAnsi="Calibri" w:cs="Calibri"/>
                <w:szCs w:val="22"/>
              </w:rPr>
            </w:pPr>
            <w:r w:rsidRPr="00464950">
              <w:rPr>
                <w:rFonts w:ascii="Calibri" w:hAnsi="Calibri" w:cs="Calibri"/>
                <w:szCs w:val="22"/>
              </w:rPr>
              <w:t xml:space="preserve">Możliwość zdefiniowania na urządzeniu polityki wstrzymywania wszystkich lub wybranych wydruków. Możliwość zarządzania swoją kolejką  wstrzymanych prac na pulpicie urządzenia,  po identyfikacji użytkownika kodem PIN (opcjonalnie kartą) -podgląd wstrzymanego dokumentu, zmiana opcji   wykończeniowych, zwolnienie do druku lub wykasowanie pracy. </w:t>
            </w:r>
          </w:p>
        </w:tc>
        <w:tc>
          <w:tcPr>
            <w:tcW w:w="3509" w:type="dxa"/>
            <w:tcBorders>
              <w:top w:val="nil"/>
              <w:left w:val="nil"/>
              <w:bottom w:val="single" w:sz="4" w:space="0" w:color="auto"/>
              <w:right w:val="single" w:sz="4" w:space="0" w:color="auto"/>
            </w:tcBorders>
          </w:tcPr>
          <w:p w14:paraId="50B88D6F" w14:textId="77777777" w:rsidR="0025439F" w:rsidRPr="00464950" w:rsidRDefault="0025439F" w:rsidP="00464950">
            <w:pPr>
              <w:rPr>
                <w:rFonts w:ascii="Calibri" w:hAnsi="Calibri" w:cs="Calibri"/>
                <w:szCs w:val="22"/>
              </w:rPr>
            </w:pPr>
          </w:p>
        </w:tc>
      </w:tr>
      <w:tr w:rsidR="0025439F" w:rsidRPr="00464950" w14:paraId="330C7C60" w14:textId="5316C2F3"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06049276" w14:textId="77777777" w:rsidR="0025439F" w:rsidRPr="00464950" w:rsidRDefault="0025439F" w:rsidP="00464950">
            <w:pPr>
              <w:jc w:val="center"/>
              <w:rPr>
                <w:rFonts w:ascii="Calibri" w:hAnsi="Calibri" w:cs="Calibri"/>
                <w:szCs w:val="22"/>
              </w:rPr>
            </w:pPr>
            <w:r w:rsidRPr="00464950">
              <w:rPr>
                <w:rFonts w:ascii="Calibri" w:hAnsi="Calibri" w:cs="Calibri"/>
                <w:szCs w:val="22"/>
              </w:rPr>
              <w:t>15</w:t>
            </w:r>
          </w:p>
        </w:tc>
        <w:tc>
          <w:tcPr>
            <w:tcW w:w="4349" w:type="dxa"/>
            <w:tcBorders>
              <w:top w:val="nil"/>
              <w:left w:val="nil"/>
              <w:bottom w:val="single" w:sz="4" w:space="0" w:color="auto"/>
              <w:right w:val="single" w:sz="4" w:space="0" w:color="auto"/>
            </w:tcBorders>
            <w:shd w:val="clear" w:color="auto" w:fill="auto"/>
            <w:noWrap/>
            <w:vAlign w:val="center"/>
            <w:hideMark/>
          </w:tcPr>
          <w:p w14:paraId="78736AB1"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Skaner</w:t>
            </w:r>
          </w:p>
        </w:tc>
        <w:tc>
          <w:tcPr>
            <w:tcW w:w="5721" w:type="dxa"/>
            <w:tcBorders>
              <w:top w:val="nil"/>
              <w:left w:val="nil"/>
              <w:bottom w:val="single" w:sz="4" w:space="0" w:color="auto"/>
              <w:right w:val="single" w:sz="4" w:space="0" w:color="auto"/>
            </w:tcBorders>
            <w:shd w:val="clear" w:color="auto" w:fill="auto"/>
            <w:vAlign w:val="center"/>
            <w:hideMark/>
          </w:tcPr>
          <w:p w14:paraId="7ED1007B" w14:textId="77777777" w:rsidR="0025439F" w:rsidRPr="00464950" w:rsidRDefault="0025439F" w:rsidP="00464950">
            <w:pPr>
              <w:rPr>
                <w:rFonts w:ascii="Calibri" w:hAnsi="Calibri" w:cs="Calibri"/>
                <w:szCs w:val="22"/>
              </w:rPr>
            </w:pPr>
            <w:r w:rsidRPr="00464950">
              <w:rPr>
                <w:rFonts w:ascii="Calibri" w:hAnsi="Calibri" w:cs="Calibri"/>
                <w:szCs w:val="22"/>
              </w:rPr>
              <w:t xml:space="preserve">dwuprzebiegowy podajnik oryginałów </w:t>
            </w:r>
          </w:p>
        </w:tc>
        <w:tc>
          <w:tcPr>
            <w:tcW w:w="3509" w:type="dxa"/>
            <w:tcBorders>
              <w:top w:val="nil"/>
              <w:left w:val="nil"/>
              <w:bottom w:val="single" w:sz="4" w:space="0" w:color="auto"/>
              <w:right w:val="single" w:sz="4" w:space="0" w:color="auto"/>
            </w:tcBorders>
          </w:tcPr>
          <w:p w14:paraId="2B41C623" w14:textId="77777777" w:rsidR="0025439F" w:rsidRPr="00464950" w:rsidRDefault="0025439F" w:rsidP="00464950">
            <w:pPr>
              <w:rPr>
                <w:rFonts w:ascii="Calibri" w:hAnsi="Calibri" w:cs="Calibri"/>
                <w:szCs w:val="22"/>
              </w:rPr>
            </w:pPr>
          </w:p>
        </w:tc>
      </w:tr>
      <w:tr w:rsidR="0025439F" w:rsidRPr="00464950" w14:paraId="105BF51C" w14:textId="155AE8BC"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010C34F0"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16</w:t>
            </w:r>
          </w:p>
        </w:tc>
        <w:tc>
          <w:tcPr>
            <w:tcW w:w="4349" w:type="dxa"/>
            <w:tcBorders>
              <w:top w:val="nil"/>
              <w:left w:val="nil"/>
              <w:bottom w:val="single" w:sz="4" w:space="0" w:color="auto"/>
              <w:right w:val="single" w:sz="4" w:space="0" w:color="auto"/>
            </w:tcBorders>
            <w:shd w:val="clear" w:color="auto" w:fill="auto"/>
            <w:noWrap/>
            <w:vAlign w:val="center"/>
            <w:hideMark/>
          </w:tcPr>
          <w:p w14:paraId="4C57884B"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 xml:space="preserve">Rozdzielczość skanowania </w:t>
            </w:r>
          </w:p>
        </w:tc>
        <w:tc>
          <w:tcPr>
            <w:tcW w:w="5721" w:type="dxa"/>
            <w:tcBorders>
              <w:top w:val="nil"/>
              <w:left w:val="nil"/>
              <w:bottom w:val="single" w:sz="4" w:space="0" w:color="auto"/>
              <w:right w:val="single" w:sz="4" w:space="0" w:color="auto"/>
            </w:tcBorders>
            <w:shd w:val="clear" w:color="auto" w:fill="auto"/>
            <w:vAlign w:val="center"/>
            <w:hideMark/>
          </w:tcPr>
          <w:p w14:paraId="55148C6C" w14:textId="77777777" w:rsidR="0025439F" w:rsidRPr="00464950" w:rsidRDefault="0025439F" w:rsidP="00464950">
            <w:pPr>
              <w:rPr>
                <w:rFonts w:ascii="Calibri" w:hAnsi="Calibri" w:cs="Calibri"/>
                <w:szCs w:val="22"/>
              </w:rPr>
            </w:pPr>
            <w:r w:rsidRPr="00464950">
              <w:rPr>
                <w:rFonts w:ascii="Calibri" w:hAnsi="Calibri" w:cs="Calibri"/>
                <w:szCs w:val="22"/>
              </w:rPr>
              <w:t>600x600dpi</w:t>
            </w:r>
          </w:p>
        </w:tc>
        <w:tc>
          <w:tcPr>
            <w:tcW w:w="3509" w:type="dxa"/>
            <w:tcBorders>
              <w:top w:val="nil"/>
              <w:left w:val="nil"/>
              <w:bottom w:val="single" w:sz="4" w:space="0" w:color="auto"/>
              <w:right w:val="single" w:sz="4" w:space="0" w:color="auto"/>
            </w:tcBorders>
          </w:tcPr>
          <w:p w14:paraId="5B9F3ABA" w14:textId="77777777" w:rsidR="0025439F" w:rsidRPr="00464950" w:rsidRDefault="0025439F" w:rsidP="00464950">
            <w:pPr>
              <w:rPr>
                <w:rFonts w:ascii="Calibri" w:hAnsi="Calibri" w:cs="Calibri"/>
                <w:szCs w:val="22"/>
              </w:rPr>
            </w:pPr>
          </w:p>
        </w:tc>
      </w:tr>
      <w:tr w:rsidR="0025439F" w:rsidRPr="00464950" w14:paraId="72D90152" w14:textId="069CE7E3"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32D6FFE6" w14:textId="77777777" w:rsidR="0025439F" w:rsidRPr="00464950" w:rsidRDefault="0025439F" w:rsidP="00464950">
            <w:pPr>
              <w:jc w:val="center"/>
              <w:rPr>
                <w:rFonts w:ascii="Calibri" w:hAnsi="Calibri" w:cs="Calibri"/>
                <w:szCs w:val="22"/>
              </w:rPr>
            </w:pPr>
            <w:r w:rsidRPr="00464950">
              <w:rPr>
                <w:rFonts w:ascii="Calibri" w:hAnsi="Calibri" w:cs="Calibri"/>
                <w:szCs w:val="22"/>
              </w:rPr>
              <w:t>17</w:t>
            </w:r>
          </w:p>
        </w:tc>
        <w:tc>
          <w:tcPr>
            <w:tcW w:w="4349" w:type="dxa"/>
            <w:tcBorders>
              <w:top w:val="nil"/>
              <w:left w:val="nil"/>
              <w:bottom w:val="single" w:sz="4" w:space="0" w:color="auto"/>
              <w:right w:val="single" w:sz="4" w:space="0" w:color="auto"/>
            </w:tcBorders>
            <w:shd w:val="clear" w:color="auto" w:fill="auto"/>
            <w:noWrap/>
            <w:vAlign w:val="center"/>
            <w:hideMark/>
          </w:tcPr>
          <w:p w14:paraId="7D23F464"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Pojemność  podajnika dokumentów</w:t>
            </w:r>
          </w:p>
        </w:tc>
        <w:tc>
          <w:tcPr>
            <w:tcW w:w="5721" w:type="dxa"/>
            <w:tcBorders>
              <w:top w:val="nil"/>
              <w:left w:val="nil"/>
              <w:bottom w:val="single" w:sz="4" w:space="0" w:color="auto"/>
              <w:right w:val="single" w:sz="4" w:space="0" w:color="auto"/>
            </w:tcBorders>
            <w:shd w:val="clear" w:color="auto" w:fill="auto"/>
            <w:vAlign w:val="center"/>
            <w:hideMark/>
          </w:tcPr>
          <w:p w14:paraId="6763985C" w14:textId="77777777" w:rsidR="0025439F" w:rsidRPr="00464950" w:rsidRDefault="0025439F" w:rsidP="00464950">
            <w:pPr>
              <w:rPr>
                <w:rFonts w:ascii="Calibri" w:hAnsi="Calibri" w:cs="Calibri"/>
                <w:szCs w:val="22"/>
              </w:rPr>
            </w:pPr>
            <w:r w:rsidRPr="00464950">
              <w:rPr>
                <w:rFonts w:ascii="Calibri" w:hAnsi="Calibri" w:cs="Calibri"/>
                <w:szCs w:val="22"/>
              </w:rPr>
              <w:t>100 arkuszy o gramaturze 80 g/m2</w:t>
            </w:r>
          </w:p>
        </w:tc>
        <w:tc>
          <w:tcPr>
            <w:tcW w:w="3509" w:type="dxa"/>
            <w:tcBorders>
              <w:top w:val="nil"/>
              <w:left w:val="nil"/>
              <w:bottom w:val="single" w:sz="4" w:space="0" w:color="auto"/>
              <w:right w:val="single" w:sz="4" w:space="0" w:color="auto"/>
            </w:tcBorders>
          </w:tcPr>
          <w:p w14:paraId="4C789BAC" w14:textId="77777777" w:rsidR="0025439F" w:rsidRPr="00464950" w:rsidRDefault="0025439F" w:rsidP="00464950">
            <w:pPr>
              <w:rPr>
                <w:rFonts w:ascii="Calibri" w:hAnsi="Calibri" w:cs="Calibri"/>
                <w:szCs w:val="22"/>
              </w:rPr>
            </w:pPr>
          </w:p>
        </w:tc>
      </w:tr>
      <w:tr w:rsidR="0025439F" w:rsidRPr="00464950" w14:paraId="792F78A0" w14:textId="49F8F5C4"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0A14A951" w14:textId="77777777" w:rsidR="0025439F" w:rsidRPr="00464950" w:rsidRDefault="0025439F" w:rsidP="00464950">
            <w:pPr>
              <w:jc w:val="center"/>
              <w:rPr>
                <w:rFonts w:ascii="Calibri" w:hAnsi="Calibri" w:cs="Calibri"/>
                <w:szCs w:val="22"/>
              </w:rPr>
            </w:pPr>
            <w:r w:rsidRPr="00464950">
              <w:rPr>
                <w:rFonts w:ascii="Calibri" w:hAnsi="Calibri" w:cs="Calibri"/>
                <w:szCs w:val="22"/>
              </w:rPr>
              <w:t>18</w:t>
            </w:r>
          </w:p>
        </w:tc>
        <w:tc>
          <w:tcPr>
            <w:tcW w:w="4349" w:type="dxa"/>
            <w:tcBorders>
              <w:top w:val="nil"/>
              <w:left w:val="nil"/>
              <w:bottom w:val="single" w:sz="4" w:space="0" w:color="auto"/>
              <w:right w:val="single" w:sz="4" w:space="0" w:color="auto"/>
            </w:tcBorders>
            <w:shd w:val="clear" w:color="auto" w:fill="auto"/>
            <w:noWrap/>
            <w:vAlign w:val="center"/>
            <w:hideMark/>
          </w:tcPr>
          <w:p w14:paraId="55B04C16"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Prędkość skanowania  w czerni i kolorze</w:t>
            </w:r>
          </w:p>
        </w:tc>
        <w:tc>
          <w:tcPr>
            <w:tcW w:w="5721" w:type="dxa"/>
            <w:tcBorders>
              <w:top w:val="nil"/>
              <w:left w:val="nil"/>
              <w:bottom w:val="single" w:sz="4" w:space="0" w:color="auto"/>
              <w:right w:val="single" w:sz="4" w:space="0" w:color="auto"/>
            </w:tcBorders>
            <w:shd w:val="clear" w:color="auto" w:fill="auto"/>
            <w:vAlign w:val="center"/>
            <w:hideMark/>
          </w:tcPr>
          <w:p w14:paraId="6763C2A7" w14:textId="77777777" w:rsidR="0025439F" w:rsidRPr="00464950" w:rsidRDefault="0025439F" w:rsidP="00464950">
            <w:pPr>
              <w:rPr>
                <w:rFonts w:ascii="Calibri" w:hAnsi="Calibri" w:cs="Calibri"/>
                <w:szCs w:val="22"/>
              </w:rPr>
            </w:pPr>
            <w:r w:rsidRPr="00464950">
              <w:rPr>
                <w:rFonts w:ascii="Calibri" w:hAnsi="Calibri" w:cs="Calibri"/>
                <w:szCs w:val="22"/>
              </w:rPr>
              <w:t xml:space="preserve">70 </w:t>
            </w:r>
            <w:proofErr w:type="spellStart"/>
            <w:r w:rsidRPr="00464950">
              <w:rPr>
                <w:rFonts w:ascii="Calibri" w:hAnsi="Calibri" w:cs="Calibri"/>
                <w:szCs w:val="22"/>
              </w:rPr>
              <w:t>obr</w:t>
            </w:r>
            <w:proofErr w:type="spellEnd"/>
            <w:r w:rsidRPr="00464950">
              <w:rPr>
                <w:rFonts w:ascii="Calibri" w:hAnsi="Calibri" w:cs="Calibri"/>
                <w:szCs w:val="22"/>
              </w:rPr>
              <w:t>./min przy 300dpi.</w:t>
            </w:r>
          </w:p>
        </w:tc>
        <w:tc>
          <w:tcPr>
            <w:tcW w:w="3509" w:type="dxa"/>
            <w:tcBorders>
              <w:top w:val="nil"/>
              <w:left w:val="nil"/>
              <w:bottom w:val="single" w:sz="4" w:space="0" w:color="auto"/>
              <w:right w:val="single" w:sz="4" w:space="0" w:color="auto"/>
            </w:tcBorders>
          </w:tcPr>
          <w:p w14:paraId="6EF949B3" w14:textId="77777777" w:rsidR="0025439F" w:rsidRPr="00464950" w:rsidRDefault="0025439F" w:rsidP="00464950">
            <w:pPr>
              <w:rPr>
                <w:rFonts w:ascii="Calibri" w:hAnsi="Calibri" w:cs="Calibri"/>
                <w:szCs w:val="22"/>
              </w:rPr>
            </w:pPr>
          </w:p>
        </w:tc>
      </w:tr>
      <w:tr w:rsidR="0025439F" w:rsidRPr="00464950" w14:paraId="4739B32B" w14:textId="6C8D4EA3"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2D338AE9"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19</w:t>
            </w:r>
          </w:p>
        </w:tc>
        <w:tc>
          <w:tcPr>
            <w:tcW w:w="4349" w:type="dxa"/>
            <w:tcBorders>
              <w:top w:val="nil"/>
              <w:left w:val="nil"/>
              <w:bottom w:val="single" w:sz="4" w:space="0" w:color="auto"/>
              <w:right w:val="single" w:sz="4" w:space="0" w:color="auto"/>
            </w:tcBorders>
            <w:shd w:val="clear" w:color="auto" w:fill="auto"/>
            <w:noWrap/>
            <w:vAlign w:val="center"/>
            <w:hideMark/>
          </w:tcPr>
          <w:p w14:paraId="2D64DEFE"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Format plików</w:t>
            </w:r>
          </w:p>
        </w:tc>
        <w:tc>
          <w:tcPr>
            <w:tcW w:w="5721" w:type="dxa"/>
            <w:tcBorders>
              <w:top w:val="nil"/>
              <w:left w:val="nil"/>
              <w:bottom w:val="single" w:sz="4" w:space="0" w:color="auto"/>
              <w:right w:val="single" w:sz="4" w:space="0" w:color="auto"/>
            </w:tcBorders>
            <w:shd w:val="clear" w:color="auto" w:fill="auto"/>
            <w:vAlign w:val="center"/>
            <w:hideMark/>
          </w:tcPr>
          <w:p w14:paraId="11CB81A8" w14:textId="77777777" w:rsidR="0025439F" w:rsidRPr="00464950" w:rsidRDefault="0025439F" w:rsidP="00464950">
            <w:pPr>
              <w:rPr>
                <w:rFonts w:ascii="Calibri" w:hAnsi="Calibri" w:cs="Calibri"/>
                <w:szCs w:val="22"/>
              </w:rPr>
            </w:pPr>
            <w:r w:rsidRPr="00464950">
              <w:rPr>
                <w:rFonts w:ascii="Calibri" w:hAnsi="Calibri" w:cs="Calibri"/>
                <w:szCs w:val="22"/>
              </w:rPr>
              <w:t>TIFF, JPEG, PDF, PDF/A-1b, XPS</w:t>
            </w:r>
          </w:p>
        </w:tc>
        <w:tc>
          <w:tcPr>
            <w:tcW w:w="3509" w:type="dxa"/>
            <w:tcBorders>
              <w:top w:val="nil"/>
              <w:left w:val="nil"/>
              <w:bottom w:val="single" w:sz="4" w:space="0" w:color="auto"/>
              <w:right w:val="single" w:sz="4" w:space="0" w:color="auto"/>
            </w:tcBorders>
          </w:tcPr>
          <w:p w14:paraId="040EB1BD" w14:textId="77777777" w:rsidR="0025439F" w:rsidRPr="00464950" w:rsidRDefault="0025439F" w:rsidP="00464950">
            <w:pPr>
              <w:rPr>
                <w:rFonts w:ascii="Calibri" w:hAnsi="Calibri" w:cs="Calibri"/>
                <w:szCs w:val="22"/>
              </w:rPr>
            </w:pPr>
          </w:p>
        </w:tc>
      </w:tr>
      <w:tr w:rsidR="0025439F" w:rsidRPr="00464950" w14:paraId="10433AEA" w14:textId="42C55024" w:rsidTr="00317586">
        <w:trPr>
          <w:trHeight w:val="6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0B9B47C0" w14:textId="77777777" w:rsidR="0025439F" w:rsidRPr="00464950" w:rsidRDefault="0025439F" w:rsidP="00464950">
            <w:pPr>
              <w:jc w:val="center"/>
              <w:rPr>
                <w:rFonts w:ascii="Calibri" w:hAnsi="Calibri" w:cs="Calibri"/>
                <w:szCs w:val="22"/>
              </w:rPr>
            </w:pPr>
            <w:r w:rsidRPr="00464950">
              <w:rPr>
                <w:rFonts w:ascii="Calibri" w:hAnsi="Calibri" w:cs="Calibri"/>
                <w:szCs w:val="22"/>
              </w:rPr>
              <w:t>20</w:t>
            </w:r>
          </w:p>
        </w:tc>
        <w:tc>
          <w:tcPr>
            <w:tcW w:w="4349" w:type="dxa"/>
            <w:tcBorders>
              <w:top w:val="nil"/>
              <w:left w:val="nil"/>
              <w:bottom w:val="single" w:sz="4" w:space="0" w:color="auto"/>
              <w:right w:val="single" w:sz="4" w:space="0" w:color="auto"/>
            </w:tcBorders>
            <w:shd w:val="clear" w:color="auto" w:fill="auto"/>
            <w:noWrap/>
            <w:vAlign w:val="center"/>
            <w:hideMark/>
          </w:tcPr>
          <w:p w14:paraId="5F1C3D08"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OCR</w:t>
            </w:r>
          </w:p>
        </w:tc>
        <w:tc>
          <w:tcPr>
            <w:tcW w:w="5721" w:type="dxa"/>
            <w:tcBorders>
              <w:top w:val="nil"/>
              <w:left w:val="nil"/>
              <w:bottom w:val="single" w:sz="4" w:space="0" w:color="auto"/>
              <w:right w:val="single" w:sz="4" w:space="0" w:color="auto"/>
            </w:tcBorders>
            <w:shd w:val="clear" w:color="auto" w:fill="auto"/>
            <w:vAlign w:val="center"/>
            <w:hideMark/>
          </w:tcPr>
          <w:p w14:paraId="595E4328" w14:textId="77777777" w:rsidR="0025439F" w:rsidRPr="00464950" w:rsidRDefault="0025439F" w:rsidP="00464950">
            <w:pPr>
              <w:rPr>
                <w:rFonts w:ascii="Calibri" w:hAnsi="Calibri" w:cs="Calibri"/>
                <w:szCs w:val="22"/>
              </w:rPr>
            </w:pPr>
            <w:r w:rsidRPr="00464950">
              <w:rPr>
                <w:rFonts w:ascii="Calibri" w:hAnsi="Calibri" w:cs="Calibri"/>
                <w:szCs w:val="22"/>
              </w:rPr>
              <w:t xml:space="preserve">Wbudowany moduł OCR bez limitu stron i licencji pozwalający skanować do formatów  Word, PowerPoint, </w:t>
            </w:r>
            <w:proofErr w:type="spellStart"/>
            <w:r w:rsidRPr="00464950">
              <w:rPr>
                <w:rFonts w:ascii="Calibri" w:hAnsi="Calibri" w:cs="Calibri"/>
                <w:szCs w:val="22"/>
              </w:rPr>
              <w:t>przeszukiwalnego</w:t>
            </w:r>
            <w:proofErr w:type="spellEnd"/>
            <w:r w:rsidRPr="00464950">
              <w:rPr>
                <w:rFonts w:ascii="Calibri" w:hAnsi="Calibri" w:cs="Calibri"/>
                <w:szCs w:val="22"/>
              </w:rPr>
              <w:t xml:space="preserve"> PDF</w:t>
            </w:r>
          </w:p>
        </w:tc>
        <w:tc>
          <w:tcPr>
            <w:tcW w:w="3509" w:type="dxa"/>
            <w:tcBorders>
              <w:top w:val="nil"/>
              <w:left w:val="nil"/>
              <w:bottom w:val="single" w:sz="4" w:space="0" w:color="auto"/>
              <w:right w:val="single" w:sz="4" w:space="0" w:color="auto"/>
            </w:tcBorders>
          </w:tcPr>
          <w:p w14:paraId="26A03C90" w14:textId="77777777" w:rsidR="0025439F" w:rsidRPr="00464950" w:rsidRDefault="0025439F" w:rsidP="00464950">
            <w:pPr>
              <w:rPr>
                <w:rFonts w:ascii="Calibri" w:hAnsi="Calibri" w:cs="Calibri"/>
                <w:szCs w:val="22"/>
              </w:rPr>
            </w:pPr>
          </w:p>
        </w:tc>
      </w:tr>
      <w:tr w:rsidR="0025439F" w:rsidRPr="00464950" w14:paraId="6F61A2F3" w14:textId="6C401EBA"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7E37CD44" w14:textId="77777777" w:rsidR="0025439F" w:rsidRPr="00464950" w:rsidRDefault="0025439F" w:rsidP="00464950">
            <w:pPr>
              <w:jc w:val="center"/>
              <w:rPr>
                <w:rFonts w:ascii="Calibri" w:hAnsi="Calibri" w:cs="Calibri"/>
                <w:szCs w:val="22"/>
              </w:rPr>
            </w:pPr>
            <w:r w:rsidRPr="00464950">
              <w:rPr>
                <w:rFonts w:ascii="Calibri" w:hAnsi="Calibri" w:cs="Calibri"/>
                <w:szCs w:val="22"/>
              </w:rPr>
              <w:t>21</w:t>
            </w:r>
          </w:p>
        </w:tc>
        <w:tc>
          <w:tcPr>
            <w:tcW w:w="4349" w:type="dxa"/>
            <w:tcBorders>
              <w:top w:val="nil"/>
              <w:left w:val="nil"/>
              <w:bottom w:val="nil"/>
              <w:right w:val="single" w:sz="4" w:space="0" w:color="auto"/>
            </w:tcBorders>
            <w:shd w:val="clear" w:color="auto" w:fill="auto"/>
            <w:noWrap/>
            <w:vAlign w:val="center"/>
            <w:hideMark/>
          </w:tcPr>
          <w:p w14:paraId="3DCA94A0"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Skanowanie do pamięci USB oraz smartfonów</w:t>
            </w:r>
          </w:p>
        </w:tc>
        <w:tc>
          <w:tcPr>
            <w:tcW w:w="5721" w:type="dxa"/>
            <w:tcBorders>
              <w:top w:val="nil"/>
              <w:left w:val="nil"/>
              <w:bottom w:val="nil"/>
              <w:right w:val="single" w:sz="4" w:space="0" w:color="auto"/>
            </w:tcBorders>
            <w:shd w:val="clear" w:color="auto" w:fill="auto"/>
            <w:vAlign w:val="center"/>
            <w:hideMark/>
          </w:tcPr>
          <w:p w14:paraId="1FB49FC2" w14:textId="77777777" w:rsidR="0025439F" w:rsidRPr="00464950" w:rsidRDefault="0025439F" w:rsidP="00464950">
            <w:pPr>
              <w:rPr>
                <w:rFonts w:ascii="Calibri" w:hAnsi="Calibri" w:cs="Calibri"/>
                <w:szCs w:val="22"/>
              </w:rPr>
            </w:pPr>
            <w:r w:rsidRPr="00464950">
              <w:rPr>
                <w:rFonts w:ascii="Calibri" w:hAnsi="Calibri" w:cs="Calibri"/>
                <w:szCs w:val="22"/>
              </w:rPr>
              <w:t>Tak</w:t>
            </w:r>
          </w:p>
        </w:tc>
        <w:tc>
          <w:tcPr>
            <w:tcW w:w="3509" w:type="dxa"/>
            <w:tcBorders>
              <w:top w:val="nil"/>
              <w:left w:val="nil"/>
              <w:bottom w:val="nil"/>
              <w:right w:val="single" w:sz="4" w:space="0" w:color="auto"/>
            </w:tcBorders>
          </w:tcPr>
          <w:p w14:paraId="72E7AB2C" w14:textId="77777777" w:rsidR="0025439F" w:rsidRPr="00464950" w:rsidRDefault="0025439F" w:rsidP="00464950">
            <w:pPr>
              <w:rPr>
                <w:rFonts w:ascii="Calibri" w:hAnsi="Calibri" w:cs="Calibri"/>
                <w:szCs w:val="22"/>
              </w:rPr>
            </w:pPr>
          </w:p>
        </w:tc>
      </w:tr>
      <w:tr w:rsidR="0025439F" w:rsidRPr="00464950" w14:paraId="2FD9A0D6" w14:textId="3C9E9C83" w:rsidTr="00317586">
        <w:trPr>
          <w:trHeight w:val="300"/>
        </w:trPr>
        <w:tc>
          <w:tcPr>
            <w:tcW w:w="69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FB53D71"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22</w:t>
            </w:r>
          </w:p>
        </w:tc>
        <w:tc>
          <w:tcPr>
            <w:tcW w:w="4349" w:type="dxa"/>
            <w:vMerge w:val="restart"/>
            <w:tcBorders>
              <w:top w:val="single" w:sz="4" w:space="0" w:color="auto"/>
              <w:left w:val="single" w:sz="4" w:space="0" w:color="auto"/>
              <w:bottom w:val="single" w:sz="4" w:space="0" w:color="auto"/>
              <w:right w:val="nil"/>
            </w:tcBorders>
            <w:shd w:val="clear" w:color="auto" w:fill="auto"/>
            <w:noWrap/>
            <w:vAlign w:val="center"/>
            <w:hideMark/>
          </w:tcPr>
          <w:p w14:paraId="3702C096"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Czas uzyskania pierwszej kopii</w:t>
            </w:r>
          </w:p>
        </w:tc>
        <w:tc>
          <w:tcPr>
            <w:tcW w:w="5721" w:type="dxa"/>
            <w:tcBorders>
              <w:top w:val="single" w:sz="4" w:space="0" w:color="auto"/>
              <w:left w:val="single" w:sz="4" w:space="0" w:color="auto"/>
              <w:bottom w:val="nil"/>
              <w:right w:val="single" w:sz="4" w:space="0" w:color="auto"/>
            </w:tcBorders>
            <w:shd w:val="clear" w:color="auto" w:fill="auto"/>
            <w:vAlign w:val="center"/>
            <w:hideMark/>
          </w:tcPr>
          <w:p w14:paraId="7FA31E98" w14:textId="77777777" w:rsidR="0025439F" w:rsidRPr="00464950" w:rsidRDefault="0025439F" w:rsidP="00464950">
            <w:pPr>
              <w:rPr>
                <w:rFonts w:ascii="Calibri" w:hAnsi="Calibri" w:cs="Calibri"/>
                <w:szCs w:val="22"/>
              </w:rPr>
            </w:pPr>
            <w:r w:rsidRPr="00464950">
              <w:rPr>
                <w:rFonts w:ascii="Calibri" w:hAnsi="Calibri" w:cs="Calibri"/>
                <w:szCs w:val="22"/>
              </w:rPr>
              <w:t>mono maksymalnie 6 s</w:t>
            </w:r>
          </w:p>
        </w:tc>
        <w:tc>
          <w:tcPr>
            <w:tcW w:w="3509" w:type="dxa"/>
            <w:tcBorders>
              <w:top w:val="single" w:sz="4" w:space="0" w:color="auto"/>
              <w:left w:val="single" w:sz="4" w:space="0" w:color="auto"/>
              <w:bottom w:val="nil"/>
              <w:right w:val="single" w:sz="4" w:space="0" w:color="auto"/>
            </w:tcBorders>
          </w:tcPr>
          <w:p w14:paraId="2BE72C3A" w14:textId="77777777" w:rsidR="0025439F" w:rsidRPr="00464950" w:rsidRDefault="0025439F" w:rsidP="00464950">
            <w:pPr>
              <w:rPr>
                <w:rFonts w:ascii="Calibri" w:hAnsi="Calibri" w:cs="Calibri"/>
                <w:szCs w:val="22"/>
              </w:rPr>
            </w:pPr>
          </w:p>
        </w:tc>
      </w:tr>
      <w:tr w:rsidR="0025439F" w:rsidRPr="00464950" w14:paraId="73105214" w14:textId="5E98705B" w:rsidTr="009F2E3B">
        <w:trPr>
          <w:trHeight w:val="64"/>
        </w:trPr>
        <w:tc>
          <w:tcPr>
            <w:tcW w:w="698" w:type="dxa"/>
            <w:vMerge/>
            <w:tcBorders>
              <w:top w:val="nil"/>
              <w:left w:val="single" w:sz="4" w:space="0" w:color="auto"/>
              <w:bottom w:val="single" w:sz="4" w:space="0" w:color="auto"/>
              <w:right w:val="single" w:sz="4" w:space="0" w:color="auto"/>
            </w:tcBorders>
            <w:vAlign w:val="center"/>
            <w:hideMark/>
          </w:tcPr>
          <w:p w14:paraId="4AFBEFB5" w14:textId="77777777" w:rsidR="0025439F" w:rsidRPr="00464950" w:rsidRDefault="0025439F" w:rsidP="00464950">
            <w:pPr>
              <w:rPr>
                <w:rFonts w:ascii="Calibri" w:hAnsi="Calibri" w:cs="Calibri"/>
                <w:color w:val="000000"/>
                <w:szCs w:val="22"/>
              </w:rPr>
            </w:pPr>
          </w:p>
        </w:tc>
        <w:tc>
          <w:tcPr>
            <w:tcW w:w="4349" w:type="dxa"/>
            <w:vMerge/>
            <w:tcBorders>
              <w:top w:val="single" w:sz="4" w:space="0" w:color="auto"/>
              <w:left w:val="single" w:sz="4" w:space="0" w:color="auto"/>
              <w:bottom w:val="single" w:sz="4" w:space="0" w:color="auto"/>
              <w:right w:val="nil"/>
            </w:tcBorders>
            <w:vAlign w:val="center"/>
            <w:hideMark/>
          </w:tcPr>
          <w:p w14:paraId="3E27D4E9" w14:textId="77777777" w:rsidR="0025439F" w:rsidRPr="00BF75E8" w:rsidRDefault="0025439F" w:rsidP="00464950">
            <w:pPr>
              <w:rPr>
                <w:rFonts w:ascii="Calibri" w:hAnsi="Calibri" w:cs="Calibri"/>
                <w:color w:val="000000"/>
                <w:szCs w:val="22"/>
              </w:rPr>
            </w:pPr>
          </w:p>
        </w:tc>
        <w:tc>
          <w:tcPr>
            <w:tcW w:w="5721" w:type="dxa"/>
            <w:tcBorders>
              <w:top w:val="nil"/>
              <w:left w:val="single" w:sz="4" w:space="0" w:color="auto"/>
              <w:bottom w:val="single" w:sz="4" w:space="0" w:color="auto"/>
              <w:right w:val="single" w:sz="4" w:space="0" w:color="auto"/>
            </w:tcBorders>
            <w:shd w:val="clear" w:color="auto" w:fill="auto"/>
            <w:vAlign w:val="center"/>
            <w:hideMark/>
          </w:tcPr>
          <w:p w14:paraId="191FC68A" w14:textId="77777777" w:rsidR="0025439F" w:rsidRPr="00464950" w:rsidRDefault="0025439F" w:rsidP="00464950">
            <w:pPr>
              <w:rPr>
                <w:rFonts w:ascii="Calibri" w:hAnsi="Calibri" w:cs="Calibri"/>
                <w:szCs w:val="22"/>
              </w:rPr>
            </w:pPr>
            <w:r w:rsidRPr="00464950">
              <w:rPr>
                <w:rFonts w:ascii="Calibri" w:hAnsi="Calibri" w:cs="Calibri"/>
                <w:szCs w:val="22"/>
              </w:rPr>
              <w:t> </w:t>
            </w:r>
          </w:p>
        </w:tc>
        <w:tc>
          <w:tcPr>
            <w:tcW w:w="3509" w:type="dxa"/>
            <w:tcBorders>
              <w:top w:val="nil"/>
              <w:left w:val="single" w:sz="4" w:space="0" w:color="auto"/>
              <w:bottom w:val="single" w:sz="4" w:space="0" w:color="auto"/>
              <w:right w:val="single" w:sz="4" w:space="0" w:color="auto"/>
            </w:tcBorders>
          </w:tcPr>
          <w:p w14:paraId="191B313F" w14:textId="77777777" w:rsidR="0025439F" w:rsidRPr="00464950" w:rsidRDefault="0025439F" w:rsidP="00464950">
            <w:pPr>
              <w:rPr>
                <w:rFonts w:ascii="Calibri" w:hAnsi="Calibri" w:cs="Calibri"/>
                <w:szCs w:val="22"/>
              </w:rPr>
            </w:pPr>
          </w:p>
        </w:tc>
      </w:tr>
      <w:tr w:rsidR="0025439F" w:rsidRPr="00464950" w14:paraId="4B2F3E20" w14:textId="433CFDBA"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5429C113" w14:textId="77777777" w:rsidR="0025439F" w:rsidRPr="00464950" w:rsidRDefault="0025439F" w:rsidP="00464950">
            <w:pPr>
              <w:jc w:val="center"/>
              <w:rPr>
                <w:rFonts w:ascii="Calibri" w:hAnsi="Calibri" w:cs="Calibri"/>
                <w:szCs w:val="22"/>
              </w:rPr>
            </w:pPr>
            <w:r w:rsidRPr="00464950">
              <w:rPr>
                <w:rFonts w:ascii="Calibri" w:hAnsi="Calibri" w:cs="Calibri"/>
                <w:szCs w:val="22"/>
              </w:rPr>
              <w:t>23</w:t>
            </w:r>
          </w:p>
        </w:tc>
        <w:tc>
          <w:tcPr>
            <w:tcW w:w="4349" w:type="dxa"/>
            <w:tcBorders>
              <w:top w:val="nil"/>
              <w:left w:val="nil"/>
              <w:bottom w:val="single" w:sz="4" w:space="0" w:color="auto"/>
              <w:right w:val="single" w:sz="4" w:space="0" w:color="auto"/>
            </w:tcBorders>
            <w:shd w:val="clear" w:color="auto" w:fill="auto"/>
            <w:noWrap/>
            <w:vAlign w:val="center"/>
            <w:hideMark/>
          </w:tcPr>
          <w:p w14:paraId="60E0E0D3"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Kopiowanie ciągłe</w:t>
            </w:r>
          </w:p>
        </w:tc>
        <w:tc>
          <w:tcPr>
            <w:tcW w:w="5721" w:type="dxa"/>
            <w:tcBorders>
              <w:top w:val="nil"/>
              <w:left w:val="nil"/>
              <w:bottom w:val="single" w:sz="4" w:space="0" w:color="auto"/>
              <w:right w:val="single" w:sz="4" w:space="0" w:color="auto"/>
            </w:tcBorders>
            <w:shd w:val="clear" w:color="auto" w:fill="auto"/>
            <w:noWrap/>
            <w:vAlign w:val="bottom"/>
            <w:hideMark/>
          </w:tcPr>
          <w:p w14:paraId="2E1DE036" w14:textId="77777777" w:rsidR="0025439F" w:rsidRPr="00464950" w:rsidRDefault="0025439F" w:rsidP="00464950">
            <w:pPr>
              <w:rPr>
                <w:rFonts w:ascii="Calibri" w:hAnsi="Calibri" w:cs="Calibri"/>
                <w:szCs w:val="22"/>
              </w:rPr>
            </w:pPr>
            <w:r w:rsidRPr="00464950">
              <w:rPr>
                <w:rFonts w:ascii="Calibri" w:hAnsi="Calibri" w:cs="Calibri"/>
                <w:szCs w:val="22"/>
              </w:rPr>
              <w:t>1-9999</w:t>
            </w:r>
          </w:p>
        </w:tc>
        <w:tc>
          <w:tcPr>
            <w:tcW w:w="3509" w:type="dxa"/>
            <w:tcBorders>
              <w:top w:val="nil"/>
              <w:left w:val="nil"/>
              <w:bottom w:val="single" w:sz="4" w:space="0" w:color="auto"/>
              <w:right w:val="single" w:sz="4" w:space="0" w:color="auto"/>
            </w:tcBorders>
          </w:tcPr>
          <w:p w14:paraId="15DE991F" w14:textId="77777777" w:rsidR="0025439F" w:rsidRPr="00464950" w:rsidRDefault="0025439F" w:rsidP="00464950">
            <w:pPr>
              <w:rPr>
                <w:rFonts w:ascii="Calibri" w:hAnsi="Calibri" w:cs="Calibri"/>
                <w:szCs w:val="22"/>
              </w:rPr>
            </w:pPr>
          </w:p>
        </w:tc>
      </w:tr>
      <w:tr w:rsidR="0025439F" w:rsidRPr="00464950" w14:paraId="3EC5B4E3" w14:textId="17A4F7DB"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6E6F288A"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24</w:t>
            </w:r>
          </w:p>
        </w:tc>
        <w:tc>
          <w:tcPr>
            <w:tcW w:w="4349" w:type="dxa"/>
            <w:tcBorders>
              <w:top w:val="nil"/>
              <w:left w:val="nil"/>
              <w:bottom w:val="single" w:sz="4" w:space="0" w:color="auto"/>
              <w:right w:val="single" w:sz="4" w:space="0" w:color="auto"/>
            </w:tcBorders>
            <w:shd w:val="clear" w:color="auto" w:fill="auto"/>
            <w:noWrap/>
            <w:vAlign w:val="center"/>
            <w:hideMark/>
          </w:tcPr>
          <w:p w14:paraId="39732AF2"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Powiększanie dokumentów</w:t>
            </w:r>
          </w:p>
        </w:tc>
        <w:tc>
          <w:tcPr>
            <w:tcW w:w="5721" w:type="dxa"/>
            <w:tcBorders>
              <w:top w:val="nil"/>
              <w:left w:val="nil"/>
              <w:bottom w:val="single" w:sz="4" w:space="0" w:color="auto"/>
              <w:right w:val="single" w:sz="4" w:space="0" w:color="auto"/>
            </w:tcBorders>
            <w:shd w:val="clear" w:color="auto" w:fill="auto"/>
            <w:vAlign w:val="center"/>
            <w:hideMark/>
          </w:tcPr>
          <w:p w14:paraId="124366A6" w14:textId="77777777" w:rsidR="0025439F" w:rsidRPr="00464950" w:rsidRDefault="0025439F" w:rsidP="00464950">
            <w:pPr>
              <w:rPr>
                <w:rFonts w:ascii="Calibri" w:hAnsi="Calibri" w:cs="Calibri"/>
                <w:szCs w:val="22"/>
              </w:rPr>
            </w:pPr>
            <w:r w:rsidRPr="00464950">
              <w:rPr>
                <w:rFonts w:ascii="Calibri" w:hAnsi="Calibri" w:cs="Calibri"/>
                <w:szCs w:val="22"/>
              </w:rPr>
              <w:t>25% - 400%</w:t>
            </w:r>
          </w:p>
        </w:tc>
        <w:tc>
          <w:tcPr>
            <w:tcW w:w="3509" w:type="dxa"/>
            <w:tcBorders>
              <w:top w:val="nil"/>
              <w:left w:val="nil"/>
              <w:bottom w:val="single" w:sz="4" w:space="0" w:color="auto"/>
              <w:right w:val="single" w:sz="4" w:space="0" w:color="auto"/>
            </w:tcBorders>
          </w:tcPr>
          <w:p w14:paraId="2EC54BE0" w14:textId="77777777" w:rsidR="0025439F" w:rsidRPr="00464950" w:rsidRDefault="0025439F" w:rsidP="00464950">
            <w:pPr>
              <w:rPr>
                <w:rFonts w:ascii="Calibri" w:hAnsi="Calibri" w:cs="Calibri"/>
                <w:szCs w:val="22"/>
              </w:rPr>
            </w:pPr>
          </w:p>
        </w:tc>
      </w:tr>
      <w:tr w:rsidR="0025439F" w:rsidRPr="00464950" w14:paraId="5AFB6226" w14:textId="61FC9682"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41B9465A" w14:textId="77777777" w:rsidR="0025439F" w:rsidRPr="00464950" w:rsidRDefault="0025439F" w:rsidP="00464950">
            <w:pPr>
              <w:jc w:val="center"/>
              <w:rPr>
                <w:rFonts w:ascii="Calibri" w:hAnsi="Calibri" w:cs="Calibri"/>
                <w:szCs w:val="22"/>
              </w:rPr>
            </w:pPr>
            <w:r w:rsidRPr="00464950">
              <w:rPr>
                <w:rFonts w:ascii="Calibri" w:hAnsi="Calibri" w:cs="Calibri"/>
                <w:szCs w:val="22"/>
              </w:rPr>
              <w:t>25</w:t>
            </w:r>
          </w:p>
        </w:tc>
        <w:tc>
          <w:tcPr>
            <w:tcW w:w="4349" w:type="dxa"/>
            <w:tcBorders>
              <w:top w:val="nil"/>
              <w:left w:val="nil"/>
              <w:bottom w:val="single" w:sz="4" w:space="0" w:color="auto"/>
              <w:right w:val="single" w:sz="4" w:space="0" w:color="auto"/>
            </w:tcBorders>
            <w:shd w:val="clear" w:color="auto" w:fill="auto"/>
            <w:noWrap/>
            <w:vAlign w:val="center"/>
            <w:hideMark/>
          </w:tcPr>
          <w:p w14:paraId="7BCCB505"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 xml:space="preserve">Kopiowanie </w:t>
            </w:r>
            <w:proofErr w:type="spellStart"/>
            <w:r w:rsidRPr="00BF75E8">
              <w:rPr>
                <w:rFonts w:ascii="Calibri" w:hAnsi="Calibri" w:cs="Calibri"/>
                <w:color w:val="000000"/>
                <w:szCs w:val="22"/>
              </w:rPr>
              <w:t>dwustroone</w:t>
            </w:r>
            <w:proofErr w:type="spellEnd"/>
          </w:p>
        </w:tc>
        <w:tc>
          <w:tcPr>
            <w:tcW w:w="5721" w:type="dxa"/>
            <w:tcBorders>
              <w:top w:val="nil"/>
              <w:left w:val="nil"/>
              <w:bottom w:val="single" w:sz="4" w:space="0" w:color="auto"/>
              <w:right w:val="single" w:sz="4" w:space="0" w:color="auto"/>
            </w:tcBorders>
            <w:shd w:val="clear" w:color="auto" w:fill="auto"/>
            <w:vAlign w:val="center"/>
            <w:hideMark/>
          </w:tcPr>
          <w:p w14:paraId="77498835" w14:textId="77777777" w:rsidR="0025439F" w:rsidRPr="00464950" w:rsidRDefault="0025439F" w:rsidP="00464950">
            <w:pPr>
              <w:rPr>
                <w:rFonts w:ascii="Calibri" w:hAnsi="Calibri" w:cs="Calibri"/>
                <w:szCs w:val="22"/>
              </w:rPr>
            </w:pPr>
            <w:r w:rsidRPr="00464950">
              <w:rPr>
                <w:rFonts w:ascii="Calibri" w:hAnsi="Calibri" w:cs="Calibri"/>
                <w:szCs w:val="22"/>
              </w:rPr>
              <w:t>Automatyczne kopiowanie dwustronne oryginałów na dwustronne kopie</w:t>
            </w:r>
          </w:p>
        </w:tc>
        <w:tc>
          <w:tcPr>
            <w:tcW w:w="3509" w:type="dxa"/>
            <w:tcBorders>
              <w:top w:val="nil"/>
              <w:left w:val="nil"/>
              <w:bottom w:val="single" w:sz="4" w:space="0" w:color="auto"/>
              <w:right w:val="single" w:sz="4" w:space="0" w:color="auto"/>
            </w:tcBorders>
          </w:tcPr>
          <w:p w14:paraId="3226D3AB" w14:textId="77777777" w:rsidR="0025439F" w:rsidRPr="00464950" w:rsidRDefault="0025439F" w:rsidP="00464950">
            <w:pPr>
              <w:rPr>
                <w:rFonts w:ascii="Calibri" w:hAnsi="Calibri" w:cs="Calibri"/>
                <w:szCs w:val="22"/>
              </w:rPr>
            </w:pPr>
          </w:p>
        </w:tc>
      </w:tr>
      <w:tr w:rsidR="0025439F" w:rsidRPr="00464950" w14:paraId="6DDA10F6" w14:textId="169303D1" w:rsidTr="00317586">
        <w:trPr>
          <w:trHeight w:val="6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78F1203F" w14:textId="77777777" w:rsidR="0025439F" w:rsidRPr="00464950" w:rsidRDefault="0025439F" w:rsidP="00464950">
            <w:pPr>
              <w:jc w:val="center"/>
              <w:rPr>
                <w:rFonts w:ascii="Calibri" w:hAnsi="Calibri" w:cs="Calibri"/>
                <w:szCs w:val="22"/>
              </w:rPr>
            </w:pPr>
            <w:r w:rsidRPr="00464950">
              <w:rPr>
                <w:rFonts w:ascii="Calibri" w:hAnsi="Calibri" w:cs="Calibri"/>
                <w:szCs w:val="22"/>
              </w:rPr>
              <w:t>26</w:t>
            </w:r>
          </w:p>
        </w:tc>
        <w:tc>
          <w:tcPr>
            <w:tcW w:w="4349" w:type="dxa"/>
            <w:tcBorders>
              <w:top w:val="nil"/>
              <w:left w:val="nil"/>
              <w:bottom w:val="single" w:sz="4" w:space="0" w:color="auto"/>
              <w:right w:val="single" w:sz="4" w:space="0" w:color="auto"/>
            </w:tcBorders>
            <w:shd w:val="clear" w:color="auto" w:fill="auto"/>
            <w:noWrap/>
            <w:vAlign w:val="center"/>
            <w:hideMark/>
          </w:tcPr>
          <w:p w14:paraId="556F05EC"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Kasety na papier</w:t>
            </w:r>
          </w:p>
        </w:tc>
        <w:tc>
          <w:tcPr>
            <w:tcW w:w="5721" w:type="dxa"/>
            <w:tcBorders>
              <w:top w:val="nil"/>
              <w:left w:val="nil"/>
              <w:bottom w:val="single" w:sz="4" w:space="0" w:color="auto"/>
              <w:right w:val="single" w:sz="4" w:space="0" w:color="auto"/>
            </w:tcBorders>
            <w:shd w:val="clear" w:color="auto" w:fill="auto"/>
            <w:vAlign w:val="center"/>
            <w:hideMark/>
          </w:tcPr>
          <w:p w14:paraId="1F432473" w14:textId="77777777" w:rsidR="0025439F" w:rsidRPr="00464950" w:rsidRDefault="0025439F" w:rsidP="00464950">
            <w:pPr>
              <w:rPr>
                <w:rFonts w:ascii="Calibri" w:hAnsi="Calibri" w:cs="Calibri"/>
                <w:szCs w:val="22"/>
              </w:rPr>
            </w:pPr>
            <w:r w:rsidRPr="00464950">
              <w:rPr>
                <w:rFonts w:ascii="Calibri" w:hAnsi="Calibri" w:cs="Calibri"/>
                <w:szCs w:val="22"/>
              </w:rPr>
              <w:t>Co najmniej 2 kasety obsługujące koperty oraz co najmniej jedna obsługująca format papieru A5R-A3</w:t>
            </w:r>
          </w:p>
        </w:tc>
        <w:tc>
          <w:tcPr>
            <w:tcW w:w="3509" w:type="dxa"/>
            <w:tcBorders>
              <w:top w:val="nil"/>
              <w:left w:val="nil"/>
              <w:bottom w:val="single" w:sz="4" w:space="0" w:color="auto"/>
              <w:right w:val="single" w:sz="4" w:space="0" w:color="auto"/>
            </w:tcBorders>
          </w:tcPr>
          <w:p w14:paraId="21062159" w14:textId="77777777" w:rsidR="0025439F" w:rsidRPr="00464950" w:rsidRDefault="0025439F" w:rsidP="00464950">
            <w:pPr>
              <w:rPr>
                <w:rFonts w:ascii="Calibri" w:hAnsi="Calibri" w:cs="Calibri"/>
                <w:szCs w:val="22"/>
              </w:rPr>
            </w:pPr>
          </w:p>
        </w:tc>
      </w:tr>
      <w:tr w:rsidR="0025439F" w:rsidRPr="00464950" w14:paraId="52807C2E" w14:textId="033A248F"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61C9AE9E"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27</w:t>
            </w:r>
          </w:p>
        </w:tc>
        <w:tc>
          <w:tcPr>
            <w:tcW w:w="4349" w:type="dxa"/>
            <w:tcBorders>
              <w:top w:val="nil"/>
              <w:left w:val="nil"/>
              <w:bottom w:val="single" w:sz="4" w:space="0" w:color="auto"/>
              <w:right w:val="single" w:sz="4" w:space="0" w:color="auto"/>
            </w:tcBorders>
            <w:shd w:val="clear" w:color="auto" w:fill="auto"/>
            <w:noWrap/>
            <w:vAlign w:val="center"/>
            <w:hideMark/>
          </w:tcPr>
          <w:p w14:paraId="113CC9FA"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Pojemność kaset na papier</w:t>
            </w:r>
          </w:p>
        </w:tc>
        <w:tc>
          <w:tcPr>
            <w:tcW w:w="5721" w:type="dxa"/>
            <w:tcBorders>
              <w:top w:val="nil"/>
              <w:left w:val="nil"/>
              <w:bottom w:val="single" w:sz="4" w:space="0" w:color="auto"/>
              <w:right w:val="single" w:sz="4" w:space="0" w:color="auto"/>
            </w:tcBorders>
            <w:shd w:val="clear" w:color="auto" w:fill="auto"/>
            <w:vAlign w:val="center"/>
            <w:hideMark/>
          </w:tcPr>
          <w:p w14:paraId="641D48D8" w14:textId="77777777" w:rsidR="0025439F" w:rsidRPr="00464950" w:rsidRDefault="0025439F" w:rsidP="00464950">
            <w:pPr>
              <w:rPr>
                <w:rFonts w:ascii="Calibri" w:hAnsi="Calibri" w:cs="Calibri"/>
                <w:szCs w:val="22"/>
              </w:rPr>
            </w:pPr>
            <w:r w:rsidRPr="00464950">
              <w:rPr>
                <w:rFonts w:ascii="Calibri" w:hAnsi="Calibri" w:cs="Calibri"/>
                <w:szCs w:val="22"/>
              </w:rPr>
              <w:t>2 kasety - każda na 550 arkuszy o gramaturze 80 g/m2</w:t>
            </w:r>
          </w:p>
        </w:tc>
        <w:tc>
          <w:tcPr>
            <w:tcW w:w="3509" w:type="dxa"/>
            <w:tcBorders>
              <w:top w:val="nil"/>
              <w:left w:val="nil"/>
              <w:bottom w:val="single" w:sz="4" w:space="0" w:color="auto"/>
              <w:right w:val="single" w:sz="4" w:space="0" w:color="auto"/>
            </w:tcBorders>
          </w:tcPr>
          <w:p w14:paraId="68993187" w14:textId="77777777" w:rsidR="0025439F" w:rsidRPr="00464950" w:rsidRDefault="0025439F" w:rsidP="00464950">
            <w:pPr>
              <w:rPr>
                <w:rFonts w:ascii="Calibri" w:hAnsi="Calibri" w:cs="Calibri"/>
                <w:szCs w:val="22"/>
              </w:rPr>
            </w:pPr>
          </w:p>
        </w:tc>
      </w:tr>
      <w:tr w:rsidR="0025439F" w:rsidRPr="00464950" w14:paraId="5CFBAD75" w14:textId="580DEEFF"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2628D844" w14:textId="77777777" w:rsidR="0025439F" w:rsidRPr="00464950" w:rsidRDefault="0025439F" w:rsidP="00464950">
            <w:pPr>
              <w:jc w:val="center"/>
              <w:rPr>
                <w:rFonts w:ascii="Calibri" w:hAnsi="Calibri" w:cs="Calibri"/>
                <w:szCs w:val="22"/>
              </w:rPr>
            </w:pPr>
            <w:r w:rsidRPr="00464950">
              <w:rPr>
                <w:rFonts w:ascii="Calibri" w:hAnsi="Calibri" w:cs="Calibri"/>
                <w:szCs w:val="22"/>
              </w:rPr>
              <w:t>28</w:t>
            </w:r>
          </w:p>
        </w:tc>
        <w:tc>
          <w:tcPr>
            <w:tcW w:w="4349" w:type="dxa"/>
            <w:tcBorders>
              <w:top w:val="nil"/>
              <w:left w:val="nil"/>
              <w:bottom w:val="single" w:sz="4" w:space="0" w:color="auto"/>
              <w:right w:val="single" w:sz="4" w:space="0" w:color="auto"/>
            </w:tcBorders>
            <w:shd w:val="clear" w:color="auto" w:fill="auto"/>
            <w:noWrap/>
            <w:vAlign w:val="center"/>
            <w:hideMark/>
          </w:tcPr>
          <w:p w14:paraId="07FD5D3B"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Obsługiwana gramatura papieru z podajnika bocznego</w:t>
            </w:r>
          </w:p>
        </w:tc>
        <w:tc>
          <w:tcPr>
            <w:tcW w:w="5721" w:type="dxa"/>
            <w:tcBorders>
              <w:top w:val="nil"/>
              <w:left w:val="nil"/>
              <w:bottom w:val="single" w:sz="4" w:space="0" w:color="auto"/>
              <w:right w:val="single" w:sz="4" w:space="0" w:color="auto"/>
            </w:tcBorders>
            <w:shd w:val="clear" w:color="auto" w:fill="auto"/>
            <w:vAlign w:val="center"/>
            <w:hideMark/>
          </w:tcPr>
          <w:p w14:paraId="1DEE6093" w14:textId="77777777" w:rsidR="0025439F" w:rsidRPr="00464950" w:rsidRDefault="0025439F" w:rsidP="00464950">
            <w:pPr>
              <w:rPr>
                <w:rFonts w:ascii="Calibri" w:hAnsi="Calibri" w:cs="Calibri"/>
                <w:szCs w:val="22"/>
              </w:rPr>
            </w:pPr>
            <w:r w:rsidRPr="00464950">
              <w:rPr>
                <w:rFonts w:ascii="Calibri" w:hAnsi="Calibri" w:cs="Calibri"/>
                <w:szCs w:val="22"/>
              </w:rPr>
              <w:t>52 - 300 g/m2</w:t>
            </w:r>
          </w:p>
        </w:tc>
        <w:tc>
          <w:tcPr>
            <w:tcW w:w="3509" w:type="dxa"/>
            <w:tcBorders>
              <w:top w:val="nil"/>
              <w:left w:val="nil"/>
              <w:bottom w:val="single" w:sz="4" w:space="0" w:color="auto"/>
              <w:right w:val="single" w:sz="4" w:space="0" w:color="auto"/>
            </w:tcBorders>
          </w:tcPr>
          <w:p w14:paraId="29968D25" w14:textId="77777777" w:rsidR="0025439F" w:rsidRPr="00464950" w:rsidRDefault="0025439F" w:rsidP="00464950">
            <w:pPr>
              <w:rPr>
                <w:rFonts w:ascii="Calibri" w:hAnsi="Calibri" w:cs="Calibri"/>
                <w:szCs w:val="22"/>
              </w:rPr>
            </w:pPr>
          </w:p>
        </w:tc>
      </w:tr>
      <w:tr w:rsidR="0025439F" w:rsidRPr="00464950" w14:paraId="157EEAE7" w14:textId="0FB19C7C"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3E3A5B56" w14:textId="77777777" w:rsidR="0025439F" w:rsidRPr="00464950" w:rsidRDefault="0025439F" w:rsidP="00464950">
            <w:pPr>
              <w:jc w:val="center"/>
              <w:rPr>
                <w:rFonts w:ascii="Calibri" w:hAnsi="Calibri" w:cs="Calibri"/>
                <w:szCs w:val="22"/>
              </w:rPr>
            </w:pPr>
            <w:r w:rsidRPr="00464950">
              <w:rPr>
                <w:rFonts w:ascii="Calibri" w:hAnsi="Calibri" w:cs="Calibri"/>
                <w:szCs w:val="22"/>
              </w:rPr>
              <w:t> </w:t>
            </w:r>
          </w:p>
        </w:tc>
        <w:tc>
          <w:tcPr>
            <w:tcW w:w="4349" w:type="dxa"/>
            <w:tcBorders>
              <w:top w:val="nil"/>
              <w:left w:val="nil"/>
              <w:bottom w:val="single" w:sz="4" w:space="0" w:color="auto"/>
              <w:right w:val="single" w:sz="4" w:space="0" w:color="auto"/>
            </w:tcBorders>
            <w:shd w:val="clear" w:color="auto" w:fill="auto"/>
            <w:noWrap/>
            <w:vAlign w:val="center"/>
            <w:hideMark/>
          </w:tcPr>
          <w:p w14:paraId="5FCED96B"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Podstawa</w:t>
            </w:r>
          </w:p>
        </w:tc>
        <w:tc>
          <w:tcPr>
            <w:tcW w:w="5721" w:type="dxa"/>
            <w:tcBorders>
              <w:top w:val="nil"/>
              <w:left w:val="nil"/>
              <w:bottom w:val="single" w:sz="4" w:space="0" w:color="auto"/>
              <w:right w:val="single" w:sz="4" w:space="0" w:color="auto"/>
            </w:tcBorders>
            <w:shd w:val="clear" w:color="auto" w:fill="auto"/>
            <w:vAlign w:val="center"/>
            <w:hideMark/>
          </w:tcPr>
          <w:p w14:paraId="1D77BC48" w14:textId="77777777" w:rsidR="0025439F" w:rsidRPr="00464950" w:rsidRDefault="0025439F" w:rsidP="00464950">
            <w:pPr>
              <w:rPr>
                <w:rFonts w:ascii="Calibri" w:hAnsi="Calibri" w:cs="Calibri"/>
                <w:szCs w:val="22"/>
              </w:rPr>
            </w:pPr>
            <w:r w:rsidRPr="00464950">
              <w:rPr>
                <w:rFonts w:ascii="Calibri" w:hAnsi="Calibri" w:cs="Calibri"/>
                <w:szCs w:val="22"/>
              </w:rPr>
              <w:t>urządzenie musi być dostarczone z podstawą mobilną na kółkach</w:t>
            </w:r>
          </w:p>
        </w:tc>
        <w:tc>
          <w:tcPr>
            <w:tcW w:w="3509" w:type="dxa"/>
            <w:tcBorders>
              <w:top w:val="nil"/>
              <w:left w:val="nil"/>
              <w:bottom w:val="single" w:sz="4" w:space="0" w:color="auto"/>
              <w:right w:val="single" w:sz="4" w:space="0" w:color="auto"/>
            </w:tcBorders>
          </w:tcPr>
          <w:p w14:paraId="2BCD04EF" w14:textId="77777777" w:rsidR="0025439F" w:rsidRPr="00464950" w:rsidRDefault="0025439F" w:rsidP="00464950">
            <w:pPr>
              <w:rPr>
                <w:rFonts w:ascii="Calibri" w:hAnsi="Calibri" w:cs="Calibri"/>
                <w:szCs w:val="22"/>
              </w:rPr>
            </w:pPr>
          </w:p>
        </w:tc>
      </w:tr>
      <w:tr w:rsidR="0025439F" w:rsidRPr="00464950" w14:paraId="642CA1CA" w14:textId="73430E07" w:rsidTr="00317586">
        <w:trPr>
          <w:trHeight w:val="6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4106641A" w14:textId="77777777" w:rsidR="0025439F" w:rsidRPr="00464950" w:rsidRDefault="0025439F" w:rsidP="00464950">
            <w:pPr>
              <w:jc w:val="center"/>
              <w:rPr>
                <w:rFonts w:ascii="Calibri" w:hAnsi="Calibri" w:cs="Calibri"/>
                <w:szCs w:val="22"/>
              </w:rPr>
            </w:pPr>
            <w:r w:rsidRPr="00464950">
              <w:rPr>
                <w:rFonts w:ascii="Calibri" w:hAnsi="Calibri" w:cs="Calibri"/>
                <w:szCs w:val="22"/>
              </w:rPr>
              <w:t>29</w:t>
            </w:r>
          </w:p>
        </w:tc>
        <w:tc>
          <w:tcPr>
            <w:tcW w:w="4349" w:type="dxa"/>
            <w:tcBorders>
              <w:top w:val="nil"/>
              <w:left w:val="nil"/>
              <w:bottom w:val="single" w:sz="4" w:space="0" w:color="auto"/>
              <w:right w:val="single" w:sz="4" w:space="0" w:color="auto"/>
            </w:tcBorders>
            <w:shd w:val="clear" w:color="auto" w:fill="auto"/>
            <w:noWrap/>
            <w:vAlign w:val="center"/>
            <w:hideMark/>
          </w:tcPr>
          <w:p w14:paraId="2D3B1E86"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Podajnik boczny</w:t>
            </w:r>
          </w:p>
        </w:tc>
        <w:tc>
          <w:tcPr>
            <w:tcW w:w="5721" w:type="dxa"/>
            <w:tcBorders>
              <w:top w:val="nil"/>
              <w:left w:val="nil"/>
              <w:bottom w:val="single" w:sz="4" w:space="0" w:color="auto"/>
              <w:right w:val="single" w:sz="4" w:space="0" w:color="auto"/>
            </w:tcBorders>
            <w:shd w:val="clear" w:color="auto" w:fill="auto"/>
            <w:vAlign w:val="center"/>
            <w:hideMark/>
          </w:tcPr>
          <w:p w14:paraId="500ED5CB" w14:textId="77777777" w:rsidR="0025439F" w:rsidRPr="00464950" w:rsidRDefault="0025439F" w:rsidP="00464950">
            <w:pPr>
              <w:rPr>
                <w:rFonts w:ascii="Calibri" w:hAnsi="Calibri" w:cs="Calibri"/>
                <w:szCs w:val="22"/>
              </w:rPr>
            </w:pPr>
            <w:r w:rsidRPr="00464950">
              <w:rPr>
                <w:rFonts w:ascii="Calibri" w:hAnsi="Calibri" w:cs="Calibri"/>
                <w:szCs w:val="22"/>
              </w:rPr>
              <w:t>na 100 arkuszy (80 g/m2) obsługujący gramaturę 52 – 300 g/m2 i formaty A5-A3 , wydruk na papierze powlekanym</w:t>
            </w:r>
          </w:p>
        </w:tc>
        <w:tc>
          <w:tcPr>
            <w:tcW w:w="3509" w:type="dxa"/>
            <w:tcBorders>
              <w:top w:val="nil"/>
              <w:left w:val="nil"/>
              <w:bottom w:val="single" w:sz="4" w:space="0" w:color="auto"/>
              <w:right w:val="single" w:sz="4" w:space="0" w:color="auto"/>
            </w:tcBorders>
          </w:tcPr>
          <w:p w14:paraId="6E7E0E23" w14:textId="77777777" w:rsidR="0025439F" w:rsidRPr="00464950" w:rsidRDefault="0025439F" w:rsidP="00464950">
            <w:pPr>
              <w:rPr>
                <w:rFonts w:ascii="Calibri" w:hAnsi="Calibri" w:cs="Calibri"/>
                <w:szCs w:val="22"/>
              </w:rPr>
            </w:pPr>
          </w:p>
        </w:tc>
      </w:tr>
      <w:tr w:rsidR="0025439F" w:rsidRPr="00464950" w14:paraId="6558D18B" w14:textId="74F14E9F"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1F47A271"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30</w:t>
            </w:r>
          </w:p>
        </w:tc>
        <w:tc>
          <w:tcPr>
            <w:tcW w:w="4349" w:type="dxa"/>
            <w:tcBorders>
              <w:top w:val="nil"/>
              <w:left w:val="nil"/>
              <w:bottom w:val="single" w:sz="4" w:space="0" w:color="auto"/>
              <w:right w:val="single" w:sz="4" w:space="0" w:color="auto"/>
            </w:tcBorders>
            <w:shd w:val="clear" w:color="auto" w:fill="auto"/>
            <w:noWrap/>
            <w:vAlign w:val="center"/>
            <w:hideMark/>
          </w:tcPr>
          <w:p w14:paraId="1A2F9DA6"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Pojemność tacy odbiorczej</w:t>
            </w:r>
          </w:p>
        </w:tc>
        <w:tc>
          <w:tcPr>
            <w:tcW w:w="5721" w:type="dxa"/>
            <w:tcBorders>
              <w:top w:val="nil"/>
              <w:left w:val="nil"/>
              <w:bottom w:val="single" w:sz="4" w:space="0" w:color="auto"/>
              <w:right w:val="single" w:sz="4" w:space="0" w:color="auto"/>
            </w:tcBorders>
            <w:shd w:val="clear" w:color="auto" w:fill="auto"/>
            <w:vAlign w:val="center"/>
            <w:hideMark/>
          </w:tcPr>
          <w:p w14:paraId="2FBF9F8E" w14:textId="77777777" w:rsidR="0025439F" w:rsidRPr="00464950" w:rsidRDefault="0025439F" w:rsidP="00464950">
            <w:pPr>
              <w:rPr>
                <w:rFonts w:ascii="Calibri" w:hAnsi="Calibri" w:cs="Calibri"/>
                <w:szCs w:val="22"/>
              </w:rPr>
            </w:pPr>
            <w:r w:rsidRPr="00464950">
              <w:rPr>
                <w:rFonts w:ascii="Calibri" w:hAnsi="Calibri" w:cs="Calibri"/>
                <w:szCs w:val="22"/>
              </w:rPr>
              <w:t>250 arkuszy o gramaturze 80 g/m2</w:t>
            </w:r>
          </w:p>
        </w:tc>
        <w:tc>
          <w:tcPr>
            <w:tcW w:w="3509" w:type="dxa"/>
            <w:tcBorders>
              <w:top w:val="nil"/>
              <w:left w:val="nil"/>
              <w:bottom w:val="single" w:sz="4" w:space="0" w:color="auto"/>
              <w:right w:val="single" w:sz="4" w:space="0" w:color="auto"/>
            </w:tcBorders>
          </w:tcPr>
          <w:p w14:paraId="686217FB" w14:textId="77777777" w:rsidR="0025439F" w:rsidRPr="00464950" w:rsidRDefault="0025439F" w:rsidP="00464950">
            <w:pPr>
              <w:rPr>
                <w:rFonts w:ascii="Calibri" w:hAnsi="Calibri" w:cs="Calibri"/>
                <w:szCs w:val="22"/>
              </w:rPr>
            </w:pPr>
          </w:p>
        </w:tc>
      </w:tr>
      <w:tr w:rsidR="0025439F" w:rsidRPr="00464950" w14:paraId="179AA5B4" w14:textId="163ED985" w:rsidTr="00317586">
        <w:trPr>
          <w:trHeight w:val="27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1B6B9BDD"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lastRenderedPageBreak/>
              <w:t>31</w:t>
            </w:r>
          </w:p>
        </w:tc>
        <w:tc>
          <w:tcPr>
            <w:tcW w:w="4349" w:type="dxa"/>
            <w:tcBorders>
              <w:top w:val="nil"/>
              <w:left w:val="nil"/>
              <w:bottom w:val="single" w:sz="4" w:space="0" w:color="auto"/>
              <w:right w:val="single" w:sz="4" w:space="0" w:color="auto"/>
            </w:tcBorders>
            <w:shd w:val="clear" w:color="auto" w:fill="auto"/>
            <w:noWrap/>
            <w:vAlign w:val="center"/>
            <w:hideMark/>
          </w:tcPr>
          <w:p w14:paraId="0A472303" w14:textId="77777777" w:rsidR="0025439F" w:rsidRPr="00BF75E8" w:rsidRDefault="0025439F" w:rsidP="00464950">
            <w:pPr>
              <w:rPr>
                <w:rFonts w:ascii="Calibri" w:hAnsi="Calibri" w:cs="Calibri"/>
                <w:color w:val="000000"/>
                <w:szCs w:val="22"/>
              </w:rPr>
            </w:pPr>
            <w:r w:rsidRPr="00BF75E8">
              <w:rPr>
                <w:rFonts w:ascii="Calibri" w:hAnsi="Calibri" w:cs="Calibri"/>
                <w:color w:val="000000"/>
                <w:szCs w:val="22"/>
              </w:rPr>
              <w:t>Oprogramowanie</w:t>
            </w:r>
          </w:p>
        </w:tc>
        <w:tc>
          <w:tcPr>
            <w:tcW w:w="5721" w:type="dxa"/>
            <w:tcBorders>
              <w:top w:val="nil"/>
              <w:left w:val="nil"/>
              <w:bottom w:val="single" w:sz="4" w:space="0" w:color="auto"/>
              <w:right w:val="single" w:sz="4" w:space="0" w:color="auto"/>
            </w:tcBorders>
            <w:shd w:val="clear" w:color="000000" w:fill="FFFFFF"/>
            <w:vAlign w:val="center"/>
            <w:hideMark/>
          </w:tcPr>
          <w:p w14:paraId="6616E6A1" w14:textId="77777777" w:rsidR="0025439F" w:rsidRPr="00464950" w:rsidRDefault="0025439F" w:rsidP="00464950">
            <w:pPr>
              <w:rPr>
                <w:rFonts w:ascii="Calibri" w:hAnsi="Calibri" w:cs="Calibri"/>
                <w:szCs w:val="22"/>
              </w:rPr>
            </w:pPr>
            <w:r w:rsidRPr="00464950">
              <w:rPr>
                <w:rFonts w:ascii="Calibri" w:hAnsi="Calibri" w:cs="Calibri"/>
                <w:szCs w:val="22"/>
              </w:rPr>
              <w:t xml:space="preserve">Wraz z urządzeniem dostarczone musi być oprogramowanie oparte na chmurze (bez potrzeby instalacji lokalnego serwera)do centralnego śledzenia i raportowania kosztów,  generowanych przez poszczególnych użytkowników,  powstałych poprzez wykonanie określonych ilości kopii/wydruków/skanów. Możliwość centralnego definiowania identyfikatorów użytkowników (numerów kart lub kodów PIN). Możliwość przydzielania uprawnień do poszczególnych funkcji urządzeń, np. kolor czy skanowanie. Możliwość rozbudowy o kolejne urządzenia tej samej marki,  bez konieczności zakupu dodatkowych licencji. </w:t>
            </w:r>
          </w:p>
        </w:tc>
        <w:tc>
          <w:tcPr>
            <w:tcW w:w="3509" w:type="dxa"/>
            <w:tcBorders>
              <w:top w:val="nil"/>
              <w:left w:val="nil"/>
              <w:bottom w:val="single" w:sz="4" w:space="0" w:color="auto"/>
              <w:right w:val="single" w:sz="4" w:space="0" w:color="auto"/>
            </w:tcBorders>
            <w:shd w:val="clear" w:color="000000" w:fill="FFFFFF"/>
          </w:tcPr>
          <w:p w14:paraId="042B74EC" w14:textId="77777777" w:rsidR="0025439F" w:rsidRPr="00464950" w:rsidRDefault="0025439F" w:rsidP="00464950">
            <w:pPr>
              <w:rPr>
                <w:rFonts w:ascii="Calibri" w:hAnsi="Calibri" w:cs="Calibri"/>
                <w:szCs w:val="22"/>
              </w:rPr>
            </w:pPr>
          </w:p>
        </w:tc>
      </w:tr>
      <w:tr w:rsidR="0025439F" w:rsidRPr="00464950" w14:paraId="4D212FEC" w14:textId="12313EA7" w:rsidTr="00317586">
        <w:trPr>
          <w:trHeight w:val="3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22D39D7E" w14:textId="77777777" w:rsidR="0025439F" w:rsidRPr="00464950" w:rsidRDefault="0025439F" w:rsidP="00464950">
            <w:pPr>
              <w:jc w:val="center"/>
              <w:rPr>
                <w:rFonts w:ascii="Calibri" w:hAnsi="Calibri" w:cs="Calibri"/>
                <w:szCs w:val="22"/>
              </w:rPr>
            </w:pPr>
            <w:r w:rsidRPr="00464950">
              <w:rPr>
                <w:rFonts w:ascii="Calibri" w:hAnsi="Calibri" w:cs="Calibri"/>
                <w:szCs w:val="22"/>
              </w:rPr>
              <w:t>32</w:t>
            </w:r>
          </w:p>
        </w:tc>
        <w:tc>
          <w:tcPr>
            <w:tcW w:w="4349" w:type="dxa"/>
            <w:tcBorders>
              <w:top w:val="nil"/>
              <w:left w:val="nil"/>
              <w:bottom w:val="single" w:sz="4" w:space="0" w:color="auto"/>
              <w:right w:val="single" w:sz="4" w:space="0" w:color="auto"/>
            </w:tcBorders>
            <w:shd w:val="clear" w:color="auto" w:fill="auto"/>
            <w:noWrap/>
            <w:vAlign w:val="center"/>
            <w:hideMark/>
          </w:tcPr>
          <w:p w14:paraId="2B4DBFF8" w14:textId="77777777" w:rsidR="0025439F" w:rsidRPr="00BF75E8" w:rsidRDefault="0025439F" w:rsidP="00464950">
            <w:pPr>
              <w:rPr>
                <w:rFonts w:ascii="Calibri" w:hAnsi="Calibri" w:cs="Calibri"/>
                <w:szCs w:val="22"/>
              </w:rPr>
            </w:pPr>
            <w:r w:rsidRPr="00BF75E8">
              <w:rPr>
                <w:rFonts w:ascii="Calibri" w:hAnsi="Calibri" w:cs="Calibri"/>
                <w:szCs w:val="22"/>
              </w:rPr>
              <w:t xml:space="preserve">Tygodniowe </w:t>
            </w:r>
            <w:proofErr w:type="spellStart"/>
            <w:r w:rsidRPr="00BF75E8">
              <w:rPr>
                <w:rFonts w:ascii="Calibri" w:hAnsi="Calibri" w:cs="Calibri"/>
                <w:szCs w:val="22"/>
              </w:rPr>
              <w:t>zyżycie</w:t>
            </w:r>
            <w:proofErr w:type="spellEnd"/>
            <w:r w:rsidRPr="00BF75E8">
              <w:rPr>
                <w:rFonts w:ascii="Calibri" w:hAnsi="Calibri" w:cs="Calibri"/>
                <w:szCs w:val="22"/>
              </w:rPr>
              <w:t xml:space="preserve"> energii TEC zgodnie z Energy Star</w:t>
            </w:r>
          </w:p>
        </w:tc>
        <w:tc>
          <w:tcPr>
            <w:tcW w:w="5721" w:type="dxa"/>
            <w:tcBorders>
              <w:top w:val="nil"/>
              <w:left w:val="nil"/>
              <w:bottom w:val="single" w:sz="4" w:space="0" w:color="auto"/>
              <w:right w:val="single" w:sz="4" w:space="0" w:color="auto"/>
            </w:tcBorders>
            <w:shd w:val="clear" w:color="auto" w:fill="auto"/>
            <w:vAlign w:val="center"/>
            <w:hideMark/>
          </w:tcPr>
          <w:p w14:paraId="60CA54B9" w14:textId="77777777" w:rsidR="0025439F" w:rsidRPr="00464950" w:rsidRDefault="0025439F" w:rsidP="00464950">
            <w:pPr>
              <w:rPr>
                <w:rFonts w:ascii="Calibri" w:hAnsi="Calibri" w:cs="Calibri"/>
                <w:szCs w:val="22"/>
              </w:rPr>
            </w:pPr>
            <w:r w:rsidRPr="00464950">
              <w:rPr>
                <w:rFonts w:ascii="Calibri" w:hAnsi="Calibri" w:cs="Calibri"/>
                <w:szCs w:val="22"/>
              </w:rPr>
              <w:t>nie więcej niż 1.6 kWh</w:t>
            </w:r>
          </w:p>
        </w:tc>
        <w:tc>
          <w:tcPr>
            <w:tcW w:w="3509" w:type="dxa"/>
            <w:tcBorders>
              <w:top w:val="nil"/>
              <w:left w:val="nil"/>
              <w:bottom w:val="single" w:sz="4" w:space="0" w:color="auto"/>
              <w:right w:val="single" w:sz="4" w:space="0" w:color="auto"/>
            </w:tcBorders>
          </w:tcPr>
          <w:p w14:paraId="063D59FF" w14:textId="77777777" w:rsidR="0025439F" w:rsidRPr="00464950" w:rsidRDefault="0025439F" w:rsidP="00464950">
            <w:pPr>
              <w:rPr>
                <w:rFonts w:ascii="Calibri" w:hAnsi="Calibri" w:cs="Calibri"/>
                <w:szCs w:val="22"/>
              </w:rPr>
            </w:pPr>
          </w:p>
        </w:tc>
      </w:tr>
      <w:tr w:rsidR="0025439F" w:rsidRPr="00464950" w14:paraId="08B54201" w14:textId="7AB2507E" w:rsidTr="00317586">
        <w:trPr>
          <w:trHeight w:val="900"/>
        </w:trPr>
        <w:tc>
          <w:tcPr>
            <w:tcW w:w="69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D384E19" w14:textId="77777777" w:rsidR="0025439F" w:rsidRPr="00464950" w:rsidRDefault="0025439F" w:rsidP="00464950">
            <w:pPr>
              <w:jc w:val="center"/>
              <w:rPr>
                <w:rFonts w:ascii="Calibri" w:hAnsi="Calibri" w:cs="Calibri"/>
                <w:szCs w:val="22"/>
              </w:rPr>
            </w:pPr>
            <w:r w:rsidRPr="00464950">
              <w:rPr>
                <w:rFonts w:ascii="Calibri" w:hAnsi="Calibri" w:cs="Calibri"/>
                <w:szCs w:val="22"/>
              </w:rPr>
              <w:t>33</w:t>
            </w:r>
          </w:p>
        </w:tc>
        <w:tc>
          <w:tcPr>
            <w:tcW w:w="434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418D4FF" w14:textId="77777777" w:rsidR="0025439F" w:rsidRPr="00BF75E8" w:rsidRDefault="0025439F" w:rsidP="00CD118E">
            <w:pPr>
              <w:rPr>
                <w:rFonts w:ascii="Calibri" w:hAnsi="Calibri" w:cs="Calibri"/>
                <w:color w:val="000000"/>
                <w:szCs w:val="22"/>
              </w:rPr>
            </w:pPr>
            <w:r w:rsidRPr="00BF75E8">
              <w:rPr>
                <w:rFonts w:ascii="Calibri" w:hAnsi="Calibri" w:cs="Calibri"/>
                <w:color w:val="000000"/>
                <w:szCs w:val="22"/>
              </w:rPr>
              <w:t>Inne wymagania</w:t>
            </w:r>
          </w:p>
        </w:tc>
        <w:tc>
          <w:tcPr>
            <w:tcW w:w="5721" w:type="dxa"/>
            <w:tcBorders>
              <w:top w:val="nil"/>
              <w:left w:val="nil"/>
              <w:bottom w:val="single" w:sz="4" w:space="0" w:color="auto"/>
              <w:right w:val="single" w:sz="4" w:space="0" w:color="auto"/>
            </w:tcBorders>
            <w:shd w:val="clear" w:color="auto" w:fill="auto"/>
            <w:vAlign w:val="center"/>
            <w:hideMark/>
          </w:tcPr>
          <w:p w14:paraId="07B01228" w14:textId="77777777" w:rsidR="0025439F" w:rsidRPr="00464950" w:rsidRDefault="0025439F" w:rsidP="00464950">
            <w:pPr>
              <w:rPr>
                <w:rFonts w:ascii="Calibri" w:hAnsi="Calibri" w:cs="Calibri"/>
                <w:szCs w:val="22"/>
              </w:rPr>
            </w:pPr>
            <w:r w:rsidRPr="00464950">
              <w:rPr>
                <w:rFonts w:ascii="Calibri" w:hAnsi="Calibri" w:cs="Calibri"/>
                <w:szCs w:val="22"/>
              </w:rPr>
              <w:t>Okres gwarancji wynosi 36 miesięcy. Gwarancja musi być świadczona przez autoryzowany serwis producenta urządzenia. W cenie należy zapewnić 3 przeglądy techniczne, min. 1 x w roku</w:t>
            </w:r>
          </w:p>
        </w:tc>
        <w:tc>
          <w:tcPr>
            <w:tcW w:w="3509" w:type="dxa"/>
            <w:tcBorders>
              <w:top w:val="nil"/>
              <w:left w:val="nil"/>
              <w:bottom w:val="single" w:sz="4" w:space="0" w:color="auto"/>
              <w:right w:val="single" w:sz="4" w:space="0" w:color="auto"/>
            </w:tcBorders>
          </w:tcPr>
          <w:p w14:paraId="25C6EF35" w14:textId="77777777" w:rsidR="0025439F" w:rsidRPr="00464950" w:rsidRDefault="0025439F" w:rsidP="00464950">
            <w:pPr>
              <w:rPr>
                <w:rFonts w:ascii="Calibri" w:hAnsi="Calibri" w:cs="Calibri"/>
                <w:szCs w:val="22"/>
              </w:rPr>
            </w:pPr>
          </w:p>
        </w:tc>
      </w:tr>
      <w:tr w:rsidR="0025439F" w:rsidRPr="00464950" w14:paraId="6AF267D9" w14:textId="5BD37A6D" w:rsidTr="00317586">
        <w:trPr>
          <w:trHeight w:val="600"/>
        </w:trPr>
        <w:tc>
          <w:tcPr>
            <w:tcW w:w="698" w:type="dxa"/>
            <w:vMerge/>
            <w:tcBorders>
              <w:top w:val="nil"/>
              <w:left w:val="single" w:sz="4" w:space="0" w:color="auto"/>
              <w:bottom w:val="single" w:sz="4" w:space="0" w:color="auto"/>
              <w:right w:val="single" w:sz="4" w:space="0" w:color="auto"/>
            </w:tcBorders>
            <w:vAlign w:val="center"/>
            <w:hideMark/>
          </w:tcPr>
          <w:p w14:paraId="2CB1E00E" w14:textId="77777777" w:rsidR="0025439F" w:rsidRPr="00464950" w:rsidRDefault="0025439F" w:rsidP="00464950">
            <w:pPr>
              <w:rPr>
                <w:rFonts w:ascii="Calibri" w:hAnsi="Calibri" w:cs="Calibri"/>
                <w:szCs w:val="22"/>
              </w:rPr>
            </w:pPr>
          </w:p>
        </w:tc>
        <w:tc>
          <w:tcPr>
            <w:tcW w:w="4349" w:type="dxa"/>
            <w:vMerge/>
            <w:tcBorders>
              <w:top w:val="nil"/>
              <w:left w:val="single" w:sz="4" w:space="0" w:color="auto"/>
              <w:bottom w:val="single" w:sz="4" w:space="0" w:color="auto"/>
              <w:right w:val="single" w:sz="4" w:space="0" w:color="auto"/>
            </w:tcBorders>
            <w:vAlign w:val="center"/>
            <w:hideMark/>
          </w:tcPr>
          <w:p w14:paraId="3EED3BB3" w14:textId="77777777" w:rsidR="0025439F" w:rsidRPr="00464950" w:rsidRDefault="0025439F" w:rsidP="00464950">
            <w:pPr>
              <w:rPr>
                <w:rFonts w:ascii="Calibri" w:hAnsi="Calibri" w:cs="Calibri"/>
                <w:b/>
                <w:bCs/>
                <w:color w:val="000000"/>
                <w:szCs w:val="22"/>
              </w:rPr>
            </w:pPr>
          </w:p>
        </w:tc>
        <w:tc>
          <w:tcPr>
            <w:tcW w:w="5721" w:type="dxa"/>
            <w:tcBorders>
              <w:top w:val="nil"/>
              <w:left w:val="nil"/>
              <w:bottom w:val="single" w:sz="4" w:space="0" w:color="auto"/>
              <w:right w:val="single" w:sz="4" w:space="0" w:color="auto"/>
            </w:tcBorders>
            <w:shd w:val="clear" w:color="auto" w:fill="auto"/>
            <w:vAlign w:val="center"/>
            <w:hideMark/>
          </w:tcPr>
          <w:p w14:paraId="2E1807DD" w14:textId="76B3203B" w:rsidR="0025439F" w:rsidRPr="00464950" w:rsidRDefault="0025439F" w:rsidP="00464950">
            <w:pPr>
              <w:rPr>
                <w:rFonts w:ascii="Calibri" w:hAnsi="Calibri" w:cs="Calibri"/>
                <w:szCs w:val="22"/>
              </w:rPr>
            </w:pPr>
            <w:r w:rsidRPr="00464950">
              <w:rPr>
                <w:rFonts w:ascii="Calibri" w:hAnsi="Calibri" w:cs="Calibri"/>
                <w:szCs w:val="22"/>
              </w:rPr>
              <w:t xml:space="preserve">Urządzenie musi być fabrycznie nowe i wyprodukowane nie </w:t>
            </w:r>
            <w:r w:rsidR="00CD118E" w:rsidRPr="00464950">
              <w:rPr>
                <w:rFonts w:ascii="Calibri" w:hAnsi="Calibri" w:cs="Calibri"/>
                <w:szCs w:val="22"/>
              </w:rPr>
              <w:t>później</w:t>
            </w:r>
            <w:r w:rsidRPr="00464950">
              <w:rPr>
                <w:rFonts w:ascii="Calibri" w:hAnsi="Calibri" w:cs="Calibri"/>
                <w:szCs w:val="22"/>
              </w:rPr>
              <w:t xml:space="preserve"> niż w roku 2022</w:t>
            </w:r>
          </w:p>
        </w:tc>
        <w:tc>
          <w:tcPr>
            <w:tcW w:w="3509" w:type="dxa"/>
            <w:tcBorders>
              <w:top w:val="nil"/>
              <w:left w:val="nil"/>
              <w:bottom w:val="single" w:sz="4" w:space="0" w:color="auto"/>
              <w:right w:val="single" w:sz="4" w:space="0" w:color="auto"/>
            </w:tcBorders>
          </w:tcPr>
          <w:p w14:paraId="5B0C8DF3" w14:textId="77777777" w:rsidR="0025439F" w:rsidRPr="00464950" w:rsidRDefault="0025439F" w:rsidP="00464950">
            <w:pPr>
              <w:rPr>
                <w:rFonts w:ascii="Calibri" w:hAnsi="Calibri" w:cs="Calibri"/>
                <w:szCs w:val="22"/>
              </w:rPr>
            </w:pPr>
          </w:p>
        </w:tc>
      </w:tr>
      <w:tr w:rsidR="0025439F" w:rsidRPr="00464950" w14:paraId="66F0B529" w14:textId="0BAE81C4" w:rsidTr="00317586">
        <w:trPr>
          <w:trHeight w:val="300"/>
        </w:trPr>
        <w:tc>
          <w:tcPr>
            <w:tcW w:w="698" w:type="dxa"/>
            <w:vMerge/>
            <w:tcBorders>
              <w:top w:val="nil"/>
              <w:left w:val="single" w:sz="4" w:space="0" w:color="auto"/>
              <w:bottom w:val="single" w:sz="4" w:space="0" w:color="auto"/>
              <w:right w:val="single" w:sz="4" w:space="0" w:color="auto"/>
            </w:tcBorders>
            <w:vAlign w:val="center"/>
            <w:hideMark/>
          </w:tcPr>
          <w:p w14:paraId="7086E35E" w14:textId="77777777" w:rsidR="0025439F" w:rsidRPr="00464950" w:rsidRDefault="0025439F" w:rsidP="00464950">
            <w:pPr>
              <w:rPr>
                <w:rFonts w:ascii="Calibri" w:hAnsi="Calibri" w:cs="Calibri"/>
                <w:szCs w:val="22"/>
              </w:rPr>
            </w:pPr>
          </w:p>
        </w:tc>
        <w:tc>
          <w:tcPr>
            <w:tcW w:w="4349" w:type="dxa"/>
            <w:vMerge/>
            <w:tcBorders>
              <w:top w:val="nil"/>
              <w:left w:val="single" w:sz="4" w:space="0" w:color="auto"/>
              <w:bottom w:val="single" w:sz="4" w:space="0" w:color="auto"/>
              <w:right w:val="single" w:sz="4" w:space="0" w:color="auto"/>
            </w:tcBorders>
            <w:vAlign w:val="center"/>
            <w:hideMark/>
          </w:tcPr>
          <w:p w14:paraId="01CD90F4" w14:textId="77777777" w:rsidR="0025439F" w:rsidRPr="00464950" w:rsidRDefault="0025439F" w:rsidP="00464950">
            <w:pPr>
              <w:rPr>
                <w:rFonts w:ascii="Calibri" w:hAnsi="Calibri" w:cs="Calibri"/>
                <w:b/>
                <w:bCs/>
                <w:color w:val="000000"/>
                <w:szCs w:val="22"/>
              </w:rPr>
            </w:pPr>
          </w:p>
        </w:tc>
        <w:tc>
          <w:tcPr>
            <w:tcW w:w="5721" w:type="dxa"/>
            <w:tcBorders>
              <w:top w:val="nil"/>
              <w:left w:val="nil"/>
              <w:bottom w:val="single" w:sz="4" w:space="0" w:color="auto"/>
              <w:right w:val="single" w:sz="4" w:space="0" w:color="auto"/>
            </w:tcBorders>
            <w:shd w:val="clear" w:color="auto" w:fill="auto"/>
            <w:noWrap/>
            <w:vAlign w:val="bottom"/>
            <w:hideMark/>
          </w:tcPr>
          <w:p w14:paraId="463E813C" w14:textId="01FA71B0" w:rsidR="0025439F" w:rsidRPr="00464950" w:rsidRDefault="0025439F" w:rsidP="00464950">
            <w:pPr>
              <w:rPr>
                <w:rFonts w:ascii="Calibri" w:hAnsi="Calibri" w:cs="Calibri"/>
                <w:szCs w:val="22"/>
              </w:rPr>
            </w:pPr>
            <w:r w:rsidRPr="00464950">
              <w:rPr>
                <w:rFonts w:ascii="Calibri" w:hAnsi="Calibri" w:cs="Calibri"/>
                <w:szCs w:val="22"/>
              </w:rPr>
              <w:t xml:space="preserve"> Dostawca musi </w:t>
            </w:r>
            <w:r w:rsidR="00CD118E" w:rsidRPr="00464950">
              <w:rPr>
                <w:rFonts w:ascii="Calibri" w:hAnsi="Calibri" w:cs="Calibri"/>
                <w:szCs w:val="22"/>
              </w:rPr>
              <w:t>zapewnić</w:t>
            </w:r>
            <w:r w:rsidRPr="00464950">
              <w:rPr>
                <w:rFonts w:ascii="Calibri" w:hAnsi="Calibri" w:cs="Calibri"/>
                <w:szCs w:val="22"/>
              </w:rPr>
              <w:t xml:space="preserve"> transport, instalacja, szkolenie</w:t>
            </w:r>
          </w:p>
        </w:tc>
        <w:tc>
          <w:tcPr>
            <w:tcW w:w="3509" w:type="dxa"/>
            <w:tcBorders>
              <w:top w:val="nil"/>
              <w:left w:val="nil"/>
              <w:bottom w:val="single" w:sz="4" w:space="0" w:color="auto"/>
              <w:right w:val="single" w:sz="4" w:space="0" w:color="auto"/>
            </w:tcBorders>
          </w:tcPr>
          <w:p w14:paraId="40B4F18D" w14:textId="77777777" w:rsidR="0025439F" w:rsidRPr="00464950" w:rsidRDefault="0025439F" w:rsidP="00464950">
            <w:pPr>
              <w:rPr>
                <w:rFonts w:ascii="Calibri" w:hAnsi="Calibri" w:cs="Calibri"/>
                <w:szCs w:val="22"/>
              </w:rPr>
            </w:pPr>
          </w:p>
        </w:tc>
      </w:tr>
      <w:tr w:rsidR="0025439F" w:rsidRPr="00464950" w14:paraId="544F6E9A" w14:textId="78A394A6" w:rsidTr="00317586">
        <w:trPr>
          <w:trHeight w:val="600"/>
        </w:trPr>
        <w:tc>
          <w:tcPr>
            <w:tcW w:w="698" w:type="dxa"/>
            <w:tcBorders>
              <w:top w:val="nil"/>
              <w:left w:val="single" w:sz="4" w:space="0" w:color="auto"/>
              <w:bottom w:val="single" w:sz="4" w:space="0" w:color="auto"/>
              <w:right w:val="single" w:sz="4" w:space="0" w:color="auto"/>
            </w:tcBorders>
            <w:shd w:val="clear" w:color="000000" w:fill="FFFFFF"/>
            <w:noWrap/>
            <w:vAlign w:val="center"/>
            <w:hideMark/>
          </w:tcPr>
          <w:p w14:paraId="3B62D8FC" w14:textId="77777777" w:rsidR="0025439F" w:rsidRPr="00464950" w:rsidRDefault="0025439F" w:rsidP="00464950">
            <w:pPr>
              <w:jc w:val="center"/>
              <w:rPr>
                <w:rFonts w:ascii="Calibri" w:hAnsi="Calibri" w:cs="Calibri"/>
                <w:color w:val="000000"/>
                <w:szCs w:val="22"/>
              </w:rPr>
            </w:pPr>
            <w:r w:rsidRPr="00464950">
              <w:rPr>
                <w:rFonts w:ascii="Calibri" w:hAnsi="Calibri" w:cs="Calibri"/>
                <w:color w:val="000000"/>
                <w:szCs w:val="22"/>
              </w:rPr>
              <w:t>34</w:t>
            </w:r>
          </w:p>
        </w:tc>
        <w:tc>
          <w:tcPr>
            <w:tcW w:w="4349" w:type="dxa"/>
            <w:tcBorders>
              <w:top w:val="nil"/>
              <w:left w:val="nil"/>
              <w:bottom w:val="single" w:sz="4" w:space="0" w:color="auto"/>
              <w:right w:val="single" w:sz="4" w:space="0" w:color="auto"/>
            </w:tcBorders>
            <w:shd w:val="clear" w:color="auto" w:fill="auto"/>
            <w:noWrap/>
            <w:vAlign w:val="bottom"/>
            <w:hideMark/>
          </w:tcPr>
          <w:p w14:paraId="5A2B1562" w14:textId="77777777" w:rsidR="0025439F" w:rsidRPr="00464950" w:rsidRDefault="0025439F" w:rsidP="00464950">
            <w:pPr>
              <w:rPr>
                <w:rFonts w:ascii="Calibri" w:hAnsi="Calibri" w:cs="Calibri"/>
                <w:color w:val="000000"/>
                <w:szCs w:val="22"/>
              </w:rPr>
            </w:pPr>
            <w:r w:rsidRPr="00464950">
              <w:rPr>
                <w:rFonts w:ascii="Calibri" w:hAnsi="Calibri" w:cs="Calibri"/>
                <w:color w:val="000000"/>
                <w:szCs w:val="22"/>
              </w:rPr>
              <w:t>Materiały eksploatacyjne</w:t>
            </w:r>
          </w:p>
        </w:tc>
        <w:tc>
          <w:tcPr>
            <w:tcW w:w="5721" w:type="dxa"/>
            <w:tcBorders>
              <w:top w:val="nil"/>
              <w:left w:val="nil"/>
              <w:bottom w:val="single" w:sz="4" w:space="0" w:color="auto"/>
              <w:right w:val="single" w:sz="4" w:space="0" w:color="auto"/>
            </w:tcBorders>
            <w:shd w:val="clear" w:color="auto" w:fill="auto"/>
            <w:vAlign w:val="bottom"/>
            <w:hideMark/>
          </w:tcPr>
          <w:p w14:paraId="41E048A3" w14:textId="08E260A8" w:rsidR="0025439F" w:rsidRPr="00464950" w:rsidRDefault="0025439F" w:rsidP="00464950">
            <w:pPr>
              <w:rPr>
                <w:rFonts w:ascii="Calibri" w:hAnsi="Calibri" w:cs="Calibri"/>
                <w:szCs w:val="22"/>
              </w:rPr>
            </w:pPr>
            <w:r w:rsidRPr="00464950">
              <w:rPr>
                <w:rFonts w:ascii="Calibri" w:hAnsi="Calibri" w:cs="Calibri"/>
                <w:szCs w:val="22"/>
              </w:rPr>
              <w:t xml:space="preserve">Urządzenie musi być </w:t>
            </w:r>
            <w:r w:rsidR="00CD118E" w:rsidRPr="00464950">
              <w:rPr>
                <w:rFonts w:ascii="Calibri" w:hAnsi="Calibri" w:cs="Calibri"/>
                <w:szCs w:val="22"/>
              </w:rPr>
              <w:t>wyposażone</w:t>
            </w:r>
            <w:r w:rsidRPr="00464950">
              <w:rPr>
                <w:rFonts w:ascii="Calibri" w:hAnsi="Calibri" w:cs="Calibri"/>
                <w:szCs w:val="22"/>
              </w:rPr>
              <w:t xml:space="preserve"> w oryginalne, pełnowartościowe tonery na min. 40 tys. wydruków (przy 5 % pokryciu strony)</w:t>
            </w:r>
          </w:p>
        </w:tc>
        <w:tc>
          <w:tcPr>
            <w:tcW w:w="3509" w:type="dxa"/>
            <w:tcBorders>
              <w:top w:val="nil"/>
              <w:left w:val="nil"/>
              <w:bottom w:val="single" w:sz="4" w:space="0" w:color="auto"/>
              <w:right w:val="single" w:sz="4" w:space="0" w:color="auto"/>
            </w:tcBorders>
          </w:tcPr>
          <w:p w14:paraId="368A89C2" w14:textId="77777777" w:rsidR="0025439F" w:rsidRPr="00464950" w:rsidRDefault="0025439F" w:rsidP="00464950">
            <w:pPr>
              <w:rPr>
                <w:rFonts w:ascii="Calibri" w:hAnsi="Calibri" w:cs="Calibri"/>
                <w:szCs w:val="22"/>
              </w:rPr>
            </w:pPr>
          </w:p>
        </w:tc>
      </w:tr>
    </w:tbl>
    <w:p w14:paraId="5B2A40B7" w14:textId="77777777" w:rsidR="00CD118E" w:rsidRPr="00616F52" w:rsidRDefault="00CD118E" w:rsidP="00CD118E">
      <w:pPr>
        <w:rPr>
          <w:rFonts w:ascii="Arial" w:hAnsi="Arial" w:cs="Arial"/>
          <w:sz w:val="20"/>
        </w:rPr>
      </w:pPr>
    </w:p>
    <w:p w14:paraId="3D94E628" w14:textId="77777777" w:rsidR="00CD118E" w:rsidRDefault="00CD118E" w:rsidP="00CD118E">
      <w:pPr>
        <w:rPr>
          <w:rFonts w:ascii="Arial" w:hAnsi="Arial" w:cs="Arial"/>
          <w:sz w:val="20"/>
        </w:rPr>
      </w:pPr>
    </w:p>
    <w:p w14:paraId="59AA308B" w14:textId="77777777" w:rsidR="009F2E3B" w:rsidRDefault="009F2E3B" w:rsidP="00CD118E">
      <w:pPr>
        <w:rPr>
          <w:rFonts w:ascii="Arial" w:hAnsi="Arial" w:cs="Arial"/>
          <w:sz w:val="20"/>
        </w:rPr>
      </w:pPr>
    </w:p>
    <w:p w14:paraId="3537A65A" w14:textId="77777777" w:rsidR="009F2E3B" w:rsidRDefault="009F2E3B" w:rsidP="00CD118E">
      <w:pPr>
        <w:rPr>
          <w:rFonts w:ascii="Arial" w:hAnsi="Arial" w:cs="Arial"/>
          <w:sz w:val="20"/>
        </w:rPr>
      </w:pPr>
    </w:p>
    <w:p w14:paraId="7F01996C" w14:textId="195DC680" w:rsidR="00CD118E" w:rsidRPr="00616F52" w:rsidRDefault="00CD118E" w:rsidP="00CD118E">
      <w:pPr>
        <w:rPr>
          <w:rFonts w:ascii="Arial" w:hAnsi="Arial" w:cs="Arial"/>
          <w:sz w:val="20"/>
        </w:rPr>
      </w:pPr>
      <w:r w:rsidRPr="00616F52">
        <w:rPr>
          <w:rFonts w:ascii="Arial" w:hAnsi="Arial" w:cs="Arial"/>
          <w:sz w:val="20"/>
        </w:rPr>
        <w:t>………………….. dnia ……………………….</w:t>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r>
      <w:r w:rsidRPr="00616F52">
        <w:rPr>
          <w:rFonts w:ascii="Arial" w:hAnsi="Arial" w:cs="Arial"/>
          <w:sz w:val="20"/>
        </w:rPr>
        <w:tab/>
        <w:t>…………………………………………..</w:t>
      </w:r>
    </w:p>
    <w:p w14:paraId="1A707C46" w14:textId="5D5A8FE8" w:rsidR="009F2E3B" w:rsidRDefault="009F2E3B" w:rsidP="009F2E3B">
      <w:pPr>
        <w:rPr>
          <w:rFonts w:ascii="Arial" w:hAnsi="Arial" w:cs="Arial"/>
          <w:sz w:val="20"/>
        </w:rPr>
      </w:pPr>
      <w:r>
        <w:rPr>
          <w:rFonts w:ascii="Arial" w:hAnsi="Arial" w:cs="Arial"/>
          <w:sz w:val="20"/>
        </w:rPr>
        <w:t xml:space="preserve">                                                                                                                                           </w:t>
      </w:r>
      <w:r w:rsidR="00CD118E" w:rsidRPr="00616F52">
        <w:rPr>
          <w:rFonts w:ascii="Arial" w:hAnsi="Arial" w:cs="Arial"/>
          <w:sz w:val="20"/>
        </w:rPr>
        <w:t xml:space="preserve">czytelny podpis lub pieczęć imienna i podpis umocowanej osoby </w:t>
      </w:r>
    </w:p>
    <w:p w14:paraId="58C1AEDA" w14:textId="01D5C071" w:rsidR="00CD118E" w:rsidRPr="00616F52" w:rsidRDefault="009F2E3B" w:rsidP="009F2E3B">
      <w:pPr>
        <w:ind w:left="720"/>
        <w:rPr>
          <w:rFonts w:ascii="Arial" w:hAnsi="Arial" w:cs="Arial"/>
          <w:sz w:val="20"/>
        </w:rPr>
      </w:pPr>
      <w:r>
        <w:rPr>
          <w:rFonts w:ascii="Arial" w:hAnsi="Arial" w:cs="Arial"/>
          <w:sz w:val="20"/>
        </w:rPr>
        <w:t xml:space="preserve">                                                                                                                                           </w:t>
      </w:r>
      <w:r w:rsidR="00CD118E" w:rsidRPr="00616F52">
        <w:rPr>
          <w:rFonts w:ascii="Arial" w:hAnsi="Arial" w:cs="Arial"/>
          <w:sz w:val="20"/>
        </w:rPr>
        <w:t>do dokonywania czynności w imieniu Wykonawcy</w:t>
      </w:r>
    </w:p>
    <w:p w14:paraId="1513A729" w14:textId="77777777" w:rsidR="00464950" w:rsidRPr="008F53F6" w:rsidRDefault="00464950" w:rsidP="00D42669">
      <w:pPr>
        <w:rPr>
          <w:rFonts w:asciiTheme="minorHAnsi" w:hAnsiTheme="minorHAnsi" w:cstheme="minorHAnsi"/>
          <w:sz w:val="20"/>
        </w:rPr>
      </w:pPr>
    </w:p>
    <w:sectPr w:rsidR="00464950" w:rsidRPr="008F53F6" w:rsidSect="009F2E3B">
      <w:pgSz w:w="16838" w:h="11906" w:orient="landscape"/>
      <w:pgMar w:top="1134" w:right="1418"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6CF37" w14:textId="77777777" w:rsidR="00144166" w:rsidRDefault="00144166" w:rsidP="00EE5902">
      <w:r>
        <w:separator/>
      </w:r>
    </w:p>
  </w:endnote>
  <w:endnote w:type="continuationSeparator" w:id="0">
    <w:p w14:paraId="1236D6F5" w14:textId="77777777" w:rsidR="00144166" w:rsidRDefault="00144166" w:rsidP="00EE5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4E23D" w14:textId="77777777" w:rsidR="00144166" w:rsidRDefault="00144166" w:rsidP="00EE5902">
      <w:r>
        <w:separator/>
      </w:r>
    </w:p>
  </w:footnote>
  <w:footnote w:type="continuationSeparator" w:id="0">
    <w:p w14:paraId="738E4C84" w14:textId="77777777" w:rsidR="00144166" w:rsidRDefault="00144166" w:rsidP="00EE59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A74CD"/>
    <w:multiLevelType w:val="hybridMultilevel"/>
    <w:tmpl w:val="63D44560"/>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FA732D1"/>
    <w:multiLevelType w:val="hybridMultilevel"/>
    <w:tmpl w:val="E36407FA"/>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0216AF4"/>
    <w:multiLevelType w:val="hybridMultilevel"/>
    <w:tmpl w:val="9CB450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A97FE4"/>
    <w:multiLevelType w:val="hybridMultilevel"/>
    <w:tmpl w:val="3C46A9D8"/>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704D1C"/>
    <w:multiLevelType w:val="hybridMultilevel"/>
    <w:tmpl w:val="C3E83C3E"/>
    <w:lvl w:ilvl="0" w:tplc="A5065534">
      <w:start w:val="512"/>
      <w:numFmt w:val="bullet"/>
      <w:lvlText w:val="-"/>
      <w:lvlJc w:val="left"/>
      <w:pPr>
        <w:ind w:left="720" w:hanging="360"/>
      </w:pPr>
      <w:rPr>
        <w:rFonts w:ascii="Tahoma" w:eastAsia="Times New Roman" w:hAnsi="Tahoma" w:cs="Tahom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6643E92"/>
    <w:multiLevelType w:val="hybridMultilevel"/>
    <w:tmpl w:val="52D403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6D76382"/>
    <w:multiLevelType w:val="hybridMultilevel"/>
    <w:tmpl w:val="9496A5D0"/>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1405D2"/>
    <w:multiLevelType w:val="hybridMultilevel"/>
    <w:tmpl w:val="D7849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A72CD"/>
    <w:multiLevelType w:val="hybridMultilevel"/>
    <w:tmpl w:val="DEE6AEE2"/>
    <w:lvl w:ilvl="0" w:tplc="0409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6333296"/>
    <w:multiLevelType w:val="hybridMultilevel"/>
    <w:tmpl w:val="C14E40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287B3582"/>
    <w:multiLevelType w:val="hybridMultilevel"/>
    <w:tmpl w:val="F484EE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9D75906"/>
    <w:multiLevelType w:val="hybridMultilevel"/>
    <w:tmpl w:val="7C16D94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8055D19"/>
    <w:multiLevelType w:val="hybridMultilevel"/>
    <w:tmpl w:val="C27E060E"/>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721C23"/>
    <w:multiLevelType w:val="hybridMultilevel"/>
    <w:tmpl w:val="1CC40BE8"/>
    <w:lvl w:ilvl="0" w:tplc="A5065534">
      <w:start w:val="512"/>
      <w:numFmt w:val="bullet"/>
      <w:lvlText w:val="-"/>
      <w:lvlJc w:val="left"/>
      <w:pPr>
        <w:tabs>
          <w:tab w:val="num" w:pos="2340"/>
        </w:tabs>
        <w:ind w:left="2340" w:hanging="360"/>
      </w:pPr>
      <w:rPr>
        <w:rFonts w:ascii="Tahoma" w:eastAsia="Times New Roman" w:hAnsi="Tahoma" w:cs="Tahom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E71535"/>
    <w:multiLevelType w:val="hybridMultilevel"/>
    <w:tmpl w:val="75AE1006"/>
    <w:lvl w:ilvl="0" w:tplc="A5065534">
      <w:start w:val="512"/>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19D575B"/>
    <w:multiLevelType w:val="hybridMultilevel"/>
    <w:tmpl w:val="76D2C18E"/>
    <w:lvl w:ilvl="0" w:tplc="04150001">
      <w:start w:val="1"/>
      <w:numFmt w:val="bullet"/>
      <w:lvlText w:val=""/>
      <w:lvlJc w:val="left"/>
      <w:pPr>
        <w:ind w:left="720" w:hanging="360"/>
      </w:pPr>
      <w:rPr>
        <w:rFonts w:ascii="Symbol" w:hAnsi="Symbol" w:hint="default"/>
      </w:rPr>
    </w:lvl>
    <w:lvl w:ilvl="1" w:tplc="FB324C1E">
      <w:numFmt w:val="bullet"/>
      <w:lvlText w:val="-"/>
      <w:lvlJc w:val="left"/>
      <w:pPr>
        <w:ind w:left="1440" w:hanging="360"/>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58E15CA"/>
    <w:multiLevelType w:val="hybridMultilevel"/>
    <w:tmpl w:val="52C25A94"/>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CA80B62"/>
    <w:multiLevelType w:val="hybridMultilevel"/>
    <w:tmpl w:val="BE62311E"/>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295778"/>
    <w:multiLevelType w:val="hybridMultilevel"/>
    <w:tmpl w:val="E1B44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DD64907"/>
    <w:multiLevelType w:val="hybridMultilevel"/>
    <w:tmpl w:val="8E6A00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E1D676A"/>
    <w:multiLevelType w:val="hybridMultilevel"/>
    <w:tmpl w:val="4738BC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EAC6765"/>
    <w:multiLevelType w:val="hybridMultilevel"/>
    <w:tmpl w:val="20FA96AA"/>
    <w:lvl w:ilvl="0" w:tplc="8D626ECE">
      <w:start w:val="1"/>
      <w:numFmt w:val="bullet"/>
      <w:lvlText w:val=""/>
      <w:lvlJc w:val="left"/>
      <w:pPr>
        <w:ind w:left="1440" w:hanging="360"/>
      </w:pPr>
      <w:rPr>
        <w:rFonts w:ascii="Symbol" w:hAnsi="Symbol" w:hint="default"/>
        <w:color w:val="auto"/>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22" w15:restartNumberingAfterBreak="0">
    <w:nsid w:val="4F0B1F9A"/>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1055A58"/>
    <w:multiLevelType w:val="hybridMultilevel"/>
    <w:tmpl w:val="7BB8CAF8"/>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205084"/>
    <w:multiLevelType w:val="hybridMultilevel"/>
    <w:tmpl w:val="2C8A1F04"/>
    <w:lvl w:ilvl="0" w:tplc="A5065534">
      <w:start w:val="512"/>
      <w:numFmt w:val="bullet"/>
      <w:lvlText w:val="-"/>
      <w:lvlJc w:val="left"/>
      <w:pPr>
        <w:ind w:left="720" w:hanging="360"/>
      </w:pPr>
      <w:rPr>
        <w:rFonts w:ascii="Tahoma" w:eastAsia="Times New Roman" w:hAnsi="Tahoma" w:cs="Tahoma"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CF00135"/>
    <w:multiLevelType w:val="hybridMultilevel"/>
    <w:tmpl w:val="EA1E2DB4"/>
    <w:lvl w:ilvl="0" w:tplc="FFFFFFFF">
      <w:start w:val="1"/>
      <w:numFmt w:val="decimal"/>
      <w:lvlText w:val="%1."/>
      <w:lvlJc w:val="left"/>
      <w:pPr>
        <w:tabs>
          <w:tab w:val="num" w:pos="360"/>
        </w:tabs>
        <w:ind w:left="360" w:hanging="360"/>
      </w:pPr>
    </w:lvl>
    <w:lvl w:ilvl="1" w:tplc="A5065534">
      <w:start w:val="512"/>
      <w:numFmt w:val="bullet"/>
      <w:lvlText w:val="-"/>
      <w:lvlJc w:val="left"/>
      <w:pPr>
        <w:tabs>
          <w:tab w:val="num" w:pos="1080"/>
        </w:tabs>
        <w:ind w:left="1080" w:hanging="360"/>
      </w:pPr>
      <w:rPr>
        <w:rFonts w:ascii="Tahoma" w:eastAsia="Times New Roman" w:hAnsi="Tahoma" w:cs="Tahoma"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15:restartNumberingAfterBreak="0">
    <w:nsid w:val="7699260D"/>
    <w:multiLevelType w:val="hybridMultilevel"/>
    <w:tmpl w:val="3A1E152C"/>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75F51DB"/>
    <w:multiLevelType w:val="hybridMultilevel"/>
    <w:tmpl w:val="2E48FE94"/>
    <w:lvl w:ilvl="0" w:tplc="F7D8C8C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9" w15:restartNumberingAfterBreak="0">
    <w:nsid w:val="7A6B320F"/>
    <w:multiLevelType w:val="hybridMultilevel"/>
    <w:tmpl w:val="48E4CA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A9F77A7"/>
    <w:multiLevelType w:val="hybridMultilevel"/>
    <w:tmpl w:val="0B5AF1D6"/>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2302432">
    <w:abstractNumId w:val="22"/>
  </w:num>
  <w:num w:numId="2" w16cid:durableId="937755910">
    <w:abstractNumId w:val="12"/>
  </w:num>
  <w:num w:numId="3" w16cid:durableId="36587428">
    <w:abstractNumId w:val="27"/>
  </w:num>
  <w:num w:numId="4" w16cid:durableId="1848323837">
    <w:abstractNumId w:val="8"/>
  </w:num>
  <w:num w:numId="5" w16cid:durableId="773747037">
    <w:abstractNumId w:val="23"/>
  </w:num>
  <w:num w:numId="6" w16cid:durableId="73755337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4576146">
    <w:abstractNumId w:val="26"/>
  </w:num>
  <w:num w:numId="8" w16cid:durableId="16258468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009090">
    <w:abstractNumId w:val="13"/>
  </w:num>
  <w:num w:numId="10" w16cid:durableId="1639257486">
    <w:abstractNumId w:val="1"/>
  </w:num>
  <w:num w:numId="11" w16cid:durableId="1937907836">
    <w:abstractNumId w:val="2"/>
  </w:num>
  <w:num w:numId="12" w16cid:durableId="1728213567">
    <w:abstractNumId w:val="28"/>
  </w:num>
  <w:num w:numId="13" w16cid:durableId="918173477">
    <w:abstractNumId w:val="0"/>
  </w:num>
  <w:num w:numId="14" w16cid:durableId="1588422261">
    <w:abstractNumId w:val="10"/>
  </w:num>
  <w:num w:numId="15" w16cid:durableId="3779716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3589846">
    <w:abstractNumId w:val="18"/>
  </w:num>
  <w:num w:numId="17" w16cid:durableId="1177230787">
    <w:abstractNumId w:val="15"/>
  </w:num>
  <w:num w:numId="18" w16cid:durableId="930503872">
    <w:abstractNumId w:val="20"/>
  </w:num>
  <w:num w:numId="19" w16cid:durableId="7138458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2566033">
    <w:abstractNumId w:val="21"/>
  </w:num>
  <w:num w:numId="21" w16cid:durableId="1516338845">
    <w:abstractNumId w:val="29"/>
  </w:num>
  <w:num w:numId="22" w16cid:durableId="19625568">
    <w:abstractNumId w:val="7"/>
  </w:num>
  <w:num w:numId="23" w16cid:durableId="2069064884">
    <w:abstractNumId w:val="15"/>
  </w:num>
  <w:num w:numId="24" w16cid:durableId="1633251209">
    <w:abstractNumId w:val="30"/>
  </w:num>
  <w:num w:numId="25" w16cid:durableId="407458260">
    <w:abstractNumId w:val="6"/>
  </w:num>
  <w:num w:numId="26" w16cid:durableId="868834723">
    <w:abstractNumId w:val="3"/>
  </w:num>
  <w:num w:numId="27" w16cid:durableId="1906140341">
    <w:abstractNumId w:val="24"/>
  </w:num>
  <w:num w:numId="28" w16cid:durableId="470834047">
    <w:abstractNumId w:val="17"/>
  </w:num>
  <w:num w:numId="29" w16cid:durableId="1697580492">
    <w:abstractNumId w:val="9"/>
  </w:num>
  <w:num w:numId="30" w16cid:durableId="848524922">
    <w:abstractNumId w:val="5"/>
  </w:num>
  <w:num w:numId="31" w16cid:durableId="16851282">
    <w:abstractNumId w:val="11"/>
  </w:num>
  <w:num w:numId="32" w16cid:durableId="265621072">
    <w:abstractNumId w:val="19"/>
  </w:num>
  <w:num w:numId="33" w16cid:durableId="776175064">
    <w:abstractNumId w:val="14"/>
  </w:num>
  <w:num w:numId="34" w16cid:durableId="1794858271">
    <w:abstractNumId w:val="25"/>
  </w:num>
  <w:num w:numId="35" w16cid:durableId="977488809">
    <w:abstractNumId w:val="16"/>
  </w:num>
  <w:num w:numId="36" w16cid:durableId="14365576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50A"/>
    <w:rsid w:val="000079BC"/>
    <w:rsid w:val="000137E6"/>
    <w:rsid w:val="00022236"/>
    <w:rsid w:val="00026B2D"/>
    <w:rsid w:val="00026C90"/>
    <w:rsid w:val="000274C5"/>
    <w:rsid w:val="0003444B"/>
    <w:rsid w:val="000443C6"/>
    <w:rsid w:val="00051834"/>
    <w:rsid w:val="00061F11"/>
    <w:rsid w:val="000662FE"/>
    <w:rsid w:val="00071918"/>
    <w:rsid w:val="00071E2F"/>
    <w:rsid w:val="00075364"/>
    <w:rsid w:val="00082B5A"/>
    <w:rsid w:val="00082C03"/>
    <w:rsid w:val="00084A57"/>
    <w:rsid w:val="000913AC"/>
    <w:rsid w:val="000A544C"/>
    <w:rsid w:val="000B7EAA"/>
    <w:rsid w:val="000C6C24"/>
    <w:rsid w:val="000D0251"/>
    <w:rsid w:val="000D6E7B"/>
    <w:rsid w:val="000F43D8"/>
    <w:rsid w:val="000F5665"/>
    <w:rsid w:val="000F5888"/>
    <w:rsid w:val="0010046B"/>
    <w:rsid w:val="0013174D"/>
    <w:rsid w:val="00137FC7"/>
    <w:rsid w:val="00140404"/>
    <w:rsid w:val="0014395A"/>
    <w:rsid w:val="00144166"/>
    <w:rsid w:val="00157D3B"/>
    <w:rsid w:val="00162FEB"/>
    <w:rsid w:val="00171250"/>
    <w:rsid w:val="00180D2B"/>
    <w:rsid w:val="001814A6"/>
    <w:rsid w:val="00181B73"/>
    <w:rsid w:val="0018418E"/>
    <w:rsid w:val="00184520"/>
    <w:rsid w:val="00187968"/>
    <w:rsid w:val="001921AA"/>
    <w:rsid w:val="001A270D"/>
    <w:rsid w:val="001A6A4B"/>
    <w:rsid w:val="001C1681"/>
    <w:rsid w:val="001D1E93"/>
    <w:rsid w:val="001D7964"/>
    <w:rsid w:val="001E1217"/>
    <w:rsid w:val="001E3989"/>
    <w:rsid w:val="001E49FF"/>
    <w:rsid w:val="001F0987"/>
    <w:rsid w:val="001F10C4"/>
    <w:rsid w:val="001F4440"/>
    <w:rsid w:val="001F45C7"/>
    <w:rsid w:val="00203194"/>
    <w:rsid w:val="0020562D"/>
    <w:rsid w:val="00207105"/>
    <w:rsid w:val="00211AFE"/>
    <w:rsid w:val="00215AFF"/>
    <w:rsid w:val="00236B87"/>
    <w:rsid w:val="0024310D"/>
    <w:rsid w:val="002512C3"/>
    <w:rsid w:val="0025439F"/>
    <w:rsid w:val="002546A1"/>
    <w:rsid w:val="00255845"/>
    <w:rsid w:val="00256F8E"/>
    <w:rsid w:val="00261CB8"/>
    <w:rsid w:val="002635AC"/>
    <w:rsid w:val="00273D11"/>
    <w:rsid w:val="0027626F"/>
    <w:rsid w:val="00276348"/>
    <w:rsid w:val="002900EC"/>
    <w:rsid w:val="002954CC"/>
    <w:rsid w:val="002A5679"/>
    <w:rsid w:val="002B6DAB"/>
    <w:rsid w:val="002B7D66"/>
    <w:rsid w:val="002E2324"/>
    <w:rsid w:val="002E23B0"/>
    <w:rsid w:val="002E77B5"/>
    <w:rsid w:val="002F0645"/>
    <w:rsid w:val="002F1DA2"/>
    <w:rsid w:val="00312E8A"/>
    <w:rsid w:val="00315EBE"/>
    <w:rsid w:val="00317586"/>
    <w:rsid w:val="00331D6C"/>
    <w:rsid w:val="00332AA8"/>
    <w:rsid w:val="00350517"/>
    <w:rsid w:val="003535A7"/>
    <w:rsid w:val="00366C99"/>
    <w:rsid w:val="00387F9D"/>
    <w:rsid w:val="00392861"/>
    <w:rsid w:val="003C372D"/>
    <w:rsid w:val="003D17C6"/>
    <w:rsid w:val="003D5D3D"/>
    <w:rsid w:val="003F33DB"/>
    <w:rsid w:val="003F54BA"/>
    <w:rsid w:val="00403E82"/>
    <w:rsid w:val="00413BD7"/>
    <w:rsid w:val="004313DE"/>
    <w:rsid w:val="004407A8"/>
    <w:rsid w:val="004523D0"/>
    <w:rsid w:val="00456C6E"/>
    <w:rsid w:val="004613B9"/>
    <w:rsid w:val="00463508"/>
    <w:rsid w:val="004642E1"/>
    <w:rsid w:val="00464950"/>
    <w:rsid w:val="00467D4C"/>
    <w:rsid w:val="004801C9"/>
    <w:rsid w:val="004A4057"/>
    <w:rsid w:val="004A528B"/>
    <w:rsid w:val="004B1A1E"/>
    <w:rsid w:val="004B5619"/>
    <w:rsid w:val="004C1917"/>
    <w:rsid w:val="004D643A"/>
    <w:rsid w:val="004E1E79"/>
    <w:rsid w:val="004F072C"/>
    <w:rsid w:val="004F4E73"/>
    <w:rsid w:val="004F5689"/>
    <w:rsid w:val="004F609F"/>
    <w:rsid w:val="00500E8A"/>
    <w:rsid w:val="00502431"/>
    <w:rsid w:val="0050403C"/>
    <w:rsid w:val="00514B32"/>
    <w:rsid w:val="005170BD"/>
    <w:rsid w:val="00526803"/>
    <w:rsid w:val="00526F5C"/>
    <w:rsid w:val="00527FF7"/>
    <w:rsid w:val="00530FB8"/>
    <w:rsid w:val="00534A39"/>
    <w:rsid w:val="00544086"/>
    <w:rsid w:val="00544123"/>
    <w:rsid w:val="005607C1"/>
    <w:rsid w:val="005611D7"/>
    <w:rsid w:val="00575809"/>
    <w:rsid w:val="00583A98"/>
    <w:rsid w:val="00586ABF"/>
    <w:rsid w:val="0058776E"/>
    <w:rsid w:val="005D4BA5"/>
    <w:rsid w:val="005E181D"/>
    <w:rsid w:val="005E4B91"/>
    <w:rsid w:val="005E62FC"/>
    <w:rsid w:val="005E75DF"/>
    <w:rsid w:val="005F0E38"/>
    <w:rsid w:val="005F5346"/>
    <w:rsid w:val="006003AB"/>
    <w:rsid w:val="00604FE1"/>
    <w:rsid w:val="0060708D"/>
    <w:rsid w:val="00622114"/>
    <w:rsid w:val="006223E9"/>
    <w:rsid w:val="006273CA"/>
    <w:rsid w:val="006363BE"/>
    <w:rsid w:val="00641C47"/>
    <w:rsid w:val="00651F6B"/>
    <w:rsid w:val="00654823"/>
    <w:rsid w:val="00656D0A"/>
    <w:rsid w:val="00663204"/>
    <w:rsid w:val="006755B1"/>
    <w:rsid w:val="006759C9"/>
    <w:rsid w:val="00681F13"/>
    <w:rsid w:val="00682151"/>
    <w:rsid w:val="00692C33"/>
    <w:rsid w:val="006973C3"/>
    <w:rsid w:val="006A392C"/>
    <w:rsid w:val="006A3F77"/>
    <w:rsid w:val="006A5832"/>
    <w:rsid w:val="006B2EBC"/>
    <w:rsid w:val="006B49B2"/>
    <w:rsid w:val="006C1796"/>
    <w:rsid w:val="006C2F62"/>
    <w:rsid w:val="006C5CA9"/>
    <w:rsid w:val="006E33BE"/>
    <w:rsid w:val="006F55D8"/>
    <w:rsid w:val="006F790B"/>
    <w:rsid w:val="0070311B"/>
    <w:rsid w:val="00711A8B"/>
    <w:rsid w:val="00717E36"/>
    <w:rsid w:val="007313D1"/>
    <w:rsid w:val="00746260"/>
    <w:rsid w:val="00760F48"/>
    <w:rsid w:val="007708B7"/>
    <w:rsid w:val="00781534"/>
    <w:rsid w:val="00781D24"/>
    <w:rsid w:val="00790B00"/>
    <w:rsid w:val="007A3556"/>
    <w:rsid w:val="007A4CD2"/>
    <w:rsid w:val="007B2BF5"/>
    <w:rsid w:val="007B3889"/>
    <w:rsid w:val="007C4D89"/>
    <w:rsid w:val="007D7BE4"/>
    <w:rsid w:val="007E1EAD"/>
    <w:rsid w:val="007F67E1"/>
    <w:rsid w:val="008038E2"/>
    <w:rsid w:val="00811A39"/>
    <w:rsid w:val="008261E1"/>
    <w:rsid w:val="008306E0"/>
    <w:rsid w:val="008348B6"/>
    <w:rsid w:val="00834F0B"/>
    <w:rsid w:val="008374D9"/>
    <w:rsid w:val="008462D3"/>
    <w:rsid w:val="00861192"/>
    <w:rsid w:val="008655D6"/>
    <w:rsid w:val="008726CD"/>
    <w:rsid w:val="00875AEA"/>
    <w:rsid w:val="00881455"/>
    <w:rsid w:val="008A018E"/>
    <w:rsid w:val="008B0778"/>
    <w:rsid w:val="008B0F8E"/>
    <w:rsid w:val="008C26FB"/>
    <w:rsid w:val="008D4117"/>
    <w:rsid w:val="008E113E"/>
    <w:rsid w:val="008F0C24"/>
    <w:rsid w:val="008F24C6"/>
    <w:rsid w:val="008F359D"/>
    <w:rsid w:val="008F53F6"/>
    <w:rsid w:val="008F73F5"/>
    <w:rsid w:val="00905F74"/>
    <w:rsid w:val="009068B9"/>
    <w:rsid w:val="009078DC"/>
    <w:rsid w:val="00913830"/>
    <w:rsid w:val="00916E61"/>
    <w:rsid w:val="00917668"/>
    <w:rsid w:val="00917C5F"/>
    <w:rsid w:val="00925016"/>
    <w:rsid w:val="00926984"/>
    <w:rsid w:val="00931A59"/>
    <w:rsid w:val="00933818"/>
    <w:rsid w:val="0093657A"/>
    <w:rsid w:val="009401D5"/>
    <w:rsid w:val="00940F9F"/>
    <w:rsid w:val="009439B0"/>
    <w:rsid w:val="00944BA0"/>
    <w:rsid w:val="00947429"/>
    <w:rsid w:val="009628A1"/>
    <w:rsid w:val="009919E0"/>
    <w:rsid w:val="00992E5D"/>
    <w:rsid w:val="009946AF"/>
    <w:rsid w:val="00995C30"/>
    <w:rsid w:val="009B65DA"/>
    <w:rsid w:val="009D0CFB"/>
    <w:rsid w:val="009D10C8"/>
    <w:rsid w:val="009D2FD7"/>
    <w:rsid w:val="009E0216"/>
    <w:rsid w:val="009E5A30"/>
    <w:rsid w:val="009F2E3B"/>
    <w:rsid w:val="009F750A"/>
    <w:rsid w:val="00A04208"/>
    <w:rsid w:val="00A05A21"/>
    <w:rsid w:val="00A07FFA"/>
    <w:rsid w:val="00A11B7B"/>
    <w:rsid w:val="00A20993"/>
    <w:rsid w:val="00A33290"/>
    <w:rsid w:val="00A36574"/>
    <w:rsid w:val="00A44018"/>
    <w:rsid w:val="00A47898"/>
    <w:rsid w:val="00A53291"/>
    <w:rsid w:val="00A60D02"/>
    <w:rsid w:val="00A623ED"/>
    <w:rsid w:val="00A62E12"/>
    <w:rsid w:val="00A63199"/>
    <w:rsid w:val="00A715A0"/>
    <w:rsid w:val="00A8222B"/>
    <w:rsid w:val="00A85DDE"/>
    <w:rsid w:val="00A97D45"/>
    <w:rsid w:val="00AA2599"/>
    <w:rsid w:val="00AA2B77"/>
    <w:rsid w:val="00AA4312"/>
    <w:rsid w:val="00AA71A1"/>
    <w:rsid w:val="00AA7E5D"/>
    <w:rsid w:val="00B03902"/>
    <w:rsid w:val="00B05F46"/>
    <w:rsid w:val="00B15A54"/>
    <w:rsid w:val="00B169F5"/>
    <w:rsid w:val="00B20F7B"/>
    <w:rsid w:val="00B2109B"/>
    <w:rsid w:val="00B21B08"/>
    <w:rsid w:val="00B2513C"/>
    <w:rsid w:val="00B3212D"/>
    <w:rsid w:val="00B3453A"/>
    <w:rsid w:val="00B50EA6"/>
    <w:rsid w:val="00B52A04"/>
    <w:rsid w:val="00B5525F"/>
    <w:rsid w:val="00B60244"/>
    <w:rsid w:val="00B95D51"/>
    <w:rsid w:val="00B96B64"/>
    <w:rsid w:val="00BA0CD5"/>
    <w:rsid w:val="00BA18E8"/>
    <w:rsid w:val="00BA1F37"/>
    <w:rsid w:val="00BB36FE"/>
    <w:rsid w:val="00BC1BB5"/>
    <w:rsid w:val="00BC51C2"/>
    <w:rsid w:val="00BD584F"/>
    <w:rsid w:val="00BD6550"/>
    <w:rsid w:val="00BD7B32"/>
    <w:rsid w:val="00BF75E8"/>
    <w:rsid w:val="00C01C35"/>
    <w:rsid w:val="00C02441"/>
    <w:rsid w:val="00C061C1"/>
    <w:rsid w:val="00C10ABC"/>
    <w:rsid w:val="00C1225D"/>
    <w:rsid w:val="00C12A20"/>
    <w:rsid w:val="00C13EB1"/>
    <w:rsid w:val="00C21AC8"/>
    <w:rsid w:val="00C36227"/>
    <w:rsid w:val="00C465F7"/>
    <w:rsid w:val="00C52FC5"/>
    <w:rsid w:val="00C54003"/>
    <w:rsid w:val="00C72762"/>
    <w:rsid w:val="00C75DC3"/>
    <w:rsid w:val="00C836FC"/>
    <w:rsid w:val="00C91904"/>
    <w:rsid w:val="00C93A34"/>
    <w:rsid w:val="00CA0C4F"/>
    <w:rsid w:val="00CB12E4"/>
    <w:rsid w:val="00CB5A91"/>
    <w:rsid w:val="00CB79C3"/>
    <w:rsid w:val="00CC09AE"/>
    <w:rsid w:val="00CC6AA3"/>
    <w:rsid w:val="00CD0CFA"/>
    <w:rsid w:val="00CD118E"/>
    <w:rsid w:val="00CD298E"/>
    <w:rsid w:val="00CE6896"/>
    <w:rsid w:val="00CF0CC1"/>
    <w:rsid w:val="00CF74B0"/>
    <w:rsid w:val="00D0284B"/>
    <w:rsid w:val="00D0729F"/>
    <w:rsid w:val="00D22E4E"/>
    <w:rsid w:val="00D250CE"/>
    <w:rsid w:val="00D3657D"/>
    <w:rsid w:val="00D42669"/>
    <w:rsid w:val="00D4383A"/>
    <w:rsid w:val="00D44749"/>
    <w:rsid w:val="00D54D5A"/>
    <w:rsid w:val="00D5610D"/>
    <w:rsid w:val="00D57B5D"/>
    <w:rsid w:val="00D65CDC"/>
    <w:rsid w:val="00D72427"/>
    <w:rsid w:val="00D931FA"/>
    <w:rsid w:val="00D94F00"/>
    <w:rsid w:val="00D9702D"/>
    <w:rsid w:val="00DA6774"/>
    <w:rsid w:val="00DB0268"/>
    <w:rsid w:val="00DE2CBF"/>
    <w:rsid w:val="00DE6251"/>
    <w:rsid w:val="00DF1FAE"/>
    <w:rsid w:val="00DF53B6"/>
    <w:rsid w:val="00DF6206"/>
    <w:rsid w:val="00E14F2C"/>
    <w:rsid w:val="00E22EC4"/>
    <w:rsid w:val="00E36EF7"/>
    <w:rsid w:val="00E4641C"/>
    <w:rsid w:val="00E46A8A"/>
    <w:rsid w:val="00E644F9"/>
    <w:rsid w:val="00E65FAB"/>
    <w:rsid w:val="00E72D1C"/>
    <w:rsid w:val="00E74586"/>
    <w:rsid w:val="00E77D3A"/>
    <w:rsid w:val="00E839EE"/>
    <w:rsid w:val="00E83C72"/>
    <w:rsid w:val="00E84574"/>
    <w:rsid w:val="00E85E17"/>
    <w:rsid w:val="00EA6197"/>
    <w:rsid w:val="00EB0068"/>
    <w:rsid w:val="00EC3190"/>
    <w:rsid w:val="00EC39C1"/>
    <w:rsid w:val="00ED5991"/>
    <w:rsid w:val="00EE1761"/>
    <w:rsid w:val="00EE3BE3"/>
    <w:rsid w:val="00EE5902"/>
    <w:rsid w:val="00EE7C7B"/>
    <w:rsid w:val="00EF42E3"/>
    <w:rsid w:val="00F05127"/>
    <w:rsid w:val="00F17DAE"/>
    <w:rsid w:val="00F321DF"/>
    <w:rsid w:val="00F35549"/>
    <w:rsid w:val="00F465B6"/>
    <w:rsid w:val="00F47C83"/>
    <w:rsid w:val="00F511E1"/>
    <w:rsid w:val="00F601B5"/>
    <w:rsid w:val="00F81254"/>
    <w:rsid w:val="00F82E25"/>
    <w:rsid w:val="00F853AF"/>
    <w:rsid w:val="00F85D0B"/>
    <w:rsid w:val="00F86B77"/>
    <w:rsid w:val="00F9266C"/>
    <w:rsid w:val="00F94050"/>
    <w:rsid w:val="00F94EBC"/>
    <w:rsid w:val="00FA1AD5"/>
    <w:rsid w:val="00FB1839"/>
    <w:rsid w:val="00FB6317"/>
    <w:rsid w:val="00FD0F81"/>
    <w:rsid w:val="00FE26B7"/>
    <w:rsid w:val="00FF13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F3B69"/>
  <w15:docId w15:val="{3D847C11-BB67-4674-AAFE-32AF108D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F750A"/>
    <w:pPr>
      <w:spacing w:after="0" w:line="240" w:lineRule="auto"/>
    </w:pPr>
    <w:rPr>
      <w:rFonts w:ascii="Arial Narrow" w:eastAsia="Times New Roman" w:hAnsi="Arial Narrow" w:cs="Times New Roman"/>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abelapozycja">
    <w:name w:val="Tabela pozycja"/>
    <w:basedOn w:val="Normalny"/>
    <w:rsid w:val="009F750A"/>
    <w:rPr>
      <w:rFonts w:ascii="Arial" w:eastAsia="MS Outlook" w:hAnsi="Arial"/>
    </w:rPr>
  </w:style>
  <w:style w:type="paragraph" w:styleId="Akapitzlist">
    <w:name w:val="List Paragraph"/>
    <w:basedOn w:val="Normalny"/>
    <w:uiPriority w:val="34"/>
    <w:qFormat/>
    <w:rsid w:val="009078DC"/>
    <w:pPr>
      <w:ind w:left="720"/>
    </w:pPr>
    <w:rPr>
      <w:rFonts w:ascii="Calibri" w:hAnsi="Calibri"/>
      <w:szCs w:val="22"/>
      <w:lang w:eastAsia="en-US"/>
    </w:rPr>
  </w:style>
  <w:style w:type="character" w:styleId="Hipercze">
    <w:name w:val="Hyperlink"/>
    <w:basedOn w:val="Domylnaczcionkaakapitu"/>
    <w:uiPriority w:val="99"/>
    <w:unhideWhenUsed/>
    <w:rsid w:val="00C72762"/>
    <w:rPr>
      <w:color w:val="0000FF" w:themeColor="hyperlink"/>
      <w:u w:val="single"/>
    </w:rPr>
  </w:style>
  <w:style w:type="character" w:styleId="Odwoaniedokomentarza">
    <w:name w:val="annotation reference"/>
    <w:basedOn w:val="Domylnaczcionkaakapitu"/>
    <w:uiPriority w:val="99"/>
    <w:semiHidden/>
    <w:unhideWhenUsed/>
    <w:rsid w:val="006F790B"/>
    <w:rPr>
      <w:sz w:val="16"/>
      <w:szCs w:val="16"/>
    </w:rPr>
  </w:style>
  <w:style w:type="paragraph" w:styleId="Tekstkomentarza">
    <w:name w:val="annotation text"/>
    <w:basedOn w:val="Normalny"/>
    <w:link w:val="TekstkomentarzaZnak"/>
    <w:uiPriority w:val="99"/>
    <w:unhideWhenUsed/>
    <w:rsid w:val="006F790B"/>
    <w:pPr>
      <w:spacing w:after="200"/>
    </w:pPr>
    <w:rPr>
      <w:rFonts w:asciiTheme="minorHAnsi" w:eastAsiaTheme="minorHAnsi" w:hAnsiTheme="minorHAnsi" w:cstheme="minorBidi"/>
      <w:sz w:val="20"/>
      <w:lang w:val="de-DE" w:eastAsia="en-US"/>
    </w:rPr>
  </w:style>
  <w:style w:type="character" w:customStyle="1" w:styleId="TekstkomentarzaZnak">
    <w:name w:val="Tekst komentarza Znak"/>
    <w:basedOn w:val="Domylnaczcionkaakapitu"/>
    <w:link w:val="Tekstkomentarza"/>
    <w:uiPriority w:val="99"/>
    <w:rsid w:val="006F790B"/>
    <w:rPr>
      <w:sz w:val="20"/>
      <w:szCs w:val="20"/>
    </w:rPr>
  </w:style>
  <w:style w:type="paragraph" w:styleId="Tekstdymka">
    <w:name w:val="Balloon Text"/>
    <w:basedOn w:val="Normalny"/>
    <w:link w:val="TekstdymkaZnak"/>
    <w:uiPriority w:val="99"/>
    <w:semiHidden/>
    <w:unhideWhenUsed/>
    <w:rsid w:val="006F790B"/>
    <w:rPr>
      <w:rFonts w:ascii="Tahoma" w:hAnsi="Tahoma" w:cs="Tahoma"/>
      <w:sz w:val="16"/>
      <w:szCs w:val="16"/>
    </w:rPr>
  </w:style>
  <w:style w:type="character" w:customStyle="1" w:styleId="TekstdymkaZnak">
    <w:name w:val="Tekst dymka Znak"/>
    <w:basedOn w:val="Domylnaczcionkaakapitu"/>
    <w:link w:val="Tekstdymka"/>
    <w:uiPriority w:val="99"/>
    <w:semiHidden/>
    <w:rsid w:val="006F790B"/>
    <w:rPr>
      <w:rFonts w:ascii="Tahoma" w:eastAsia="Times New Roman" w:hAnsi="Tahoma" w:cs="Tahoma"/>
      <w:sz w:val="16"/>
      <w:szCs w:val="16"/>
      <w:lang w:val="pl-PL" w:eastAsia="pl-PL"/>
    </w:rPr>
  </w:style>
  <w:style w:type="paragraph" w:styleId="Tematkomentarza">
    <w:name w:val="annotation subject"/>
    <w:basedOn w:val="Tekstkomentarza"/>
    <w:next w:val="Tekstkomentarza"/>
    <w:link w:val="TematkomentarzaZnak"/>
    <w:uiPriority w:val="99"/>
    <w:semiHidden/>
    <w:unhideWhenUsed/>
    <w:rsid w:val="003F54BA"/>
    <w:pPr>
      <w:spacing w:after="0"/>
    </w:pPr>
    <w:rPr>
      <w:rFonts w:ascii="Arial Narrow" w:eastAsia="Times New Roman" w:hAnsi="Arial Narrow" w:cs="Times New Roman"/>
      <w:b/>
      <w:bCs/>
      <w:lang w:val="pl-PL" w:eastAsia="pl-PL"/>
    </w:rPr>
  </w:style>
  <w:style w:type="character" w:customStyle="1" w:styleId="TematkomentarzaZnak">
    <w:name w:val="Temat komentarza Znak"/>
    <w:basedOn w:val="TekstkomentarzaZnak"/>
    <w:link w:val="Tematkomentarza"/>
    <w:uiPriority w:val="99"/>
    <w:semiHidden/>
    <w:rsid w:val="003F54BA"/>
    <w:rPr>
      <w:rFonts w:ascii="Arial Narrow" w:eastAsia="Times New Roman" w:hAnsi="Arial Narrow" w:cs="Times New Roman"/>
      <w:b/>
      <w:bCs/>
      <w:sz w:val="20"/>
      <w:szCs w:val="20"/>
      <w:lang w:val="pl-PL" w:eastAsia="pl-PL"/>
    </w:rPr>
  </w:style>
  <w:style w:type="character" w:styleId="UyteHipercze">
    <w:name w:val="FollowedHyperlink"/>
    <w:basedOn w:val="Domylnaczcionkaakapitu"/>
    <w:uiPriority w:val="99"/>
    <w:semiHidden/>
    <w:unhideWhenUsed/>
    <w:rsid w:val="005607C1"/>
    <w:rPr>
      <w:color w:val="800080" w:themeColor="followedHyperlink"/>
      <w:u w:val="single"/>
    </w:rPr>
  </w:style>
  <w:style w:type="paragraph" w:styleId="NormalnyWeb">
    <w:name w:val="Normal (Web)"/>
    <w:basedOn w:val="Normalny"/>
    <w:uiPriority w:val="99"/>
    <w:semiHidden/>
    <w:unhideWhenUsed/>
    <w:rsid w:val="00944BA0"/>
    <w:pPr>
      <w:spacing w:before="100" w:beforeAutospacing="1" w:after="100" w:afterAutospacing="1"/>
    </w:pPr>
    <w:rPr>
      <w:rFonts w:ascii="Times New Roman" w:eastAsiaTheme="minorHAnsi" w:hAnsi="Times New Roman"/>
      <w:sz w:val="24"/>
      <w:szCs w:val="24"/>
    </w:rPr>
  </w:style>
  <w:style w:type="paragraph" w:styleId="Nagwek">
    <w:name w:val="header"/>
    <w:basedOn w:val="Normalny"/>
    <w:link w:val="NagwekZnak"/>
    <w:uiPriority w:val="99"/>
    <w:unhideWhenUsed/>
    <w:rsid w:val="00EE5902"/>
    <w:pPr>
      <w:tabs>
        <w:tab w:val="center" w:pos="4680"/>
        <w:tab w:val="right" w:pos="9360"/>
      </w:tabs>
    </w:pPr>
  </w:style>
  <w:style w:type="character" w:customStyle="1" w:styleId="NagwekZnak">
    <w:name w:val="Nagłówek Znak"/>
    <w:basedOn w:val="Domylnaczcionkaakapitu"/>
    <w:link w:val="Nagwek"/>
    <w:uiPriority w:val="99"/>
    <w:rsid w:val="00EE5902"/>
    <w:rPr>
      <w:rFonts w:ascii="Arial Narrow" w:eastAsia="Times New Roman" w:hAnsi="Arial Narrow" w:cs="Times New Roman"/>
      <w:szCs w:val="20"/>
      <w:lang w:val="pl-PL" w:eastAsia="pl-PL"/>
    </w:rPr>
  </w:style>
  <w:style w:type="paragraph" w:styleId="Stopka">
    <w:name w:val="footer"/>
    <w:basedOn w:val="Normalny"/>
    <w:link w:val="StopkaZnak"/>
    <w:uiPriority w:val="99"/>
    <w:unhideWhenUsed/>
    <w:rsid w:val="00EE5902"/>
    <w:pPr>
      <w:tabs>
        <w:tab w:val="center" w:pos="4680"/>
        <w:tab w:val="right" w:pos="9360"/>
      </w:tabs>
    </w:pPr>
  </w:style>
  <w:style w:type="character" w:customStyle="1" w:styleId="StopkaZnak">
    <w:name w:val="Stopka Znak"/>
    <w:basedOn w:val="Domylnaczcionkaakapitu"/>
    <w:link w:val="Stopka"/>
    <w:uiPriority w:val="99"/>
    <w:rsid w:val="00EE5902"/>
    <w:rPr>
      <w:rFonts w:ascii="Arial Narrow" w:eastAsia="Times New Roman" w:hAnsi="Arial Narrow" w:cs="Times New Roman"/>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4158">
      <w:bodyDiv w:val="1"/>
      <w:marLeft w:val="0"/>
      <w:marRight w:val="0"/>
      <w:marTop w:val="0"/>
      <w:marBottom w:val="0"/>
      <w:divBdr>
        <w:top w:val="none" w:sz="0" w:space="0" w:color="auto"/>
        <w:left w:val="none" w:sz="0" w:space="0" w:color="auto"/>
        <w:bottom w:val="none" w:sz="0" w:space="0" w:color="auto"/>
        <w:right w:val="none" w:sz="0" w:space="0" w:color="auto"/>
      </w:divBdr>
      <w:divsChild>
        <w:div w:id="433402541">
          <w:marLeft w:val="0"/>
          <w:marRight w:val="0"/>
          <w:marTop w:val="0"/>
          <w:marBottom w:val="0"/>
          <w:divBdr>
            <w:top w:val="none" w:sz="0" w:space="0" w:color="auto"/>
            <w:left w:val="none" w:sz="0" w:space="0" w:color="auto"/>
            <w:bottom w:val="none" w:sz="0" w:space="0" w:color="auto"/>
            <w:right w:val="none" w:sz="0" w:space="0" w:color="auto"/>
          </w:divBdr>
        </w:div>
        <w:div w:id="593711842">
          <w:marLeft w:val="0"/>
          <w:marRight w:val="0"/>
          <w:marTop w:val="0"/>
          <w:marBottom w:val="0"/>
          <w:divBdr>
            <w:top w:val="none" w:sz="0" w:space="0" w:color="auto"/>
            <w:left w:val="none" w:sz="0" w:space="0" w:color="auto"/>
            <w:bottom w:val="none" w:sz="0" w:space="0" w:color="auto"/>
            <w:right w:val="none" w:sz="0" w:space="0" w:color="auto"/>
          </w:divBdr>
        </w:div>
        <w:div w:id="1533153607">
          <w:marLeft w:val="0"/>
          <w:marRight w:val="0"/>
          <w:marTop w:val="0"/>
          <w:marBottom w:val="0"/>
          <w:divBdr>
            <w:top w:val="none" w:sz="0" w:space="0" w:color="auto"/>
            <w:left w:val="none" w:sz="0" w:space="0" w:color="auto"/>
            <w:bottom w:val="none" w:sz="0" w:space="0" w:color="auto"/>
            <w:right w:val="none" w:sz="0" w:space="0" w:color="auto"/>
          </w:divBdr>
        </w:div>
        <w:div w:id="1414355180">
          <w:marLeft w:val="0"/>
          <w:marRight w:val="0"/>
          <w:marTop w:val="0"/>
          <w:marBottom w:val="0"/>
          <w:divBdr>
            <w:top w:val="none" w:sz="0" w:space="0" w:color="auto"/>
            <w:left w:val="none" w:sz="0" w:space="0" w:color="auto"/>
            <w:bottom w:val="none" w:sz="0" w:space="0" w:color="auto"/>
            <w:right w:val="none" w:sz="0" w:space="0" w:color="auto"/>
          </w:divBdr>
        </w:div>
      </w:divsChild>
    </w:div>
    <w:div w:id="42751316">
      <w:bodyDiv w:val="1"/>
      <w:marLeft w:val="0"/>
      <w:marRight w:val="0"/>
      <w:marTop w:val="0"/>
      <w:marBottom w:val="0"/>
      <w:divBdr>
        <w:top w:val="none" w:sz="0" w:space="0" w:color="auto"/>
        <w:left w:val="none" w:sz="0" w:space="0" w:color="auto"/>
        <w:bottom w:val="none" w:sz="0" w:space="0" w:color="auto"/>
        <w:right w:val="none" w:sz="0" w:space="0" w:color="auto"/>
      </w:divBdr>
      <w:divsChild>
        <w:div w:id="1195462007">
          <w:marLeft w:val="0"/>
          <w:marRight w:val="0"/>
          <w:marTop w:val="0"/>
          <w:marBottom w:val="0"/>
          <w:divBdr>
            <w:top w:val="none" w:sz="0" w:space="0" w:color="auto"/>
            <w:left w:val="none" w:sz="0" w:space="0" w:color="auto"/>
            <w:bottom w:val="none" w:sz="0" w:space="0" w:color="auto"/>
            <w:right w:val="none" w:sz="0" w:space="0" w:color="auto"/>
          </w:divBdr>
        </w:div>
        <w:div w:id="2055046">
          <w:marLeft w:val="0"/>
          <w:marRight w:val="0"/>
          <w:marTop w:val="0"/>
          <w:marBottom w:val="0"/>
          <w:divBdr>
            <w:top w:val="none" w:sz="0" w:space="0" w:color="auto"/>
            <w:left w:val="none" w:sz="0" w:space="0" w:color="auto"/>
            <w:bottom w:val="none" w:sz="0" w:space="0" w:color="auto"/>
            <w:right w:val="none" w:sz="0" w:space="0" w:color="auto"/>
          </w:divBdr>
        </w:div>
        <w:div w:id="1129009364">
          <w:marLeft w:val="0"/>
          <w:marRight w:val="0"/>
          <w:marTop w:val="0"/>
          <w:marBottom w:val="0"/>
          <w:divBdr>
            <w:top w:val="none" w:sz="0" w:space="0" w:color="auto"/>
            <w:left w:val="none" w:sz="0" w:space="0" w:color="auto"/>
            <w:bottom w:val="none" w:sz="0" w:space="0" w:color="auto"/>
            <w:right w:val="none" w:sz="0" w:space="0" w:color="auto"/>
          </w:divBdr>
        </w:div>
        <w:div w:id="101414391">
          <w:marLeft w:val="0"/>
          <w:marRight w:val="0"/>
          <w:marTop w:val="0"/>
          <w:marBottom w:val="0"/>
          <w:divBdr>
            <w:top w:val="none" w:sz="0" w:space="0" w:color="auto"/>
            <w:left w:val="none" w:sz="0" w:space="0" w:color="auto"/>
            <w:bottom w:val="none" w:sz="0" w:space="0" w:color="auto"/>
            <w:right w:val="none" w:sz="0" w:space="0" w:color="auto"/>
          </w:divBdr>
        </w:div>
        <w:div w:id="518356718">
          <w:marLeft w:val="0"/>
          <w:marRight w:val="0"/>
          <w:marTop w:val="0"/>
          <w:marBottom w:val="0"/>
          <w:divBdr>
            <w:top w:val="none" w:sz="0" w:space="0" w:color="auto"/>
            <w:left w:val="none" w:sz="0" w:space="0" w:color="auto"/>
            <w:bottom w:val="none" w:sz="0" w:space="0" w:color="auto"/>
            <w:right w:val="none" w:sz="0" w:space="0" w:color="auto"/>
          </w:divBdr>
        </w:div>
        <w:div w:id="372195521">
          <w:marLeft w:val="0"/>
          <w:marRight w:val="0"/>
          <w:marTop w:val="0"/>
          <w:marBottom w:val="0"/>
          <w:divBdr>
            <w:top w:val="none" w:sz="0" w:space="0" w:color="auto"/>
            <w:left w:val="none" w:sz="0" w:space="0" w:color="auto"/>
            <w:bottom w:val="none" w:sz="0" w:space="0" w:color="auto"/>
            <w:right w:val="none" w:sz="0" w:space="0" w:color="auto"/>
          </w:divBdr>
        </w:div>
        <w:div w:id="892234507">
          <w:marLeft w:val="0"/>
          <w:marRight w:val="0"/>
          <w:marTop w:val="0"/>
          <w:marBottom w:val="0"/>
          <w:divBdr>
            <w:top w:val="none" w:sz="0" w:space="0" w:color="auto"/>
            <w:left w:val="none" w:sz="0" w:space="0" w:color="auto"/>
            <w:bottom w:val="none" w:sz="0" w:space="0" w:color="auto"/>
            <w:right w:val="none" w:sz="0" w:space="0" w:color="auto"/>
          </w:divBdr>
        </w:div>
        <w:div w:id="742264150">
          <w:marLeft w:val="0"/>
          <w:marRight w:val="0"/>
          <w:marTop w:val="0"/>
          <w:marBottom w:val="0"/>
          <w:divBdr>
            <w:top w:val="none" w:sz="0" w:space="0" w:color="auto"/>
            <w:left w:val="none" w:sz="0" w:space="0" w:color="auto"/>
            <w:bottom w:val="none" w:sz="0" w:space="0" w:color="auto"/>
            <w:right w:val="none" w:sz="0" w:space="0" w:color="auto"/>
          </w:divBdr>
        </w:div>
        <w:div w:id="902914535">
          <w:marLeft w:val="0"/>
          <w:marRight w:val="0"/>
          <w:marTop w:val="0"/>
          <w:marBottom w:val="0"/>
          <w:divBdr>
            <w:top w:val="none" w:sz="0" w:space="0" w:color="auto"/>
            <w:left w:val="none" w:sz="0" w:space="0" w:color="auto"/>
            <w:bottom w:val="none" w:sz="0" w:space="0" w:color="auto"/>
            <w:right w:val="none" w:sz="0" w:space="0" w:color="auto"/>
          </w:divBdr>
        </w:div>
      </w:divsChild>
    </w:div>
    <w:div w:id="65425439">
      <w:bodyDiv w:val="1"/>
      <w:marLeft w:val="0"/>
      <w:marRight w:val="0"/>
      <w:marTop w:val="0"/>
      <w:marBottom w:val="0"/>
      <w:divBdr>
        <w:top w:val="none" w:sz="0" w:space="0" w:color="auto"/>
        <w:left w:val="none" w:sz="0" w:space="0" w:color="auto"/>
        <w:bottom w:val="none" w:sz="0" w:space="0" w:color="auto"/>
        <w:right w:val="none" w:sz="0" w:space="0" w:color="auto"/>
      </w:divBdr>
    </w:div>
    <w:div w:id="165171915">
      <w:bodyDiv w:val="1"/>
      <w:marLeft w:val="0"/>
      <w:marRight w:val="0"/>
      <w:marTop w:val="0"/>
      <w:marBottom w:val="0"/>
      <w:divBdr>
        <w:top w:val="none" w:sz="0" w:space="0" w:color="auto"/>
        <w:left w:val="none" w:sz="0" w:space="0" w:color="auto"/>
        <w:bottom w:val="none" w:sz="0" w:space="0" w:color="auto"/>
        <w:right w:val="none" w:sz="0" w:space="0" w:color="auto"/>
      </w:divBdr>
    </w:div>
    <w:div w:id="274138574">
      <w:bodyDiv w:val="1"/>
      <w:marLeft w:val="0"/>
      <w:marRight w:val="0"/>
      <w:marTop w:val="0"/>
      <w:marBottom w:val="0"/>
      <w:divBdr>
        <w:top w:val="none" w:sz="0" w:space="0" w:color="auto"/>
        <w:left w:val="none" w:sz="0" w:space="0" w:color="auto"/>
        <w:bottom w:val="none" w:sz="0" w:space="0" w:color="auto"/>
        <w:right w:val="none" w:sz="0" w:space="0" w:color="auto"/>
      </w:divBdr>
      <w:divsChild>
        <w:div w:id="542525600">
          <w:marLeft w:val="0"/>
          <w:marRight w:val="0"/>
          <w:marTop w:val="0"/>
          <w:marBottom w:val="0"/>
          <w:divBdr>
            <w:top w:val="none" w:sz="0" w:space="0" w:color="auto"/>
            <w:left w:val="none" w:sz="0" w:space="0" w:color="auto"/>
            <w:bottom w:val="none" w:sz="0" w:space="0" w:color="auto"/>
            <w:right w:val="none" w:sz="0" w:space="0" w:color="auto"/>
          </w:divBdr>
        </w:div>
        <w:div w:id="1296565658">
          <w:marLeft w:val="0"/>
          <w:marRight w:val="0"/>
          <w:marTop w:val="0"/>
          <w:marBottom w:val="0"/>
          <w:divBdr>
            <w:top w:val="none" w:sz="0" w:space="0" w:color="auto"/>
            <w:left w:val="none" w:sz="0" w:space="0" w:color="auto"/>
            <w:bottom w:val="none" w:sz="0" w:space="0" w:color="auto"/>
            <w:right w:val="none" w:sz="0" w:space="0" w:color="auto"/>
          </w:divBdr>
        </w:div>
        <w:div w:id="2106686090">
          <w:marLeft w:val="0"/>
          <w:marRight w:val="0"/>
          <w:marTop w:val="0"/>
          <w:marBottom w:val="0"/>
          <w:divBdr>
            <w:top w:val="none" w:sz="0" w:space="0" w:color="auto"/>
            <w:left w:val="none" w:sz="0" w:space="0" w:color="auto"/>
            <w:bottom w:val="none" w:sz="0" w:space="0" w:color="auto"/>
            <w:right w:val="none" w:sz="0" w:space="0" w:color="auto"/>
          </w:divBdr>
        </w:div>
        <w:div w:id="852383759">
          <w:marLeft w:val="0"/>
          <w:marRight w:val="0"/>
          <w:marTop w:val="0"/>
          <w:marBottom w:val="0"/>
          <w:divBdr>
            <w:top w:val="none" w:sz="0" w:space="0" w:color="auto"/>
            <w:left w:val="none" w:sz="0" w:space="0" w:color="auto"/>
            <w:bottom w:val="none" w:sz="0" w:space="0" w:color="auto"/>
            <w:right w:val="none" w:sz="0" w:space="0" w:color="auto"/>
          </w:divBdr>
        </w:div>
        <w:div w:id="1333996841">
          <w:marLeft w:val="0"/>
          <w:marRight w:val="0"/>
          <w:marTop w:val="0"/>
          <w:marBottom w:val="0"/>
          <w:divBdr>
            <w:top w:val="none" w:sz="0" w:space="0" w:color="auto"/>
            <w:left w:val="none" w:sz="0" w:space="0" w:color="auto"/>
            <w:bottom w:val="none" w:sz="0" w:space="0" w:color="auto"/>
            <w:right w:val="none" w:sz="0" w:space="0" w:color="auto"/>
          </w:divBdr>
        </w:div>
        <w:div w:id="487017614">
          <w:marLeft w:val="0"/>
          <w:marRight w:val="0"/>
          <w:marTop w:val="0"/>
          <w:marBottom w:val="0"/>
          <w:divBdr>
            <w:top w:val="none" w:sz="0" w:space="0" w:color="auto"/>
            <w:left w:val="none" w:sz="0" w:space="0" w:color="auto"/>
            <w:bottom w:val="none" w:sz="0" w:space="0" w:color="auto"/>
            <w:right w:val="none" w:sz="0" w:space="0" w:color="auto"/>
          </w:divBdr>
        </w:div>
        <w:div w:id="179701949">
          <w:marLeft w:val="0"/>
          <w:marRight w:val="0"/>
          <w:marTop w:val="0"/>
          <w:marBottom w:val="0"/>
          <w:divBdr>
            <w:top w:val="none" w:sz="0" w:space="0" w:color="auto"/>
            <w:left w:val="none" w:sz="0" w:space="0" w:color="auto"/>
            <w:bottom w:val="none" w:sz="0" w:space="0" w:color="auto"/>
            <w:right w:val="none" w:sz="0" w:space="0" w:color="auto"/>
          </w:divBdr>
        </w:div>
        <w:div w:id="1235704802">
          <w:marLeft w:val="0"/>
          <w:marRight w:val="0"/>
          <w:marTop w:val="0"/>
          <w:marBottom w:val="0"/>
          <w:divBdr>
            <w:top w:val="none" w:sz="0" w:space="0" w:color="auto"/>
            <w:left w:val="none" w:sz="0" w:space="0" w:color="auto"/>
            <w:bottom w:val="none" w:sz="0" w:space="0" w:color="auto"/>
            <w:right w:val="none" w:sz="0" w:space="0" w:color="auto"/>
          </w:divBdr>
        </w:div>
        <w:div w:id="454367213">
          <w:marLeft w:val="0"/>
          <w:marRight w:val="0"/>
          <w:marTop w:val="0"/>
          <w:marBottom w:val="0"/>
          <w:divBdr>
            <w:top w:val="none" w:sz="0" w:space="0" w:color="auto"/>
            <w:left w:val="none" w:sz="0" w:space="0" w:color="auto"/>
            <w:bottom w:val="none" w:sz="0" w:space="0" w:color="auto"/>
            <w:right w:val="none" w:sz="0" w:space="0" w:color="auto"/>
          </w:divBdr>
        </w:div>
        <w:div w:id="2012946110">
          <w:marLeft w:val="0"/>
          <w:marRight w:val="0"/>
          <w:marTop w:val="0"/>
          <w:marBottom w:val="0"/>
          <w:divBdr>
            <w:top w:val="none" w:sz="0" w:space="0" w:color="auto"/>
            <w:left w:val="none" w:sz="0" w:space="0" w:color="auto"/>
            <w:bottom w:val="none" w:sz="0" w:space="0" w:color="auto"/>
            <w:right w:val="none" w:sz="0" w:space="0" w:color="auto"/>
          </w:divBdr>
        </w:div>
        <w:div w:id="34282592">
          <w:marLeft w:val="0"/>
          <w:marRight w:val="0"/>
          <w:marTop w:val="0"/>
          <w:marBottom w:val="0"/>
          <w:divBdr>
            <w:top w:val="none" w:sz="0" w:space="0" w:color="auto"/>
            <w:left w:val="none" w:sz="0" w:space="0" w:color="auto"/>
            <w:bottom w:val="none" w:sz="0" w:space="0" w:color="auto"/>
            <w:right w:val="none" w:sz="0" w:space="0" w:color="auto"/>
          </w:divBdr>
        </w:div>
      </w:divsChild>
    </w:div>
    <w:div w:id="344554466">
      <w:bodyDiv w:val="1"/>
      <w:marLeft w:val="0"/>
      <w:marRight w:val="0"/>
      <w:marTop w:val="0"/>
      <w:marBottom w:val="0"/>
      <w:divBdr>
        <w:top w:val="none" w:sz="0" w:space="0" w:color="auto"/>
        <w:left w:val="none" w:sz="0" w:space="0" w:color="auto"/>
        <w:bottom w:val="none" w:sz="0" w:space="0" w:color="auto"/>
        <w:right w:val="none" w:sz="0" w:space="0" w:color="auto"/>
      </w:divBdr>
      <w:divsChild>
        <w:div w:id="423114341">
          <w:marLeft w:val="0"/>
          <w:marRight w:val="0"/>
          <w:marTop w:val="0"/>
          <w:marBottom w:val="0"/>
          <w:divBdr>
            <w:top w:val="none" w:sz="0" w:space="0" w:color="auto"/>
            <w:left w:val="none" w:sz="0" w:space="0" w:color="auto"/>
            <w:bottom w:val="none" w:sz="0" w:space="0" w:color="auto"/>
            <w:right w:val="none" w:sz="0" w:space="0" w:color="auto"/>
          </w:divBdr>
        </w:div>
        <w:div w:id="1454208743">
          <w:marLeft w:val="0"/>
          <w:marRight w:val="0"/>
          <w:marTop w:val="0"/>
          <w:marBottom w:val="0"/>
          <w:divBdr>
            <w:top w:val="none" w:sz="0" w:space="0" w:color="auto"/>
            <w:left w:val="none" w:sz="0" w:space="0" w:color="auto"/>
            <w:bottom w:val="none" w:sz="0" w:space="0" w:color="auto"/>
            <w:right w:val="none" w:sz="0" w:space="0" w:color="auto"/>
          </w:divBdr>
        </w:div>
        <w:div w:id="481240774">
          <w:marLeft w:val="0"/>
          <w:marRight w:val="0"/>
          <w:marTop w:val="0"/>
          <w:marBottom w:val="0"/>
          <w:divBdr>
            <w:top w:val="none" w:sz="0" w:space="0" w:color="auto"/>
            <w:left w:val="none" w:sz="0" w:space="0" w:color="auto"/>
            <w:bottom w:val="none" w:sz="0" w:space="0" w:color="auto"/>
            <w:right w:val="none" w:sz="0" w:space="0" w:color="auto"/>
          </w:divBdr>
        </w:div>
        <w:div w:id="120610239">
          <w:marLeft w:val="0"/>
          <w:marRight w:val="0"/>
          <w:marTop w:val="0"/>
          <w:marBottom w:val="0"/>
          <w:divBdr>
            <w:top w:val="none" w:sz="0" w:space="0" w:color="auto"/>
            <w:left w:val="none" w:sz="0" w:space="0" w:color="auto"/>
            <w:bottom w:val="none" w:sz="0" w:space="0" w:color="auto"/>
            <w:right w:val="none" w:sz="0" w:space="0" w:color="auto"/>
          </w:divBdr>
        </w:div>
      </w:divsChild>
    </w:div>
    <w:div w:id="406000340">
      <w:bodyDiv w:val="1"/>
      <w:marLeft w:val="0"/>
      <w:marRight w:val="0"/>
      <w:marTop w:val="0"/>
      <w:marBottom w:val="0"/>
      <w:divBdr>
        <w:top w:val="none" w:sz="0" w:space="0" w:color="auto"/>
        <w:left w:val="none" w:sz="0" w:space="0" w:color="auto"/>
        <w:bottom w:val="none" w:sz="0" w:space="0" w:color="auto"/>
        <w:right w:val="none" w:sz="0" w:space="0" w:color="auto"/>
      </w:divBdr>
      <w:divsChild>
        <w:div w:id="369384646">
          <w:marLeft w:val="0"/>
          <w:marRight w:val="0"/>
          <w:marTop w:val="0"/>
          <w:marBottom w:val="0"/>
          <w:divBdr>
            <w:top w:val="none" w:sz="0" w:space="0" w:color="auto"/>
            <w:left w:val="none" w:sz="0" w:space="0" w:color="auto"/>
            <w:bottom w:val="none" w:sz="0" w:space="0" w:color="auto"/>
            <w:right w:val="none" w:sz="0" w:space="0" w:color="auto"/>
          </w:divBdr>
        </w:div>
        <w:div w:id="1090811732">
          <w:marLeft w:val="0"/>
          <w:marRight w:val="0"/>
          <w:marTop w:val="0"/>
          <w:marBottom w:val="0"/>
          <w:divBdr>
            <w:top w:val="none" w:sz="0" w:space="0" w:color="auto"/>
            <w:left w:val="none" w:sz="0" w:space="0" w:color="auto"/>
            <w:bottom w:val="none" w:sz="0" w:space="0" w:color="auto"/>
            <w:right w:val="none" w:sz="0" w:space="0" w:color="auto"/>
          </w:divBdr>
        </w:div>
        <w:div w:id="1843858209">
          <w:marLeft w:val="0"/>
          <w:marRight w:val="0"/>
          <w:marTop w:val="0"/>
          <w:marBottom w:val="0"/>
          <w:divBdr>
            <w:top w:val="none" w:sz="0" w:space="0" w:color="auto"/>
            <w:left w:val="none" w:sz="0" w:space="0" w:color="auto"/>
            <w:bottom w:val="none" w:sz="0" w:space="0" w:color="auto"/>
            <w:right w:val="none" w:sz="0" w:space="0" w:color="auto"/>
          </w:divBdr>
        </w:div>
        <w:div w:id="1786846555">
          <w:marLeft w:val="0"/>
          <w:marRight w:val="0"/>
          <w:marTop w:val="0"/>
          <w:marBottom w:val="0"/>
          <w:divBdr>
            <w:top w:val="none" w:sz="0" w:space="0" w:color="auto"/>
            <w:left w:val="none" w:sz="0" w:space="0" w:color="auto"/>
            <w:bottom w:val="none" w:sz="0" w:space="0" w:color="auto"/>
            <w:right w:val="none" w:sz="0" w:space="0" w:color="auto"/>
          </w:divBdr>
        </w:div>
        <w:div w:id="760681677">
          <w:marLeft w:val="0"/>
          <w:marRight w:val="0"/>
          <w:marTop w:val="0"/>
          <w:marBottom w:val="0"/>
          <w:divBdr>
            <w:top w:val="none" w:sz="0" w:space="0" w:color="auto"/>
            <w:left w:val="none" w:sz="0" w:space="0" w:color="auto"/>
            <w:bottom w:val="none" w:sz="0" w:space="0" w:color="auto"/>
            <w:right w:val="none" w:sz="0" w:space="0" w:color="auto"/>
          </w:divBdr>
        </w:div>
        <w:div w:id="209734255">
          <w:marLeft w:val="0"/>
          <w:marRight w:val="0"/>
          <w:marTop w:val="0"/>
          <w:marBottom w:val="0"/>
          <w:divBdr>
            <w:top w:val="none" w:sz="0" w:space="0" w:color="auto"/>
            <w:left w:val="none" w:sz="0" w:space="0" w:color="auto"/>
            <w:bottom w:val="none" w:sz="0" w:space="0" w:color="auto"/>
            <w:right w:val="none" w:sz="0" w:space="0" w:color="auto"/>
          </w:divBdr>
        </w:div>
        <w:div w:id="662970905">
          <w:marLeft w:val="0"/>
          <w:marRight w:val="0"/>
          <w:marTop w:val="0"/>
          <w:marBottom w:val="0"/>
          <w:divBdr>
            <w:top w:val="none" w:sz="0" w:space="0" w:color="auto"/>
            <w:left w:val="none" w:sz="0" w:space="0" w:color="auto"/>
            <w:bottom w:val="none" w:sz="0" w:space="0" w:color="auto"/>
            <w:right w:val="none" w:sz="0" w:space="0" w:color="auto"/>
          </w:divBdr>
        </w:div>
        <w:div w:id="864712278">
          <w:marLeft w:val="0"/>
          <w:marRight w:val="0"/>
          <w:marTop w:val="0"/>
          <w:marBottom w:val="0"/>
          <w:divBdr>
            <w:top w:val="none" w:sz="0" w:space="0" w:color="auto"/>
            <w:left w:val="none" w:sz="0" w:space="0" w:color="auto"/>
            <w:bottom w:val="none" w:sz="0" w:space="0" w:color="auto"/>
            <w:right w:val="none" w:sz="0" w:space="0" w:color="auto"/>
          </w:divBdr>
        </w:div>
        <w:div w:id="1707751512">
          <w:marLeft w:val="0"/>
          <w:marRight w:val="0"/>
          <w:marTop w:val="0"/>
          <w:marBottom w:val="0"/>
          <w:divBdr>
            <w:top w:val="none" w:sz="0" w:space="0" w:color="auto"/>
            <w:left w:val="none" w:sz="0" w:space="0" w:color="auto"/>
            <w:bottom w:val="none" w:sz="0" w:space="0" w:color="auto"/>
            <w:right w:val="none" w:sz="0" w:space="0" w:color="auto"/>
          </w:divBdr>
        </w:div>
      </w:divsChild>
    </w:div>
    <w:div w:id="497968744">
      <w:bodyDiv w:val="1"/>
      <w:marLeft w:val="0"/>
      <w:marRight w:val="0"/>
      <w:marTop w:val="0"/>
      <w:marBottom w:val="0"/>
      <w:divBdr>
        <w:top w:val="none" w:sz="0" w:space="0" w:color="auto"/>
        <w:left w:val="none" w:sz="0" w:space="0" w:color="auto"/>
        <w:bottom w:val="none" w:sz="0" w:space="0" w:color="auto"/>
        <w:right w:val="none" w:sz="0" w:space="0" w:color="auto"/>
      </w:divBdr>
    </w:div>
    <w:div w:id="620841880">
      <w:bodyDiv w:val="1"/>
      <w:marLeft w:val="0"/>
      <w:marRight w:val="0"/>
      <w:marTop w:val="0"/>
      <w:marBottom w:val="0"/>
      <w:divBdr>
        <w:top w:val="none" w:sz="0" w:space="0" w:color="auto"/>
        <w:left w:val="none" w:sz="0" w:space="0" w:color="auto"/>
        <w:bottom w:val="none" w:sz="0" w:space="0" w:color="auto"/>
        <w:right w:val="none" w:sz="0" w:space="0" w:color="auto"/>
      </w:divBdr>
      <w:divsChild>
        <w:div w:id="345138305">
          <w:marLeft w:val="0"/>
          <w:marRight w:val="0"/>
          <w:marTop w:val="0"/>
          <w:marBottom w:val="0"/>
          <w:divBdr>
            <w:top w:val="none" w:sz="0" w:space="0" w:color="auto"/>
            <w:left w:val="none" w:sz="0" w:space="0" w:color="auto"/>
            <w:bottom w:val="none" w:sz="0" w:space="0" w:color="auto"/>
            <w:right w:val="none" w:sz="0" w:space="0" w:color="auto"/>
          </w:divBdr>
        </w:div>
        <w:div w:id="1481657643">
          <w:marLeft w:val="0"/>
          <w:marRight w:val="0"/>
          <w:marTop w:val="0"/>
          <w:marBottom w:val="0"/>
          <w:divBdr>
            <w:top w:val="none" w:sz="0" w:space="0" w:color="auto"/>
            <w:left w:val="none" w:sz="0" w:space="0" w:color="auto"/>
            <w:bottom w:val="none" w:sz="0" w:space="0" w:color="auto"/>
            <w:right w:val="none" w:sz="0" w:space="0" w:color="auto"/>
          </w:divBdr>
        </w:div>
        <w:div w:id="396559551">
          <w:marLeft w:val="0"/>
          <w:marRight w:val="0"/>
          <w:marTop w:val="0"/>
          <w:marBottom w:val="0"/>
          <w:divBdr>
            <w:top w:val="none" w:sz="0" w:space="0" w:color="auto"/>
            <w:left w:val="none" w:sz="0" w:space="0" w:color="auto"/>
            <w:bottom w:val="none" w:sz="0" w:space="0" w:color="auto"/>
            <w:right w:val="none" w:sz="0" w:space="0" w:color="auto"/>
          </w:divBdr>
        </w:div>
      </w:divsChild>
    </w:div>
    <w:div w:id="724985419">
      <w:bodyDiv w:val="1"/>
      <w:marLeft w:val="0"/>
      <w:marRight w:val="0"/>
      <w:marTop w:val="0"/>
      <w:marBottom w:val="0"/>
      <w:divBdr>
        <w:top w:val="none" w:sz="0" w:space="0" w:color="auto"/>
        <w:left w:val="none" w:sz="0" w:space="0" w:color="auto"/>
        <w:bottom w:val="none" w:sz="0" w:space="0" w:color="auto"/>
        <w:right w:val="none" w:sz="0" w:space="0" w:color="auto"/>
      </w:divBdr>
    </w:div>
    <w:div w:id="732846779">
      <w:bodyDiv w:val="1"/>
      <w:marLeft w:val="0"/>
      <w:marRight w:val="0"/>
      <w:marTop w:val="0"/>
      <w:marBottom w:val="0"/>
      <w:divBdr>
        <w:top w:val="none" w:sz="0" w:space="0" w:color="auto"/>
        <w:left w:val="none" w:sz="0" w:space="0" w:color="auto"/>
        <w:bottom w:val="none" w:sz="0" w:space="0" w:color="auto"/>
        <w:right w:val="none" w:sz="0" w:space="0" w:color="auto"/>
      </w:divBdr>
    </w:div>
    <w:div w:id="795947409">
      <w:bodyDiv w:val="1"/>
      <w:marLeft w:val="0"/>
      <w:marRight w:val="0"/>
      <w:marTop w:val="0"/>
      <w:marBottom w:val="0"/>
      <w:divBdr>
        <w:top w:val="none" w:sz="0" w:space="0" w:color="auto"/>
        <w:left w:val="none" w:sz="0" w:space="0" w:color="auto"/>
        <w:bottom w:val="none" w:sz="0" w:space="0" w:color="auto"/>
        <w:right w:val="none" w:sz="0" w:space="0" w:color="auto"/>
      </w:divBdr>
      <w:divsChild>
        <w:div w:id="28578382">
          <w:marLeft w:val="0"/>
          <w:marRight w:val="0"/>
          <w:marTop w:val="0"/>
          <w:marBottom w:val="0"/>
          <w:divBdr>
            <w:top w:val="none" w:sz="0" w:space="0" w:color="auto"/>
            <w:left w:val="none" w:sz="0" w:space="0" w:color="auto"/>
            <w:bottom w:val="none" w:sz="0" w:space="0" w:color="auto"/>
            <w:right w:val="none" w:sz="0" w:space="0" w:color="auto"/>
          </w:divBdr>
        </w:div>
        <w:div w:id="1359550067">
          <w:marLeft w:val="0"/>
          <w:marRight w:val="0"/>
          <w:marTop w:val="0"/>
          <w:marBottom w:val="0"/>
          <w:divBdr>
            <w:top w:val="none" w:sz="0" w:space="0" w:color="auto"/>
            <w:left w:val="none" w:sz="0" w:space="0" w:color="auto"/>
            <w:bottom w:val="none" w:sz="0" w:space="0" w:color="auto"/>
            <w:right w:val="none" w:sz="0" w:space="0" w:color="auto"/>
          </w:divBdr>
        </w:div>
        <w:div w:id="1147238536">
          <w:marLeft w:val="0"/>
          <w:marRight w:val="0"/>
          <w:marTop w:val="0"/>
          <w:marBottom w:val="0"/>
          <w:divBdr>
            <w:top w:val="none" w:sz="0" w:space="0" w:color="auto"/>
            <w:left w:val="none" w:sz="0" w:space="0" w:color="auto"/>
            <w:bottom w:val="none" w:sz="0" w:space="0" w:color="auto"/>
            <w:right w:val="none" w:sz="0" w:space="0" w:color="auto"/>
          </w:divBdr>
        </w:div>
      </w:divsChild>
    </w:div>
    <w:div w:id="847328579">
      <w:bodyDiv w:val="1"/>
      <w:marLeft w:val="0"/>
      <w:marRight w:val="0"/>
      <w:marTop w:val="0"/>
      <w:marBottom w:val="0"/>
      <w:divBdr>
        <w:top w:val="none" w:sz="0" w:space="0" w:color="auto"/>
        <w:left w:val="none" w:sz="0" w:space="0" w:color="auto"/>
        <w:bottom w:val="none" w:sz="0" w:space="0" w:color="auto"/>
        <w:right w:val="none" w:sz="0" w:space="0" w:color="auto"/>
      </w:divBdr>
      <w:divsChild>
        <w:div w:id="303967627">
          <w:marLeft w:val="0"/>
          <w:marRight w:val="0"/>
          <w:marTop w:val="0"/>
          <w:marBottom w:val="0"/>
          <w:divBdr>
            <w:top w:val="none" w:sz="0" w:space="0" w:color="auto"/>
            <w:left w:val="none" w:sz="0" w:space="0" w:color="auto"/>
            <w:bottom w:val="none" w:sz="0" w:space="0" w:color="auto"/>
            <w:right w:val="none" w:sz="0" w:space="0" w:color="auto"/>
          </w:divBdr>
        </w:div>
        <w:div w:id="891648107">
          <w:marLeft w:val="0"/>
          <w:marRight w:val="0"/>
          <w:marTop w:val="0"/>
          <w:marBottom w:val="0"/>
          <w:divBdr>
            <w:top w:val="none" w:sz="0" w:space="0" w:color="auto"/>
            <w:left w:val="none" w:sz="0" w:space="0" w:color="auto"/>
            <w:bottom w:val="none" w:sz="0" w:space="0" w:color="auto"/>
            <w:right w:val="none" w:sz="0" w:space="0" w:color="auto"/>
          </w:divBdr>
        </w:div>
        <w:div w:id="1323923779">
          <w:marLeft w:val="0"/>
          <w:marRight w:val="0"/>
          <w:marTop w:val="0"/>
          <w:marBottom w:val="0"/>
          <w:divBdr>
            <w:top w:val="none" w:sz="0" w:space="0" w:color="auto"/>
            <w:left w:val="none" w:sz="0" w:space="0" w:color="auto"/>
            <w:bottom w:val="none" w:sz="0" w:space="0" w:color="auto"/>
            <w:right w:val="none" w:sz="0" w:space="0" w:color="auto"/>
          </w:divBdr>
        </w:div>
        <w:div w:id="825245938">
          <w:marLeft w:val="0"/>
          <w:marRight w:val="0"/>
          <w:marTop w:val="0"/>
          <w:marBottom w:val="0"/>
          <w:divBdr>
            <w:top w:val="none" w:sz="0" w:space="0" w:color="auto"/>
            <w:left w:val="none" w:sz="0" w:space="0" w:color="auto"/>
            <w:bottom w:val="none" w:sz="0" w:space="0" w:color="auto"/>
            <w:right w:val="none" w:sz="0" w:space="0" w:color="auto"/>
          </w:divBdr>
        </w:div>
        <w:div w:id="554590388">
          <w:marLeft w:val="0"/>
          <w:marRight w:val="0"/>
          <w:marTop w:val="0"/>
          <w:marBottom w:val="0"/>
          <w:divBdr>
            <w:top w:val="none" w:sz="0" w:space="0" w:color="auto"/>
            <w:left w:val="none" w:sz="0" w:space="0" w:color="auto"/>
            <w:bottom w:val="none" w:sz="0" w:space="0" w:color="auto"/>
            <w:right w:val="none" w:sz="0" w:space="0" w:color="auto"/>
          </w:divBdr>
        </w:div>
        <w:div w:id="250283084">
          <w:marLeft w:val="0"/>
          <w:marRight w:val="0"/>
          <w:marTop w:val="0"/>
          <w:marBottom w:val="0"/>
          <w:divBdr>
            <w:top w:val="none" w:sz="0" w:space="0" w:color="auto"/>
            <w:left w:val="none" w:sz="0" w:space="0" w:color="auto"/>
            <w:bottom w:val="none" w:sz="0" w:space="0" w:color="auto"/>
            <w:right w:val="none" w:sz="0" w:space="0" w:color="auto"/>
          </w:divBdr>
        </w:div>
        <w:div w:id="1883400516">
          <w:marLeft w:val="0"/>
          <w:marRight w:val="0"/>
          <w:marTop w:val="0"/>
          <w:marBottom w:val="0"/>
          <w:divBdr>
            <w:top w:val="none" w:sz="0" w:space="0" w:color="auto"/>
            <w:left w:val="none" w:sz="0" w:space="0" w:color="auto"/>
            <w:bottom w:val="none" w:sz="0" w:space="0" w:color="auto"/>
            <w:right w:val="none" w:sz="0" w:space="0" w:color="auto"/>
          </w:divBdr>
        </w:div>
        <w:div w:id="133379322">
          <w:marLeft w:val="0"/>
          <w:marRight w:val="0"/>
          <w:marTop w:val="0"/>
          <w:marBottom w:val="0"/>
          <w:divBdr>
            <w:top w:val="none" w:sz="0" w:space="0" w:color="auto"/>
            <w:left w:val="none" w:sz="0" w:space="0" w:color="auto"/>
            <w:bottom w:val="none" w:sz="0" w:space="0" w:color="auto"/>
            <w:right w:val="none" w:sz="0" w:space="0" w:color="auto"/>
          </w:divBdr>
        </w:div>
        <w:div w:id="1819105226">
          <w:marLeft w:val="0"/>
          <w:marRight w:val="0"/>
          <w:marTop w:val="0"/>
          <w:marBottom w:val="0"/>
          <w:divBdr>
            <w:top w:val="none" w:sz="0" w:space="0" w:color="auto"/>
            <w:left w:val="none" w:sz="0" w:space="0" w:color="auto"/>
            <w:bottom w:val="none" w:sz="0" w:space="0" w:color="auto"/>
            <w:right w:val="none" w:sz="0" w:space="0" w:color="auto"/>
          </w:divBdr>
        </w:div>
        <w:div w:id="327906241">
          <w:marLeft w:val="0"/>
          <w:marRight w:val="0"/>
          <w:marTop w:val="0"/>
          <w:marBottom w:val="0"/>
          <w:divBdr>
            <w:top w:val="none" w:sz="0" w:space="0" w:color="auto"/>
            <w:left w:val="none" w:sz="0" w:space="0" w:color="auto"/>
            <w:bottom w:val="none" w:sz="0" w:space="0" w:color="auto"/>
            <w:right w:val="none" w:sz="0" w:space="0" w:color="auto"/>
          </w:divBdr>
        </w:div>
        <w:div w:id="1604607761">
          <w:marLeft w:val="0"/>
          <w:marRight w:val="0"/>
          <w:marTop w:val="0"/>
          <w:marBottom w:val="0"/>
          <w:divBdr>
            <w:top w:val="none" w:sz="0" w:space="0" w:color="auto"/>
            <w:left w:val="none" w:sz="0" w:space="0" w:color="auto"/>
            <w:bottom w:val="none" w:sz="0" w:space="0" w:color="auto"/>
            <w:right w:val="none" w:sz="0" w:space="0" w:color="auto"/>
          </w:divBdr>
        </w:div>
      </w:divsChild>
    </w:div>
    <w:div w:id="870069004">
      <w:bodyDiv w:val="1"/>
      <w:marLeft w:val="0"/>
      <w:marRight w:val="0"/>
      <w:marTop w:val="0"/>
      <w:marBottom w:val="0"/>
      <w:divBdr>
        <w:top w:val="none" w:sz="0" w:space="0" w:color="auto"/>
        <w:left w:val="none" w:sz="0" w:space="0" w:color="auto"/>
        <w:bottom w:val="none" w:sz="0" w:space="0" w:color="auto"/>
        <w:right w:val="none" w:sz="0" w:space="0" w:color="auto"/>
      </w:divBdr>
      <w:divsChild>
        <w:div w:id="1892615407">
          <w:marLeft w:val="0"/>
          <w:marRight w:val="0"/>
          <w:marTop w:val="0"/>
          <w:marBottom w:val="0"/>
          <w:divBdr>
            <w:top w:val="none" w:sz="0" w:space="0" w:color="auto"/>
            <w:left w:val="none" w:sz="0" w:space="0" w:color="auto"/>
            <w:bottom w:val="none" w:sz="0" w:space="0" w:color="auto"/>
            <w:right w:val="none" w:sz="0" w:space="0" w:color="auto"/>
          </w:divBdr>
        </w:div>
        <w:div w:id="1406807229">
          <w:marLeft w:val="0"/>
          <w:marRight w:val="0"/>
          <w:marTop w:val="0"/>
          <w:marBottom w:val="0"/>
          <w:divBdr>
            <w:top w:val="none" w:sz="0" w:space="0" w:color="auto"/>
            <w:left w:val="none" w:sz="0" w:space="0" w:color="auto"/>
            <w:bottom w:val="none" w:sz="0" w:space="0" w:color="auto"/>
            <w:right w:val="none" w:sz="0" w:space="0" w:color="auto"/>
          </w:divBdr>
        </w:div>
        <w:div w:id="1689721405">
          <w:marLeft w:val="0"/>
          <w:marRight w:val="0"/>
          <w:marTop w:val="0"/>
          <w:marBottom w:val="0"/>
          <w:divBdr>
            <w:top w:val="none" w:sz="0" w:space="0" w:color="auto"/>
            <w:left w:val="none" w:sz="0" w:space="0" w:color="auto"/>
            <w:bottom w:val="none" w:sz="0" w:space="0" w:color="auto"/>
            <w:right w:val="none" w:sz="0" w:space="0" w:color="auto"/>
          </w:divBdr>
        </w:div>
        <w:div w:id="561525267">
          <w:marLeft w:val="0"/>
          <w:marRight w:val="0"/>
          <w:marTop w:val="0"/>
          <w:marBottom w:val="0"/>
          <w:divBdr>
            <w:top w:val="none" w:sz="0" w:space="0" w:color="auto"/>
            <w:left w:val="none" w:sz="0" w:space="0" w:color="auto"/>
            <w:bottom w:val="none" w:sz="0" w:space="0" w:color="auto"/>
            <w:right w:val="none" w:sz="0" w:space="0" w:color="auto"/>
          </w:divBdr>
        </w:div>
        <w:div w:id="505676282">
          <w:marLeft w:val="0"/>
          <w:marRight w:val="0"/>
          <w:marTop w:val="0"/>
          <w:marBottom w:val="0"/>
          <w:divBdr>
            <w:top w:val="none" w:sz="0" w:space="0" w:color="auto"/>
            <w:left w:val="none" w:sz="0" w:space="0" w:color="auto"/>
            <w:bottom w:val="none" w:sz="0" w:space="0" w:color="auto"/>
            <w:right w:val="none" w:sz="0" w:space="0" w:color="auto"/>
          </w:divBdr>
        </w:div>
        <w:div w:id="1385258665">
          <w:marLeft w:val="0"/>
          <w:marRight w:val="0"/>
          <w:marTop w:val="0"/>
          <w:marBottom w:val="0"/>
          <w:divBdr>
            <w:top w:val="none" w:sz="0" w:space="0" w:color="auto"/>
            <w:left w:val="none" w:sz="0" w:space="0" w:color="auto"/>
            <w:bottom w:val="none" w:sz="0" w:space="0" w:color="auto"/>
            <w:right w:val="none" w:sz="0" w:space="0" w:color="auto"/>
          </w:divBdr>
        </w:div>
        <w:div w:id="242300577">
          <w:marLeft w:val="0"/>
          <w:marRight w:val="0"/>
          <w:marTop w:val="0"/>
          <w:marBottom w:val="0"/>
          <w:divBdr>
            <w:top w:val="none" w:sz="0" w:space="0" w:color="auto"/>
            <w:left w:val="none" w:sz="0" w:space="0" w:color="auto"/>
            <w:bottom w:val="none" w:sz="0" w:space="0" w:color="auto"/>
            <w:right w:val="none" w:sz="0" w:space="0" w:color="auto"/>
          </w:divBdr>
        </w:div>
        <w:div w:id="1713995040">
          <w:marLeft w:val="0"/>
          <w:marRight w:val="0"/>
          <w:marTop w:val="0"/>
          <w:marBottom w:val="0"/>
          <w:divBdr>
            <w:top w:val="none" w:sz="0" w:space="0" w:color="auto"/>
            <w:left w:val="none" w:sz="0" w:space="0" w:color="auto"/>
            <w:bottom w:val="none" w:sz="0" w:space="0" w:color="auto"/>
            <w:right w:val="none" w:sz="0" w:space="0" w:color="auto"/>
          </w:divBdr>
        </w:div>
        <w:div w:id="1609773302">
          <w:marLeft w:val="0"/>
          <w:marRight w:val="0"/>
          <w:marTop w:val="0"/>
          <w:marBottom w:val="0"/>
          <w:divBdr>
            <w:top w:val="none" w:sz="0" w:space="0" w:color="auto"/>
            <w:left w:val="none" w:sz="0" w:space="0" w:color="auto"/>
            <w:bottom w:val="none" w:sz="0" w:space="0" w:color="auto"/>
            <w:right w:val="none" w:sz="0" w:space="0" w:color="auto"/>
          </w:divBdr>
        </w:div>
        <w:div w:id="1535146680">
          <w:marLeft w:val="0"/>
          <w:marRight w:val="0"/>
          <w:marTop w:val="0"/>
          <w:marBottom w:val="0"/>
          <w:divBdr>
            <w:top w:val="none" w:sz="0" w:space="0" w:color="auto"/>
            <w:left w:val="none" w:sz="0" w:space="0" w:color="auto"/>
            <w:bottom w:val="none" w:sz="0" w:space="0" w:color="auto"/>
            <w:right w:val="none" w:sz="0" w:space="0" w:color="auto"/>
          </w:divBdr>
        </w:div>
        <w:div w:id="41443973">
          <w:marLeft w:val="0"/>
          <w:marRight w:val="0"/>
          <w:marTop w:val="0"/>
          <w:marBottom w:val="0"/>
          <w:divBdr>
            <w:top w:val="none" w:sz="0" w:space="0" w:color="auto"/>
            <w:left w:val="none" w:sz="0" w:space="0" w:color="auto"/>
            <w:bottom w:val="none" w:sz="0" w:space="0" w:color="auto"/>
            <w:right w:val="none" w:sz="0" w:space="0" w:color="auto"/>
          </w:divBdr>
        </w:div>
        <w:div w:id="755980982">
          <w:marLeft w:val="0"/>
          <w:marRight w:val="0"/>
          <w:marTop w:val="0"/>
          <w:marBottom w:val="0"/>
          <w:divBdr>
            <w:top w:val="none" w:sz="0" w:space="0" w:color="auto"/>
            <w:left w:val="none" w:sz="0" w:space="0" w:color="auto"/>
            <w:bottom w:val="none" w:sz="0" w:space="0" w:color="auto"/>
            <w:right w:val="none" w:sz="0" w:space="0" w:color="auto"/>
          </w:divBdr>
        </w:div>
        <w:div w:id="559173025">
          <w:marLeft w:val="0"/>
          <w:marRight w:val="0"/>
          <w:marTop w:val="0"/>
          <w:marBottom w:val="0"/>
          <w:divBdr>
            <w:top w:val="none" w:sz="0" w:space="0" w:color="auto"/>
            <w:left w:val="none" w:sz="0" w:space="0" w:color="auto"/>
            <w:bottom w:val="none" w:sz="0" w:space="0" w:color="auto"/>
            <w:right w:val="none" w:sz="0" w:space="0" w:color="auto"/>
          </w:divBdr>
        </w:div>
      </w:divsChild>
    </w:div>
    <w:div w:id="895746210">
      <w:bodyDiv w:val="1"/>
      <w:marLeft w:val="0"/>
      <w:marRight w:val="0"/>
      <w:marTop w:val="0"/>
      <w:marBottom w:val="0"/>
      <w:divBdr>
        <w:top w:val="none" w:sz="0" w:space="0" w:color="auto"/>
        <w:left w:val="none" w:sz="0" w:space="0" w:color="auto"/>
        <w:bottom w:val="none" w:sz="0" w:space="0" w:color="auto"/>
        <w:right w:val="none" w:sz="0" w:space="0" w:color="auto"/>
      </w:divBdr>
    </w:div>
    <w:div w:id="917056394">
      <w:bodyDiv w:val="1"/>
      <w:marLeft w:val="0"/>
      <w:marRight w:val="0"/>
      <w:marTop w:val="0"/>
      <w:marBottom w:val="0"/>
      <w:divBdr>
        <w:top w:val="none" w:sz="0" w:space="0" w:color="auto"/>
        <w:left w:val="none" w:sz="0" w:space="0" w:color="auto"/>
        <w:bottom w:val="none" w:sz="0" w:space="0" w:color="auto"/>
        <w:right w:val="none" w:sz="0" w:space="0" w:color="auto"/>
      </w:divBdr>
    </w:div>
    <w:div w:id="984089974">
      <w:bodyDiv w:val="1"/>
      <w:marLeft w:val="0"/>
      <w:marRight w:val="0"/>
      <w:marTop w:val="0"/>
      <w:marBottom w:val="0"/>
      <w:divBdr>
        <w:top w:val="none" w:sz="0" w:space="0" w:color="auto"/>
        <w:left w:val="none" w:sz="0" w:space="0" w:color="auto"/>
        <w:bottom w:val="none" w:sz="0" w:space="0" w:color="auto"/>
        <w:right w:val="none" w:sz="0" w:space="0" w:color="auto"/>
      </w:divBdr>
    </w:div>
    <w:div w:id="1125930354">
      <w:bodyDiv w:val="1"/>
      <w:marLeft w:val="0"/>
      <w:marRight w:val="0"/>
      <w:marTop w:val="0"/>
      <w:marBottom w:val="0"/>
      <w:divBdr>
        <w:top w:val="none" w:sz="0" w:space="0" w:color="auto"/>
        <w:left w:val="none" w:sz="0" w:space="0" w:color="auto"/>
        <w:bottom w:val="none" w:sz="0" w:space="0" w:color="auto"/>
        <w:right w:val="none" w:sz="0" w:space="0" w:color="auto"/>
      </w:divBdr>
    </w:div>
    <w:div w:id="1304846044">
      <w:bodyDiv w:val="1"/>
      <w:marLeft w:val="0"/>
      <w:marRight w:val="0"/>
      <w:marTop w:val="0"/>
      <w:marBottom w:val="0"/>
      <w:divBdr>
        <w:top w:val="none" w:sz="0" w:space="0" w:color="auto"/>
        <w:left w:val="none" w:sz="0" w:space="0" w:color="auto"/>
        <w:bottom w:val="none" w:sz="0" w:space="0" w:color="auto"/>
        <w:right w:val="none" w:sz="0" w:space="0" w:color="auto"/>
      </w:divBdr>
      <w:divsChild>
        <w:div w:id="1301502091">
          <w:marLeft w:val="0"/>
          <w:marRight w:val="0"/>
          <w:marTop w:val="0"/>
          <w:marBottom w:val="0"/>
          <w:divBdr>
            <w:top w:val="none" w:sz="0" w:space="0" w:color="auto"/>
            <w:left w:val="none" w:sz="0" w:space="0" w:color="auto"/>
            <w:bottom w:val="none" w:sz="0" w:space="0" w:color="auto"/>
            <w:right w:val="none" w:sz="0" w:space="0" w:color="auto"/>
          </w:divBdr>
        </w:div>
        <w:div w:id="1829981231">
          <w:marLeft w:val="0"/>
          <w:marRight w:val="0"/>
          <w:marTop w:val="0"/>
          <w:marBottom w:val="0"/>
          <w:divBdr>
            <w:top w:val="none" w:sz="0" w:space="0" w:color="auto"/>
            <w:left w:val="none" w:sz="0" w:space="0" w:color="auto"/>
            <w:bottom w:val="none" w:sz="0" w:space="0" w:color="auto"/>
            <w:right w:val="none" w:sz="0" w:space="0" w:color="auto"/>
          </w:divBdr>
        </w:div>
        <w:div w:id="938609225">
          <w:marLeft w:val="0"/>
          <w:marRight w:val="0"/>
          <w:marTop w:val="0"/>
          <w:marBottom w:val="0"/>
          <w:divBdr>
            <w:top w:val="none" w:sz="0" w:space="0" w:color="auto"/>
            <w:left w:val="none" w:sz="0" w:space="0" w:color="auto"/>
            <w:bottom w:val="none" w:sz="0" w:space="0" w:color="auto"/>
            <w:right w:val="none" w:sz="0" w:space="0" w:color="auto"/>
          </w:divBdr>
        </w:div>
        <w:div w:id="367264592">
          <w:marLeft w:val="0"/>
          <w:marRight w:val="0"/>
          <w:marTop w:val="0"/>
          <w:marBottom w:val="0"/>
          <w:divBdr>
            <w:top w:val="none" w:sz="0" w:space="0" w:color="auto"/>
            <w:left w:val="none" w:sz="0" w:space="0" w:color="auto"/>
            <w:bottom w:val="none" w:sz="0" w:space="0" w:color="auto"/>
            <w:right w:val="none" w:sz="0" w:space="0" w:color="auto"/>
          </w:divBdr>
        </w:div>
        <w:div w:id="190120006">
          <w:marLeft w:val="0"/>
          <w:marRight w:val="0"/>
          <w:marTop w:val="0"/>
          <w:marBottom w:val="0"/>
          <w:divBdr>
            <w:top w:val="none" w:sz="0" w:space="0" w:color="auto"/>
            <w:left w:val="none" w:sz="0" w:space="0" w:color="auto"/>
            <w:bottom w:val="none" w:sz="0" w:space="0" w:color="auto"/>
            <w:right w:val="none" w:sz="0" w:space="0" w:color="auto"/>
          </w:divBdr>
        </w:div>
        <w:div w:id="5183327">
          <w:marLeft w:val="0"/>
          <w:marRight w:val="0"/>
          <w:marTop w:val="0"/>
          <w:marBottom w:val="0"/>
          <w:divBdr>
            <w:top w:val="none" w:sz="0" w:space="0" w:color="auto"/>
            <w:left w:val="none" w:sz="0" w:space="0" w:color="auto"/>
            <w:bottom w:val="none" w:sz="0" w:space="0" w:color="auto"/>
            <w:right w:val="none" w:sz="0" w:space="0" w:color="auto"/>
          </w:divBdr>
        </w:div>
        <w:div w:id="780681359">
          <w:marLeft w:val="0"/>
          <w:marRight w:val="0"/>
          <w:marTop w:val="0"/>
          <w:marBottom w:val="0"/>
          <w:divBdr>
            <w:top w:val="none" w:sz="0" w:space="0" w:color="auto"/>
            <w:left w:val="none" w:sz="0" w:space="0" w:color="auto"/>
            <w:bottom w:val="none" w:sz="0" w:space="0" w:color="auto"/>
            <w:right w:val="none" w:sz="0" w:space="0" w:color="auto"/>
          </w:divBdr>
        </w:div>
      </w:divsChild>
    </w:div>
    <w:div w:id="1327854236">
      <w:bodyDiv w:val="1"/>
      <w:marLeft w:val="0"/>
      <w:marRight w:val="0"/>
      <w:marTop w:val="0"/>
      <w:marBottom w:val="0"/>
      <w:divBdr>
        <w:top w:val="none" w:sz="0" w:space="0" w:color="auto"/>
        <w:left w:val="none" w:sz="0" w:space="0" w:color="auto"/>
        <w:bottom w:val="none" w:sz="0" w:space="0" w:color="auto"/>
        <w:right w:val="none" w:sz="0" w:space="0" w:color="auto"/>
      </w:divBdr>
    </w:div>
    <w:div w:id="1329167616">
      <w:bodyDiv w:val="1"/>
      <w:marLeft w:val="0"/>
      <w:marRight w:val="0"/>
      <w:marTop w:val="0"/>
      <w:marBottom w:val="0"/>
      <w:divBdr>
        <w:top w:val="none" w:sz="0" w:space="0" w:color="auto"/>
        <w:left w:val="none" w:sz="0" w:space="0" w:color="auto"/>
        <w:bottom w:val="none" w:sz="0" w:space="0" w:color="auto"/>
        <w:right w:val="none" w:sz="0" w:space="0" w:color="auto"/>
      </w:divBdr>
    </w:div>
    <w:div w:id="1349023800">
      <w:bodyDiv w:val="1"/>
      <w:marLeft w:val="0"/>
      <w:marRight w:val="0"/>
      <w:marTop w:val="0"/>
      <w:marBottom w:val="0"/>
      <w:divBdr>
        <w:top w:val="none" w:sz="0" w:space="0" w:color="auto"/>
        <w:left w:val="none" w:sz="0" w:space="0" w:color="auto"/>
        <w:bottom w:val="none" w:sz="0" w:space="0" w:color="auto"/>
        <w:right w:val="none" w:sz="0" w:space="0" w:color="auto"/>
      </w:divBdr>
    </w:div>
    <w:div w:id="1401053034">
      <w:bodyDiv w:val="1"/>
      <w:marLeft w:val="0"/>
      <w:marRight w:val="0"/>
      <w:marTop w:val="0"/>
      <w:marBottom w:val="0"/>
      <w:divBdr>
        <w:top w:val="none" w:sz="0" w:space="0" w:color="auto"/>
        <w:left w:val="none" w:sz="0" w:space="0" w:color="auto"/>
        <w:bottom w:val="none" w:sz="0" w:space="0" w:color="auto"/>
        <w:right w:val="none" w:sz="0" w:space="0" w:color="auto"/>
      </w:divBdr>
    </w:div>
    <w:div w:id="1440906983">
      <w:bodyDiv w:val="1"/>
      <w:marLeft w:val="0"/>
      <w:marRight w:val="0"/>
      <w:marTop w:val="0"/>
      <w:marBottom w:val="0"/>
      <w:divBdr>
        <w:top w:val="none" w:sz="0" w:space="0" w:color="auto"/>
        <w:left w:val="none" w:sz="0" w:space="0" w:color="auto"/>
        <w:bottom w:val="none" w:sz="0" w:space="0" w:color="auto"/>
        <w:right w:val="none" w:sz="0" w:space="0" w:color="auto"/>
      </w:divBdr>
      <w:divsChild>
        <w:div w:id="244460966">
          <w:marLeft w:val="0"/>
          <w:marRight w:val="0"/>
          <w:marTop w:val="0"/>
          <w:marBottom w:val="0"/>
          <w:divBdr>
            <w:top w:val="none" w:sz="0" w:space="0" w:color="auto"/>
            <w:left w:val="none" w:sz="0" w:space="0" w:color="auto"/>
            <w:bottom w:val="none" w:sz="0" w:space="0" w:color="auto"/>
            <w:right w:val="none" w:sz="0" w:space="0" w:color="auto"/>
          </w:divBdr>
        </w:div>
        <w:div w:id="1639412758">
          <w:marLeft w:val="0"/>
          <w:marRight w:val="0"/>
          <w:marTop w:val="0"/>
          <w:marBottom w:val="0"/>
          <w:divBdr>
            <w:top w:val="none" w:sz="0" w:space="0" w:color="auto"/>
            <w:left w:val="none" w:sz="0" w:space="0" w:color="auto"/>
            <w:bottom w:val="none" w:sz="0" w:space="0" w:color="auto"/>
            <w:right w:val="none" w:sz="0" w:space="0" w:color="auto"/>
          </w:divBdr>
        </w:div>
        <w:div w:id="712538009">
          <w:marLeft w:val="0"/>
          <w:marRight w:val="0"/>
          <w:marTop w:val="0"/>
          <w:marBottom w:val="0"/>
          <w:divBdr>
            <w:top w:val="none" w:sz="0" w:space="0" w:color="auto"/>
            <w:left w:val="none" w:sz="0" w:space="0" w:color="auto"/>
            <w:bottom w:val="none" w:sz="0" w:space="0" w:color="auto"/>
            <w:right w:val="none" w:sz="0" w:space="0" w:color="auto"/>
          </w:divBdr>
        </w:div>
        <w:div w:id="1513183012">
          <w:marLeft w:val="0"/>
          <w:marRight w:val="0"/>
          <w:marTop w:val="0"/>
          <w:marBottom w:val="0"/>
          <w:divBdr>
            <w:top w:val="none" w:sz="0" w:space="0" w:color="auto"/>
            <w:left w:val="none" w:sz="0" w:space="0" w:color="auto"/>
            <w:bottom w:val="none" w:sz="0" w:space="0" w:color="auto"/>
            <w:right w:val="none" w:sz="0" w:space="0" w:color="auto"/>
          </w:divBdr>
        </w:div>
        <w:div w:id="360515307">
          <w:marLeft w:val="0"/>
          <w:marRight w:val="0"/>
          <w:marTop w:val="0"/>
          <w:marBottom w:val="0"/>
          <w:divBdr>
            <w:top w:val="none" w:sz="0" w:space="0" w:color="auto"/>
            <w:left w:val="none" w:sz="0" w:space="0" w:color="auto"/>
            <w:bottom w:val="none" w:sz="0" w:space="0" w:color="auto"/>
            <w:right w:val="none" w:sz="0" w:space="0" w:color="auto"/>
          </w:divBdr>
        </w:div>
        <w:div w:id="2077050841">
          <w:marLeft w:val="0"/>
          <w:marRight w:val="0"/>
          <w:marTop w:val="0"/>
          <w:marBottom w:val="0"/>
          <w:divBdr>
            <w:top w:val="none" w:sz="0" w:space="0" w:color="auto"/>
            <w:left w:val="none" w:sz="0" w:space="0" w:color="auto"/>
            <w:bottom w:val="none" w:sz="0" w:space="0" w:color="auto"/>
            <w:right w:val="none" w:sz="0" w:space="0" w:color="auto"/>
          </w:divBdr>
        </w:div>
        <w:div w:id="1613825751">
          <w:marLeft w:val="0"/>
          <w:marRight w:val="0"/>
          <w:marTop w:val="0"/>
          <w:marBottom w:val="0"/>
          <w:divBdr>
            <w:top w:val="none" w:sz="0" w:space="0" w:color="auto"/>
            <w:left w:val="none" w:sz="0" w:space="0" w:color="auto"/>
            <w:bottom w:val="none" w:sz="0" w:space="0" w:color="auto"/>
            <w:right w:val="none" w:sz="0" w:space="0" w:color="auto"/>
          </w:divBdr>
        </w:div>
        <w:div w:id="1731224322">
          <w:marLeft w:val="0"/>
          <w:marRight w:val="0"/>
          <w:marTop w:val="0"/>
          <w:marBottom w:val="0"/>
          <w:divBdr>
            <w:top w:val="none" w:sz="0" w:space="0" w:color="auto"/>
            <w:left w:val="none" w:sz="0" w:space="0" w:color="auto"/>
            <w:bottom w:val="none" w:sz="0" w:space="0" w:color="auto"/>
            <w:right w:val="none" w:sz="0" w:space="0" w:color="auto"/>
          </w:divBdr>
        </w:div>
        <w:div w:id="1475367653">
          <w:marLeft w:val="0"/>
          <w:marRight w:val="0"/>
          <w:marTop w:val="0"/>
          <w:marBottom w:val="0"/>
          <w:divBdr>
            <w:top w:val="none" w:sz="0" w:space="0" w:color="auto"/>
            <w:left w:val="none" w:sz="0" w:space="0" w:color="auto"/>
            <w:bottom w:val="none" w:sz="0" w:space="0" w:color="auto"/>
            <w:right w:val="none" w:sz="0" w:space="0" w:color="auto"/>
          </w:divBdr>
        </w:div>
        <w:div w:id="1319575500">
          <w:marLeft w:val="0"/>
          <w:marRight w:val="0"/>
          <w:marTop w:val="0"/>
          <w:marBottom w:val="0"/>
          <w:divBdr>
            <w:top w:val="none" w:sz="0" w:space="0" w:color="auto"/>
            <w:left w:val="none" w:sz="0" w:space="0" w:color="auto"/>
            <w:bottom w:val="none" w:sz="0" w:space="0" w:color="auto"/>
            <w:right w:val="none" w:sz="0" w:space="0" w:color="auto"/>
          </w:divBdr>
        </w:div>
      </w:divsChild>
    </w:div>
    <w:div w:id="1930699809">
      <w:bodyDiv w:val="1"/>
      <w:marLeft w:val="0"/>
      <w:marRight w:val="0"/>
      <w:marTop w:val="0"/>
      <w:marBottom w:val="0"/>
      <w:divBdr>
        <w:top w:val="none" w:sz="0" w:space="0" w:color="auto"/>
        <w:left w:val="none" w:sz="0" w:space="0" w:color="auto"/>
        <w:bottom w:val="none" w:sz="0" w:space="0" w:color="auto"/>
        <w:right w:val="none" w:sz="0" w:space="0" w:color="auto"/>
      </w:divBdr>
      <w:divsChild>
        <w:div w:id="1372532712">
          <w:marLeft w:val="0"/>
          <w:marRight w:val="0"/>
          <w:marTop w:val="0"/>
          <w:marBottom w:val="0"/>
          <w:divBdr>
            <w:top w:val="none" w:sz="0" w:space="0" w:color="auto"/>
            <w:left w:val="none" w:sz="0" w:space="0" w:color="auto"/>
            <w:bottom w:val="none" w:sz="0" w:space="0" w:color="auto"/>
            <w:right w:val="none" w:sz="0" w:space="0" w:color="auto"/>
          </w:divBdr>
        </w:div>
        <w:div w:id="2068842366">
          <w:marLeft w:val="0"/>
          <w:marRight w:val="0"/>
          <w:marTop w:val="0"/>
          <w:marBottom w:val="0"/>
          <w:divBdr>
            <w:top w:val="none" w:sz="0" w:space="0" w:color="auto"/>
            <w:left w:val="none" w:sz="0" w:space="0" w:color="auto"/>
            <w:bottom w:val="none" w:sz="0" w:space="0" w:color="auto"/>
            <w:right w:val="none" w:sz="0" w:space="0" w:color="auto"/>
          </w:divBdr>
        </w:div>
        <w:div w:id="2135975416">
          <w:marLeft w:val="0"/>
          <w:marRight w:val="0"/>
          <w:marTop w:val="0"/>
          <w:marBottom w:val="0"/>
          <w:divBdr>
            <w:top w:val="none" w:sz="0" w:space="0" w:color="auto"/>
            <w:left w:val="none" w:sz="0" w:space="0" w:color="auto"/>
            <w:bottom w:val="none" w:sz="0" w:space="0" w:color="auto"/>
            <w:right w:val="none" w:sz="0" w:space="0" w:color="auto"/>
          </w:divBdr>
        </w:div>
        <w:div w:id="78256560">
          <w:marLeft w:val="0"/>
          <w:marRight w:val="0"/>
          <w:marTop w:val="0"/>
          <w:marBottom w:val="0"/>
          <w:divBdr>
            <w:top w:val="none" w:sz="0" w:space="0" w:color="auto"/>
            <w:left w:val="none" w:sz="0" w:space="0" w:color="auto"/>
            <w:bottom w:val="none" w:sz="0" w:space="0" w:color="auto"/>
            <w:right w:val="none" w:sz="0" w:space="0" w:color="auto"/>
          </w:divBdr>
        </w:div>
        <w:div w:id="158086639">
          <w:marLeft w:val="0"/>
          <w:marRight w:val="0"/>
          <w:marTop w:val="0"/>
          <w:marBottom w:val="0"/>
          <w:divBdr>
            <w:top w:val="none" w:sz="0" w:space="0" w:color="auto"/>
            <w:left w:val="none" w:sz="0" w:space="0" w:color="auto"/>
            <w:bottom w:val="none" w:sz="0" w:space="0" w:color="auto"/>
            <w:right w:val="none" w:sz="0" w:space="0" w:color="auto"/>
          </w:divBdr>
        </w:div>
        <w:div w:id="445387773">
          <w:marLeft w:val="0"/>
          <w:marRight w:val="0"/>
          <w:marTop w:val="0"/>
          <w:marBottom w:val="0"/>
          <w:divBdr>
            <w:top w:val="none" w:sz="0" w:space="0" w:color="auto"/>
            <w:left w:val="none" w:sz="0" w:space="0" w:color="auto"/>
            <w:bottom w:val="none" w:sz="0" w:space="0" w:color="auto"/>
            <w:right w:val="none" w:sz="0" w:space="0" w:color="auto"/>
          </w:divBdr>
        </w:div>
        <w:div w:id="1450514515">
          <w:marLeft w:val="0"/>
          <w:marRight w:val="0"/>
          <w:marTop w:val="0"/>
          <w:marBottom w:val="0"/>
          <w:divBdr>
            <w:top w:val="none" w:sz="0" w:space="0" w:color="auto"/>
            <w:left w:val="none" w:sz="0" w:space="0" w:color="auto"/>
            <w:bottom w:val="none" w:sz="0" w:space="0" w:color="auto"/>
            <w:right w:val="none" w:sz="0" w:space="0" w:color="auto"/>
          </w:divBdr>
        </w:div>
        <w:div w:id="807625545">
          <w:marLeft w:val="0"/>
          <w:marRight w:val="0"/>
          <w:marTop w:val="0"/>
          <w:marBottom w:val="0"/>
          <w:divBdr>
            <w:top w:val="none" w:sz="0" w:space="0" w:color="auto"/>
            <w:left w:val="none" w:sz="0" w:space="0" w:color="auto"/>
            <w:bottom w:val="none" w:sz="0" w:space="0" w:color="auto"/>
            <w:right w:val="none" w:sz="0" w:space="0" w:color="auto"/>
          </w:divBdr>
        </w:div>
        <w:div w:id="395668317">
          <w:marLeft w:val="0"/>
          <w:marRight w:val="0"/>
          <w:marTop w:val="0"/>
          <w:marBottom w:val="0"/>
          <w:divBdr>
            <w:top w:val="none" w:sz="0" w:space="0" w:color="auto"/>
            <w:left w:val="none" w:sz="0" w:space="0" w:color="auto"/>
            <w:bottom w:val="none" w:sz="0" w:space="0" w:color="auto"/>
            <w:right w:val="none" w:sz="0" w:space="0" w:color="auto"/>
          </w:divBdr>
        </w:div>
      </w:divsChild>
    </w:div>
    <w:div w:id="1936598630">
      <w:bodyDiv w:val="1"/>
      <w:marLeft w:val="0"/>
      <w:marRight w:val="0"/>
      <w:marTop w:val="0"/>
      <w:marBottom w:val="0"/>
      <w:divBdr>
        <w:top w:val="none" w:sz="0" w:space="0" w:color="auto"/>
        <w:left w:val="none" w:sz="0" w:space="0" w:color="auto"/>
        <w:bottom w:val="none" w:sz="0" w:space="0" w:color="auto"/>
        <w:right w:val="none" w:sz="0" w:space="0" w:color="auto"/>
      </w:divBdr>
      <w:divsChild>
        <w:div w:id="72551388">
          <w:marLeft w:val="0"/>
          <w:marRight w:val="0"/>
          <w:marTop w:val="0"/>
          <w:marBottom w:val="0"/>
          <w:divBdr>
            <w:top w:val="none" w:sz="0" w:space="0" w:color="auto"/>
            <w:left w:val="none" w:sz="0" w:space="0" w:color="auto"/>
            <w:bottom w:val="none" w:sz="0" w:space="0" w:color="auto"/>
            <w:right w:val="none" w:sz="0" w:space="0" w:color="auto"/>
          </w:divBdr>
        </w:div>
      </w:divsChild>
    </w:div>
    <w:div w:id="1949312948">
      <w:bodyDiv w:val="1"/>
      <w:marLeft w:val="0"/>
      <w:marRight w:val="0"/>
      <w:marTop w:val="0"/>
      <w:marBottom w:val="0"/>
      <w:divBdr>
        <w:top w:val="none" w:sz="0" w:space="0" w:color="auto"/>
        <w:left w:val="none" w:sz="0" w:space="0" w:color="auto"/>
        <w:bottom w:val="none" w:sz="0" w:space="0" w:color="auto"/>
        <w:right w:val="none" w:sz="0" w:space="0" w:color="auto"/>
      </w:divBdr>
    </w:div>
    <w:div w:id="1978218121">
      <w:bodyDiv w:val="1"/>
      <w:marLeft w:val="0"/>
      <w:marRight w:val="0"/>
      <w:marTop w:val="0"/>
      <w:marBottom w:val="0"/>
      <w:divBdr>
        <w:top w:val="none" w:sz="0" w:space="0" w:color="auto"/>
        <w:left w:val="none" w:sz="0" w:space="0" w:color="auto"/>
        <w:bottom w:val="none" w:sz="0" w:space="0" w:color="auto"/>
        <w:right w:val="none" w:sz="0" w:space="0" w:color="auto"/>
      </w:divBdr>
      <w:divsChild>
        <w:div w:id="1086733736">
          <w:marLeft w:val="0"/>
          <w:marRight w:val="0"/>
          <w:marTop w:val="0"/>
          <w:marBottom w:val="0"/>
          <w:divBdr>
            <w:top w:val="none" w:sz="0" w:space="0" w:color="auto"/>
            <w:left w:val="none" w:sz="0" w:space="0" w:color="auto"/>
            <w:bottom w:val="none" w:sz="0" w:space="0" w:color="auto"/>
            <w:right w:val="none" w:sz="0" w:space="0" w:color="auto"/>
          </w:divBdr>
        </w:div>
        <w:div w:id="1787264886">
          <w:marLeft w:val="0"/>
          <w:marRight w:val="0"/>
          <w:marTop w:val="0"/>
          <w:marBottom w:val="0"/>
          <w:divBdr>
            <w:top w:val="none" w:sz="0" w:space="0" w:color="auto"/>
            <w:left w:val="none" w:sz="0" w:space="0" w:color="auto"/>
            <w:bottom w:val="none" w:sz="0" w:space="0" w:color="auto"/>
            <w:right w:val="none" w:sz="0" w:space="0" w:color="auto"/>
          </w:divBdr>
        </w:div>
        <w:div w:id="1867061772">
          <w:marLeft w:val="0"/>
          <w:marRight w:val="0"/>
          <w:marTop w:val="0"/>
          <w:marBottom w:val="0"/>
          <w:divBdr>
            <w:top w:val="none" w:sz="0" w:space="0" w:color="auto"/>
            <w:left w:val="none" w:sz="0" w:space="0" w:color="auto"/>
            <w:bottom w:val="none" w:sz="0" w:space="0" w:color="auto"/>
            <w:right w:val="none" w:sz="0" w:space="0" w:color="auto"/>
          </w:divBdr>
        </w:div>
        <w:div w:id="1328902615">
          <w:marLeft w:val="0"/>
          <w:marRight w:val="0"/>
          <w:marTop w:val="0"/>
          <w:marBottom w:val="0"/>
          <w:divBdr>
            <w:top w:val="none" w:sz="0" w:space="0" w:color="auto"/>
            <w:left w:val="none" w:sz="0" w:space="0" w:color="auto"/>
            <w:bottom w:val="none" w:sz="0" w:space="0" w:color="auto"/>
            <w:right w:val="none" w:sz="0" w:space="0" w:color="auto"/>
          </w:divBdr>
        </w:div>
        <w:div w:id="1863545275">
          <w:marLeft w:val="0"/>
          <w:marRight w:val="0"/>
          <w:marTop w:val="0"/>
          <w:marBottom w:val="0"/>
          <w:divBdr>
            <w:top w:val="none" w:sz="0" w:space="0" w:color="auto"/>
            <w:left w:val="none" w:sz="0" w:space="0" w:color="auto"/>
            <w:bottom w:val="none" w:sz="0" w:space="0" w:color="auto"/>
            <w:right w:val="none" w:sz="0" w:space="0" w:color="auto"/>
          </w:divBdr>
        </w:div>
        <w:div w:id="1165589333">
          <w:marLeft w:val="0"/>
          <w:marRight w:val="0"/>
          <w:marTop w:val="0"/>
          <w:marBottom w:val="0"/>
          <w:divBdr>
            <w:top w:val="none" w:sz="0" w:space="0" w:color="auto"/>
            <w:left w:val="none" w:sz="0" w:space="0" w:color="auto"/>
            <w:bottom w:val="none" w:sz="0" w:space="0" w:color="auto"/>
            <w:right w:val="none" w:sz="0" w:space="0" w:color="auto"/>
          </w:divBdr>
        </w:div>
        <w:div w:id="543639290">
          <w:marLeft w:val="0"/>
          <w:marRight w:val="0"/>
          <w:marTop w:val="0"/>
          <w:marBottom w:val="0"/>
          <w:divBdr>
            <w:top w:val="none" w:sz="0" w:space="0" w:color="auto"/>
            <w:left w:val="none" w:sz="0" w:space="0" w:color="auto"/>
            <w:bottom w:val="none" w:sz="0" w:space="0" w:color="auto"/>
            <w:right w:val="none" w:sz="0" w:space="0" w:color="auto"/>
          </w:divBdr>
        </w:div>
      </w:divsChild>
    </w:div>
    <w:div w:id="2021346274">
      <w:bodyDiv w:val="1"/>
      <w:marLeft w:val="0"/>
      <w:marRight w:val="0"/>
      <w:marTop w:val="0"/>
      <w:marBottom w:val="0"/>
      <w:divBdr>
        <w:top w:val="none" w:sz="0" w:space="0" w:color="auto"/>
        <w:left w:val="none" w:sz="0" w:space="0" w:color="auto"/>
        <w:bottom w:val="none" w:sz="0" w:space="0" w:color="auto"/>
        <w:right w:val="none" w:sz="0" w:space="0" w:color="auto"/>
      </w:divBdr>
    </w:div>
    <w:div w:id="2046441594">
      <w:bodyDiv w:val="1"/>
      <w:marLeft w:val="0"/>
      <w:marRight w:val="0"/>
      <w:marTop w:val="0"/>
      <w:marBottom w:val="0"/>
      <w:divBdr>
        <w:top w:val="none" w:sz="0" w:space="0" w:color="auto"/>
        <w:left w:val="none" w:sz="0" w:space="0" w:color="auto"/>
        <w:bottom w:val="none" w:sz="0" w:space="0" w:color="auto"/>
        <w:right w:val="none" w:sz="0" w:space="0" w:color="auto"/>
      </w:divBdr>
      <w:divsChild>
        <w:div w:id="1277519533">
          <w:marLeft w:val="0"/>
          <w:marRight w:val="0"/>
          <w:marTop w:val="0"/>
          <w:marBottom w:val="0"/>
          <w:divBdr>
            <w:top w:val="none" w:sz="0" w:space="0" w:color="auto"/>
            <w:left w:val="none" w:sz="0" w:space="0" w:color="auto"/>
            <w:bottom w:val="none" w:sz="0" w:space="0" w:color="auto"/>
            <w:right w:val="none" w:sz="0" w:space="0" w:color="auto"/>
          </w:divBdr>
        </w:div>
        <w:div w:id="392704810">
          <w:marLeft w:val="0"/>
          <w:marRight w:val="0"/>
          <w:marTop w:val="0"/>
          <w:marBottom w:val="0"/>
          <w:divBdr>
            <w:top w:val="none" w:sz="0" w:space="0" w:color="auto"/>
            <w:left w:val="none" w:sz="0" w:space="0" w:color="auto"/>
            <w:bottom w:val="none" w:sz="0" w:space="0" w:color="auto"/>
            <w:right w:val="none" w:sz="0" w:space="0" w:color="auto"/>
          </w:divBdr>
        </w:div>
        <w:div w:id="1904024861">
          <w:marLeft w:val="0"/>
          <w:marRight w:val="0"/>
          <w:marTop w:val="0"/>
          <w:marBottom w:val="0"/>
          <w:divBdr>
            <w:top w:val="none" w:sz="0" w:space="0" w:color="auto"/>
            <w:left w:val="none" w:sz="0" w:space="0" w:color="auto"/>
            <w:bottom w:val="none" w:sz="0" w:space="0" w:color="auto"/>
            <w:right w:val="none" w:sz="0" w:space="0" w:color="auto"/>
          </w:divBdr>
        </w:div>
        <w:div w:id="1738822102">
          <w:marLeft w:val="0"/>
          <w:marRight w:val="0"/>
          <w:marTop w:val="0"/>
          <w:marBottom w:val="0"/>
          <w:divBdr>
            <w:top w:val="none" w:sz="0" w:space="0" w:color="auto"/>
            <w:left w:val="none" w:sz="0" w:space="0" w:color="auto"/>
            <w:bottom w:val="none" w:sz="0" w:space="0" w:color="auto"/>
            <w:right w:val="none" w:sz="0" w:space="0" w:color="auto"/>
          </w:divBdr>
        </w:div>
        <w:div w:id="349651428">
          <w:marLeft w:val="0"/>
          <w:marRight w:val="0"/>
          <w:marTop w:val="0"/>
          <w:marBottom w:val="0"/>
          <w:divBdr>
            <w:top w:val="none" w:sz="0" w:space="0" w:color="auto"/>
            <w:left w:val="none" w:sz="0" w:space="0" w:color="auto"/>
            <w:bottom w:val="none" w:sz="0" w:space="0" w:color="auto"/>
            <w:right w:val="none" w:sz="0" w:space="0" w:color="auto"/>
          </w:divBdr>
        </w:div>
        <w:div w:id="1660309405">
          <w:marLeft w:val="0"/>
          <w:marRight w:val="0"/>
          <w:marTop w:val="0"/>
          <w:marBottom w:val="0"/>
          <w:divBdr>
            <w:top w:val="none" w:sz="0" w:space="0" w:color="auto"/>
            <w:left w:val="none" w:sz="0" w:space="0" w:color="auto"/>
            <w:bottom w:val="none" w:sz="0" w:space="0" w:color="auto"/>
            <w:right w:val="none" w:sz="0" w:space="0" w:color="auto"/>
          </w:divBdr>
        </w:div>
        <w:div w:id="1500655520">
          <w:marLeft w:val="0"/>
          <w:marRight w:val="0"/>
          <w:marTop w:val="0"/>
          <w:marBottom w:val="0"/>
          <w:divBdr>
            <w:top w:val="none" w:sz="0" w:space="0" w:color="auto"/>
            <w:left w:val="none" w:sz="0" w:space="0" w:color="auto"/>
            <w:bottom w:val="none" w:sz="0" w:space="0" w:color="auto"/>
            <w:right w:val="none" w:sz="0" w:space="0" w:color="auto"/>
          </w:divBdr>
        </w:div>
        <w:div w:id="516575167">
          <w:marLeft w:val="0"/>
          <w:marRight w:val="0"/>
          <w:marTop w:val="0"/>
          <w:marBottom w:val="0"/>
          <w:divBdr>
            <w:top w:val="none" w:sz="0" w:space="0" w:color="auto"/>
            <w:left w:val="none" w:sz="0" w:space="0" w:color="auto"/>
            <w:bottom w:val="none" w:sz="0" w:space="0" w:color="auto"/>
            <w:right w:val="none" w:sz="0" w:space="0" w:color="auto"/>
          </w:divBdr>
        </w:div>
        <w:div w:id="1682001498">
          <w:marLeft w:val="0"/>
          <w:marRight w:val="0"/>
          <w:marTop w:val="0"/>
          <w:marBottom w:val="0"/>
          <w:divBdr>
            <w:top w:val="none" w:sz="0" w:space="0" w:color="auto"/>
            <w:left w:val="none" w:sz="0" w:space="0" w:color="auto"/>
            <w:bottom w:val="none" w:sz="0" w:space="0" w:color="auto"/>
            <w:right w:val="none" w:sz="0" w:space="0" w:color="auto"/>
          </w:divBdr>
        </w:div>
        <w:div w:id="1623807733">
          <w:marLeft w:val="0"/>
          <w:marRight w:val="0"/>
          <w:marTop w:val="0"/>
          <w:marBottom w:val="0"/>
          <w:divBdr>
            <w:top w:val="none" w:sz="0" w:space="0" w:color="auto"/>
            <w:left w:val="none" w:sz="0" w:space="0" w:color="auto"/>
            <w:bottom w:val="none" w:sz="0" w:space="0" w:color="auto"/>
            <w:right w:val="none" w:sz="0" w:space="0" w:color="auto"/>
          </w:divBdr>
        </w:div>
        <w:div w:id="414783025">
          <w:marLeft w:val="0"/>
          <w:marRight w:val="0"/>
          <w:marTop w:val="0"/>
          <w:marBottom w:val="0"/>
          <w:divBdr>
            <w:top w:val="none" w:sz="0" w:space="0" w:color="auto"/>
            <w:left w:val="none" w:sz="0" w:space="0" w:color="auto"/>
            <w:bottom w:val="none" w:sz="0" w:space="0" w:color="auto"/>
            <w:right w:val="none" w:sz="0" w:space="0" w:color="auto"/>
          </w:divBdr>
        </w:div>
        <w:div w:id="1527984984">
          <w:marLeft w:val="0"/>
          <w:marRight w:val="0"/>
          <w:marTop w:val="0"/>
          <w:marBottom w:val="0"/>
          <w:divBdr>
            <w:top w:val="none" w:sz="0" w:space="0" w:color="auto"/>
            <w:left w:val="none" w:sz="0" w:space="0" w:color="auto"/>
            <w:bottom w:val="none" w:sz="0" w:space="0" w:color="auto"/>
            <w:right w:val="none" w:sz="0" w:space="0" w:color="auto"/>
          </w:divBdr>
        </w:div>
        <w:div w:id="1285693060">
          <w:marLeft w:val="0"/>
          <w:marRight w:val="0"/>
          <w:marTop w:val="0"/>
          <w:marBottom w:val="0"/>
          <w:divBdr>
            <w:top w:val="none" w:sz="0" w:space="0" w:color="auto"/>
            <w:left w:val="none" w:sz="0" w:space="0" w:color="auto"/>
            <w:bottom w:val="none" w:sz="0" w:space="0" w:color="auto"/>
            <w:right w:val="none" w:sz="0" w:space="0" w:color="auto"/>
          </w:divBdr>
        </w:div>
        <w:div w:id="1252474951">
          <w:marLeft w:val="0"/>
          <w:marRight w:val="0"/>
          <w:marTop w:val="0"/>
          <w:marBottom w:val="0"/>
          <w:divBdr>
            <w:top w:val="none" w:sz="0" w:space="0" w:color="auto"/>
            <w:left w:val="none" w:sz="0" w:space="0" w:color="auto"/>
            <w:bottom w:val="none" w:sz="0" w:space="0" w:color="auto"/>
            <w:right w:val="none" w:sz="0" w:space="0" w:color="auto"/>
          </w:divBdr>
        </w:div>
        <w:div w:id="2139761050">
          <w:marLeft w:val="0"/>
          <w:marRight w:val="0"/>
          <w:marTop w:val="0"/>
          <w:marBottom w:val="0"/>
          <w:divBdr>
            <w:top w:val="none" w:sz="0" w:space="0" w:color="auto"/>
            <w:left w:val="none" w:sz="0" w:space="0" w:color="auto"/>
            <w:bottom w:val="none" w:sz="0" w:space="0" w:color="auto"/>
            <w:right w:val="none" w:sz="0" w:space="0" w:color="auto"/>
          </w:divBdr>
        </w:div>
        <w:div w:id="253367653">
          <w:marLeft w:val="0"/>
          <w:marRight w:val="0"/>
          <w:marTop w:val="0"/>
          <w:marBottom w:val="0"/>
          <w:divBdr>
            <w:top w:val="none" w:sz="0" w:space="0" w:color="auto"/>
            <w:left w:val="none" w:sz="0" w:space="0" w:color="auto"/>
            <w:bottom w:val="none" w:sz="0" w:space="0" w:color="auto"/>
            <w:right w:val="none" w:sz="0" w:space="0" w:color="auto"/>
          </w:divBdr>
        </w:div>
        <w:div w:id="1434939210">
          <w:marLeft w:val="0"/>
          <w:marRight w:val="0"/>
          <w:marTop w:val="0"/>
          <w:marBottom w:val="0"/>
          <w:divBdr>
            <w:top w:val="none" w:sz="0" w:space="0" w:color="auto"/>
            <w:left w:val="none" w:sz="0" w:space="0" w:color="auto"/>
            <w:bottom w:val="none" w:sz="0" w:space="0" w:color="auto"/>
            <w:right w:val="none" w:sz="0" w:space="0" w:color="auto"/>
          </w:divBdr>
        </w:div>
        <w:div w:id="377171772">
          <w:marLeft w:val="0"/>
          <w:marRight w:val="0"/>
          <w:marTop w:val="0"/>
          <w:marBottom w:val="0"/>
          <w:divBdr>
            <w:top w:val="none" w:sz="0" w:space="0" w:color="auto"/>
            <w:left w:val="none" w:sz="0" w:space="0" w:color="auto"/>
            <w:bottom w:val="none" w:sz="0" w:space="0" w:color="auto"/>
            <w:right w:val="none" w:sz="0" w:space="0" w:color="auto"/>
          </w:divBdr>
        </w:div>
        <w:div w:id="841821233">
          <w:marLeft w:val="0"/>
          <w:marRight w:val="0"/>
          <w:marTop w:val="0"/>
          <w:marBottom w:val="0"/>
          <w:divBdr>
            <w:top w:val="none" w:sz="0" w:space="0" w:color="auto"/>
            <w:left w:val="none" w:sz="0" w:space="0" w:color="auto"/>
            <w:bottom w:val="none" w:sz="0" w:space="0" w:color="auto"/>
            <w:right w:val="none" w:sz="0" w:space="0" w:color="auto"/>
          </w:divBdr>
        </w:div>
      </w:divsChild>
    </w:div>
    <w:div w:id="2116441269">
      <w:bodyDiv w:val="1"/>
      <w:marLeft w:val="0"/>
      <w:marRight w:val="0"/>
      <w:marTop w:val="0"/>
      <w:marBottom w:val="0"/>
      <w:divBdr>
        <w:top w:val="none" w:sz="0" w:space="0" w:color="auto"/>
        <w:left w:val="none" w:sz="0" w:space="0" w:color="auto"/>
        <w:bottom w:val="none" w:sz="0" w:space="0" w:color="auto"/>
        <w:right w:val="none" w:sz="0" w:space="0" w:color="auto"/>
      </w:divBdr>
    </w:div>
    <w:div w:id="2126272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01E4F-05C0-45D3-845A-3DBE1EFF1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13</Pages>
  <Words>3376</Words>
  <Characters>20258</Characters>
  <Application>Microsoft Office Word</Application>
  <DocSecurity>0</DocSecurity>
  <Lines>168</Lines>
  <Paragraphs>47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Tomasz Królikowski</dc:creator>
  <cp:lastModifiedBy>MS Lutycka</cp:lastModifiedBy>
  <cp:revision>5</cp:revision>
  <dcterms:created xsi:type="dcterms:W3CDTF">2023-05-05T08:03:00Z</dcterms:created>
  <dcterms:modified xsi:type="dcterms:W3CDTF">2023-05-05T09:04:00Z</dcterms:modified>
</cp:coreProperties>
</file>