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BEC" w:rsidRPr="004C1BEC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BEC">
        <w:rPr>
          <w:rFonts w:ascii="Arial" w:hAnsi="Arial" w:cs="Arial"/>
          <w:sz w:val="24"/>
          <w:szCs w:val="24"/>
        </w:rPr>
        <w:t>Załącznik A</w:t>
      </w:r>
    </w:p>
    <w:p w:rsid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</w:p>
    <w:p w:rsidR="004C1BEC" w:rsidRP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4C1BEC">
        <w:rPr>
          <w:rFonts w:ascii="Arial" w:hAnsi="Arial" w:cs="Arial"/>
          <w:b/>
          <w:sz w:val="32"/>
          <w:szCs w:val="32"/>
        </w:rPr>
        <w:t>Opis przedmiotu zamówienia</w:t>
      </w:r>
    </w:p>
    <w:p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p w:rsidR="00360911" w:rsidRPr="00293BE2" w:rsidRDefault="00360911" w:rsidP="00293BE2">
      <w:pPr>
        <w:pStyle w:val="Nagwek2"/>
      </w:pPr>
      <w:r w:rsidRPr="00293BE2">
        <w:t xml:space="preserve">Przedmiotem zamówienia jest </w:t>
      </w:r>
      <w:r w:rsidRPr="00293BE2">
        <w:rPr>
          <w:b/>
          <w:u w:val="single"/>
        </w:rPr>
        <w:t>sukcesywna dostawa (partiami) niestandardowych dla Zamawiającego laptopów</w:t>
      </w:r>
      <w:r w:rsidR="00851ED8">
        <w:rPr>
          <w:b/>
          <w:u w:val="single"/>
        </w:rPr>
        <w:t>,</w:t>
      </w:r>
      <w:r w:rsidRPr="00293BE2">
        <w:rPr>
          <w:b/>
          <w:u w:val="single"/>
        </w:rPr>
        <w:t xml:space="preserve"> komputerów</w:t>
      </w:r>
      <w:r w:rsidR="00851ED8">
        <w:rPr>
          <w:b/>
          <w:u w:val="single"/>
        </w:rPr>
        <w:t xml:space="preserve"> i tabletów</w:t>
      </w:r>
      <w:r w:rsidRPr="00293BE2">
        <w:rPr>
          <w:b/>
          <w:u w:val="single"/>
        </w:rPr>
        <w:t xml:space="preserve"> na okres </w:t>
      </w:r>
      <w:r w:rsidR="00567329">
        <w:rPr>
          <w:b/>
          <w:u w:val="single"/>
        </w:rPr>
        <w:t>12</w:t>
      </w:r>
      <w:r w:rsidRPr="00293BE2">
        <w:rPr>
          <w:b/>
          <w:u w:val="single"/>
        </w:rPr>
        <w:t xml:space="preserve"> </w:t>
      </w:r>
      <w:r w:rsidR="00190EA8">
        <w:rPr>
          <w:b/>
          <w:u w:val="single"/>
        </w:rPr>
        <w:t>miesięcy</w:t>
      </w:r>
      <w:r w:rsidR="00851ED8">
        <w:rPr>
          <w:b/>
          <w:u w:val="single"/>
        </w:rPr>
        <w:t>, z prawem opcji</w:t>
      </w:r>
      <w:r w:rsidRPr="00293BE2">
        <w:t xml:space="preserve">, z możliwością przedłużenia </w:t>
      </w:r>
      <w:r w:rsidR="003D6FC7">
        <w:t>d</w:t>
      </w:r>
      <w:r w:rsidRPr="00293BE2">
        <w:t xml:space="preserve">o </w:t>
      </w:r>
      <w:r w:rsidR="00190EA8">
        <w:t>1</w:t>
      </w:r>
      <w:r w:rsidR="003D6FC7">
        <w:t>2</w:t>
      </w:r>
      <w:r w:rsidR="00190EA8">
        <w:t xml:space="preserve"> </w:t>
      </w:r>
      <w:r w:rsidR="003D6FC7">
        <w:t>miesięcy</w:t>
      </w:r>
      <w:r w:rsidRPr="00293BE2">
        <w:t xml:space="preserve">. Zamawiający zobowiązuje się do zakupienia towarów objętych przedmiotem niniejszego postępowania o wartości nie niższej niż  80% </w:t>
      </w:r>
      <w:r w:rsidR="00293BE2" w:rsidRPr="00293BE2">
        <w:t xml:space="preserve">maksymalnej </w:t>
      </w:r>
      <w:r w:rsidRPr="00293BE2">
        <w:t>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:rsidR="004D3F8F" w:rsidRDefault="004D3F8F" w:rsidP="00293BE2">
      <w:pPr>
        <w:spacing w:before="240" w:after="240" w:line="240" w:lineRule="auto"/>
        <w:jc w:val="both"/>
        <w:rPr>
          <w:rFonts w:ascii="Arial" w:hAnsi="Arial" w:cs="Arial"/>
          <w:strike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zobowiązuje się </w:t>
      </w:r>
      <w:r w:rsidRPr="00293BE2">
        <w:rPr>
          <w:rFonts w:ascii="Arial" w:hAnsi="Arial" w:cs="Arial"/>
          <w:sz w:val="20"/>
          <w:szCs w:val="20"/>
        </w:rPr>
        <w:t xml:space="preserve">do </w:t>
      </w:r>
      <w:r w:rsidR="00360911" w:rsidRPr="00293BE2">
        <w:rPr>
          <w:rFonts w:ascii="Arial" w:hAnsi="Arial" w:cs="Arial"/>
          <w:sz w:val="20"/>
          <w:szCs w:val="20"/>
        </w:rPr>
        <w:t xml:space="preserve">zakupienia sprzętu komputerowego w ramach pozycji wymienionych poniżej, których łączna wartość brutto będzie stanowić </w:t>
      </w:r>
      <w:r w:rsidRPr="00293BE2">
        <w:rPr>
          <w:rFonts w:ascii="Arial" w:hAnsi="Arial" w:cs="Arial"/>
          <w:sz w:val="20"/>
          <w:szCs w:val="20"/>
        </w:rPr>
        <w:t xml:space="preserve">80 % </w:t>
      </w:r>
      <w:r w:rsidR="00293BE2" w:rsidRPr="00293BE2">
        <w:rPr>
          <w:rFonts w:ascii="Arial" w:hAnsi="Arial" w:cs="Arial"/>
          <w:sz w:val="20"/>
          <w:szCs w:val="20"/>
        </w:rPr>
        <w:t xml:space="preserve">maksymalnej </w:t>
      </w:r>
      <w:r w:rsidRPr="00293BE2">
        <w:rPr>
          <w:rFonts w:ascii="Arial" w:hAnsi="Arial" w:cs="Arial"/>
          <w:sz w:val="20"/>
          <w:szCs w:val="20"/>
        </w:rPr>
        <w:t>wartości umowy</w:t>
      </w:r>
      <w:r w:rsidR="00360911" w:rsidRPr="00293BE2">
        <w:rPr>
          <w:rFonts w:ascii="Arial" w:hAnsi="Arial" w:cs="Arial"/>
          <w:sz w:val="20"/>
          <w:szCs w:val="20"/>
        </w:rPr>
        <w:t xml:space="preserve"> Zawartej z Wykonawcą </w:t>
      </w:r>
      <w:r w:rsidRPr="00293BE2">
        <w:rPr>
          <w:rFonts w:ascii="Arial" w:hAnsi="Arial" w:cs="Arial"/>
          <w:sz w:val="20"/>
          <w:szCs w:val="20"/>
        </w:rPr>
        <w:t xml:space="preserve"> </w:t>
      </w:r>
      <w:r w:rsidR="00A31EC8" w:rsidRPr="00293BE2">
        <w:rPr>
          <w:rFonts w:ascii="Arial" w:hAnsi="Arial" w:cs="Arial"/>
          <w:sz w:val="20"/>
          <w:szCs w:val="20"/>
        </w:rPr>
        <w:t xml:space="preserve">umowy (zamówienie podstawowe), natomiast odnośnie pozostałego zakresu (20% wartości brutto umowy zawartej z Wykonawcą) Zamawiający może dokonać zakupu sprzętu komputerowego wymienionego poniżej, ale nie jest do tego zobowiązany.  </w:t>
      </w:r>
    </w:p>
    <w:p w:rsidR="00A31EC8" w:rsidRPr="00293BE2" w:rsidRDefault="00A31EC8" w:rsidP="00A31EC8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293BE2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:rsidR="00EE0154" w:rsidRPr="00EE0154" w:rsidRDefault="00EE0154" w:rsidP="00EE0154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A405F7">
        <w:rPr>
          <w:rFonts w:ascii="Arial" w:hAnsi="Arial" w:cs="Arial"/>
          <w:b/>
          <w:sz w:val="20"/>
          <w:szCs w:val="20"/>
        </w:rPr>
        <w:t xml:space="preserve">Do oferty należy dołączyć wydruki ze strony </w:t>
      </w:r>
      <w:hyperlink r:id="rId5" w:history="1">
        <w:r w:rsidRPr="00A405F7">
          <w:rPr>
            <w:rFonts w:ascii="Arial" w:hAnsi="Arial" w:cs="Arial"/>
            <w:b/>
            <w:sz w:val="20"/>
            <w:szCs w:val="20"/>
          </w:rPr>
          <w:t>https://www.cpubenchmark.net/cpu_list.php</w:t>
        </w:r>
      </w:hyperlink>
      <w:r w:rsidRPr="00A405F7">
        <w:rPr>
          <w:rFonts w:ascii="Arial" w:hAnsi="Arial" w:cs="Arial"/>
          <w:b/>
          <w:sz w:val="20"/>
          <w:szCs w:val="20"/>
        </w:rPr>
        <w:t xml:space="preserve"> </w:t>
      </w:r>
      <w:r w:rsidRPr="00A405F7">
        <w:rPr>
          <w:rFonts w:ascii="Arial" w:hAnsi="Arial" w:cs="Arial"/>
          <w:b/>
          <w:sz w:val="20"/>
          <w:szCs w:val="20"/>
        </w:rPr>
        <w:br/>
        <w:t xml:space="preserve">z potwierdzeniem wyników procesora </w:t>
      </w:r>
      <w:r w:rsidRPr="00EE0154">
        <w:rPr>
          <w:rFonts w:ascii="Arial" w:hAnsi="Arial" w:cs="Arial"/>
          <w:b/>
          <w:sz w:val="20"/>
          <w:szCs w:val="20"/>
        </w:rPr>
        <w:t>(</w:t>
      </w:r>
      <w:r w:rsidRPr="00EE0154">
        <w:rPr>
          <w:rFonts w:ascii="Arial" w:hAnsi="Arial" w:cs="Arial"/>
          <w:sz w:val="20"/>
          <w:szCs w:val="20"/>
        </w:rPr>
        <w:t>zgodnie z zapisem w opisie przedmiotu zamówienia) z dowolnego dnia  od daty ogłoszenia postępowania  do daty złożenia oferty</w:t>
      </w:r>
      <w:r>
        <w:rPr>
          <w:rFonts w:ascii="Arial" w:hAnsi="Arial" w:cs="Arial"/>
          <w:sz w:val="20"/>
          <w:szCs w:val="20"/>
        </w:rPr>
        <w:t>.</w:t>
      </w:r>
    </w:p>
    <w:p w:rsidR="00567329" w:rsidRPr="00701DD7" w:rsidRDefault="00567329" w:rsidP="00567329">
      <w:pPr>
        <w:pStyle w:val="Bezodstpw"/>
        <w:rPr>
          <w:b/>
        </w:rPr>
      </w:pPr>
      <w:r>
        <w:rPr>
          <w:b/>
        </w:rPr>
        <w:t>1. Laptop -  6</w:t>
      </w:r>
      <w:r w:rsidRPr="00701DD7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 xml:space="preserve">Ekran </w:t>
      </w:r>
      <w:r w:rsidRPr="00BB1648">
        <w:t xml:space="preserve">o przekątnej  13,3 </w:t>
      </w:r>
      <w:r>
        <w:t>-13,6</w:t>
      </w:r>
      <w:r w:rsidRPr="00BB1648">
        <w:t>cala z podświetleniem LED, w technologii IPS; rozdzielczość natywna maks. 2560 na 1600 pikseli przy 22</w:t>
      </w:r>
      <w:r>
        <w:t>4</w:t>
      </w:r>
      <w:r w:rsidRPr="00BB1648">
        <w:t xml:space="preserve"> pikselach na cal, z możliwością wyświetlania milionów kolorów</w:t>
      </w:r>
    </w:p>
    <w:p w:rsidR="00567329" w:rsidRPr="00BB1648" w:rsidRDefault="00567329" w:rsidP="00567329">
      <w:pPr>
        <w:pStyle w:val="Bezodstpw"/>
      </w:pPr>
      <w:r w:rsidRPr="00BB1648">
        <w:t>Obsługiwane rozdzielczości skalowane:</w:t>
      </w:r>
      <w:r>
        <w:t xml:space="preserve"> </w:t>
      </w:r>
      <w:r w:rsidRPr="00BB1648">
        <w:t>1680 na 1050</w:t>
      </w:r>
      <w:r>
        <w:t xml:space="preserve">; </w:t>
      </w:r>
      <w:r w:rsidRPr="00BB1648">
        <w:t>1440 na 900</w:t>
      </w:r>
      <w:r>
        <w:t xml:space="preserve">; </w:t>
      </w:r>
      <w:r w:rsidRPr="00BB1648">
        <w:t>1024 na 640</w:t>
      </w:r>
    </w:p>
    <w:p w:rsidR="00567329" w:rsidRPr="00BB1648" w:rsidRDefault="00567329" w:rsidP="00567329">
      <w:pPr>
        <w:pStyle w:val="Bezodstpw"/>
      </w:pPr>
      <w:r w:rsidRPr="00BB1648">
        <w:t>Jasność min. 400 nitów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</w:t>
      </w:r>
      <w:r w:rsidRPr="00BB1648">
        <w:t>0</w:t>
      </w:r>
      <w:r>
        <w:t>0</w:t>
      </w:r>
      <w:r w:rsidRPr="00BB1648">
        <w:t>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Zasilanie i bateria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Min. do 15 godzin bezprzewodowego przeglądania </w:t>
      </w:r>
      <w:r>
        <w:t>I</w:t>
      </w:r>
      <w:r w:rsidRPr="00BB1648">
        <w:t>nternetu</w:t>
      </w:r>
    </w:p>
    <w:p w:rsidR="00567329" w:rsidRPr="00BB1648" w:rsidRDefault="00567329" w:rsidP="00567329">
      <w:pPr>
        <w:pStyle w:val="Bezodstpw"/>
      </w:pPr>
      <w:r w:rsidRPr="00BB1648">
        <w:t xml:space="preserve">Min. Do 18 godzin odtwarzania filmów </w:t>
      </w:r>
    </w:p>
    <w:p w:rsidR="00567329" w:rsidRPr="00BB1648" w:rsidRDefault="00567329" w:rsidP="00567329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mocy min. 48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>Zasilacz USB C o mocy min. 30 W</w:t>
      </w:r>
    </w:p>
    <w:p w:rsidR="00567329" w:rsidRPr="00BB1648" w:rsidRDefault="00567329" w:rsidP="00567329">
      <w:pPr>
        <w:pStyle w:val="Bezodstpw"/>
      </w:pPr>
      <w:r w:rsidRPr="00BB1648">
        <w:t xml:space="preserve"> Ładowanie i podłączanie dodatkowych urządzeń</w:t>
      </w:r>
    </w:p>
    <w:p w:rsidR="00567329" w:rsidRPr="00BB1648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 xml:space="preserve"> </w:t>
      </w:r>
      <w:r w:rsidRPr="00BB1648">
        <w:rPr>
          <w:b/>
        </w:rPr>
        <w:t>Pamięć masowa</w:t>
      </w:r>
      <w:r w:rsidRPr="00BB1648">
        <w:t xml:space="preserve"> min. SSD 512 GB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567329" w:rsidRPr="00BB1648" w:rsidRDefault="00567329" w:rsidP="00567329">
      <w:pPr>
        <w:pStyle w:val="Bezodstpw"/>
      </w:pPr>
      <w:r w:rsidRPr="00BB1648">
        <w:t xml:space="preserve"> 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Gładzik wyczuwający siłę nacisku i umożliwiający precyzyjne sterowanie kursorem; obsługuje mocne kliknięcia, akcelerację, 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Czytnik  elektronicznego rozpoznawania linii papilarnych umożliwiaj</w:t>
      </w:r>
      <w:r>
        <w:t>ą</w:t>
      </w:r>
      <w:r w:rsidRPr="00BB1648">
        <w:t>cy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Wi-Fi: Interfejs sieci bezprzewodowej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min.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min.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HD min. 720p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1x Gniazdo słuchawkowe 3,5 mm</w:t>
      </w:r>
    </w:p>
    <w:p w:rsidR="00567329" w:rsidRPr="00BB1648" w:rsidRDefault="00567329" w:rsidP="00567329">
      <w:pPr>
        <w:pStyle w:val="Bezodstpw"/>
      </w:pPr>
      <w:r w:rsidRPr="00BB1648">
        <w:t>Wymagania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lastRenderedPageBreak/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 xml:space="preserve"> Ułatwienia dostępu</w:t>
      </w:r>
    </w:p>
    <w:p w:rsidR="00567329" w:rsidRPr="00BB1648" w:rsidRDefault="00567329" w:rsidP="00567329">
      <w:pPr>
        <w:pStyle w:val="Bezodstpw"/>
      </w:pPr>
      <w:r>
        <w:t>F</w:t>
      </w:r>
      <w:r w:rsidRPr="00BB1648">
        <w:t>unkcje to m.in.: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1,</w:t>
      </w:r>
      <w:r>
        <w:t>7</w:t>
      </w:r>
      <w:r w:rsidRPr="00BB1648">
        <w:t>cm</w:t>
      </w:r>
    </w:p>
    <w:p w:rsidR="00567329" w:rsidRPr="00BB1648" w:rsidRDefault="00567329" w:rsidP="00567329">
      <w:pPr>
        <w:pStyle w:val="Bezodstpw"/>
      </w:pPr>
      <w:r w:rsidRPr="00BB1648">
        <w:t xml:space="preserve">Szerokość: mak. 31 cm, </w:t>
      </w:r>
    </w:p>
    <w:p w:rsidR="00567329" w:rsidRPr="00BB1648" w:rsidRDefault="00567329" w:rsidP="00567329">
      <w:pPr>
        <w:pStyle w:val="Bezodstpw"/>
      </w:pPr>
      <w:r w:rsidRPr="00BB1648">
        <w:t>Głębokość: maks. 22 cm</w:t>
      </w:r>
    </w:p>
    <w:p w:rsidR="00567329" w:rsidRPr="00BB1648" w:rsidRDefault="00567329" w:rsidP="00567329">
      <w:pPr>
        <w:pStyle w:val="Bezodstpw"/>
      </w:pPr>
      <w:r w:rsidRPr="00BB1648">
        <w:t>Masa:</w:t>
      </w:r>
      <w:r>
        <w:t xml:space="preserve"> n</w:t>
      </w:r>
      <w:r w:rsidRPr="00BB1648">
        <w:t>ie większa niż 1,</w:t>
      </w:r>
      <w:r>
        <w:t>4</w:t>
      </w:r>
      <w:r w:rsidRPr="00BB1648">
        <w:t>0 kg</w:t>
      </w:r>
    </w:p>
    <w:p w:rsidR="00567329" w:rsidRPr="00BB1648" w:rsidRDefault="00567329" w:rsidP="00567329">
      <w:pPr>
        <w:pStyle w:val="Bezodstpw"/>
      </w:pPr>
      <w:r w:rsidRPr="00BB1648">
        <w:t>Zasilacz USB-C o mocy min. 30 W</w:t>
      </w:r>
    </w:p>
    <w:p w:rsidR="00567329" w:rsidRPr="00BB1648" w:rsidRDefault="00567329" w:rsidP="00567329">
      <w:pPr>
        <w:pStyle w:val="Bezodstpw"/>
      </w:pPr>
      <w:r w:rsidRPr="00BB1648">
        <w:t>Przewód USB-C do ładowania (min.2 m)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 w:rsidRPr="00BB1648">
        <w:rPr>
          <w:b/>
        </w:rPr>
        <w:t xml:space="preserve">2. Laptop </w:t>
      </w:r>
      <w:r>
        <w:rPr>
          <w:b/>
        </w:rPr>
        <w:t>– 20 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Ekran</w:t>
      </w:r>
      <w:r w:rsidRPr="00BB1648">
        <w:t xml:space="preserve"> o przekątnej min. 13, maks. 13,3 cala z podświetleniem LED, w technologii IPS; rozdzielczość natywna min. 2560 na 1600 pikseli przy 227 pikselach na cal, z możliwością wyświetlania milionów kolorów</w:t>
      </w:r>
    </w:p>
    <w:p w:rsidR="00567329" w:rsidRPr="00BB1648" w:rsidRDefault="00567329" w:rsidP="00567329">
      <w:pPr>
        <w:pStyle w:val="Bezodstpw"/>
      </w:pPr>
      <w:r w:rsidRPr="00BB1648">
        <w:t>Obsługiwane rozdzielczości skalowane: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1680 na 1050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1440 na 900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1024 na 640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Min. do  17 godzin bezprzewodowego przeglądania </w:t>
      </w:r>
      <w:r>
        <w:t>I</w:t>
      </w:r>
      <w:r w:rsidRPr="00BB1648">
        <w:t>nternetu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Min. do  17 godzin odtwarzania filmów w </w:t>
      </w:r>
    </w:p>
    <w:p w:rsidR="00567329" w:rsidRPr="00BB1648" w:rsidRDefault="00567329" w:rsidP="00567329">
      <w:pPr>
        <w:pStyle w:val="Bezodstpw"/>
      </w:pPr>
      <w:r w:rsidRPr="00BB1648">
        <w:t xml:space="preserve">Wbudowany akumulator </w:t>
      </w:r>
      <w:proofErr w:type="spellStart"/>
      <w:r w:rsidRPr="00BB1648">
        <w:t>litowo</w:t>
      </w:r>
      <w:proofErr w:type="spellEnd"/>
      <w:r w:rsidRPr="00BB1648">
        <w:t xml:space="preserve">-polimerowy o pojemności min. 58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>Zasilacz USB C o mocy min.  61 W</w:t>
      </w:r>
    </w:p>
    <w:p w:rsidR="00567329" w:rsidRDefault="00567329" w:rsidP="00567329">
      <w:pPr>
        <w:pStyle w:val="Bezodstpw"/>
      </w:pPr>
      <w:r w:rsidRPr="00BB1648">
        <w:rPr>
          <w:b/>
        </w:rPr>
        <w:t xml:space="preserve">Pamięć RAM </w:t>
      </w:r>
      <w:r w:rsidRPr="00BB1648">
        <w:t>min. 16 GB zunifikowanej pamięci RAM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masowa</w:t>
      </w:r>
      <w:r w:rsidRPr="00BB1648">
        <w:t xml:space="preserve"> min. SSD </w:t>
      </w:r>
      <w:r>
        <w:t>256</w:t>
      </w:r>
      <w:r w:rsidRPr="00BB1648">
        <w:t xml:space="preserve"> GB </w:t>
      </w:r>
    </w:p>
    <w:p w:rsidR="00567329" w:rsidRPr="00BB1648" w:rsidRDefault="00567329" w:rsidP="00567329">
      <w:pPr>
        <w:pStyle w:val="Bezodstpw"/>
      </w:pPr>
      <w:r w:rsidRPr="00BB1648">
        <w:t>Ładowanie i podłączanie dodatkowych urządzeń</w:t>
      </w:r>
    </w:p>
    <w:p w:rsidR="00567329" w:rsidRPr="00BB1648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66 (ISO) klawiszy, w tym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dotykowy panel OLED, zmieniający swój wygląd w zależności od aktualnie używanej aplikacji i  umożliwiający szybką zmianę najczęściej wprowadzanych ustawień (zmiana jasności ekranu, regulacja głośności, wyciszenie głośników, odtwarzanie muzyki)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Wi-Fi: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zgodny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HD 720p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Dźwięk</w:t>
      </w:r>
    </w:p>
    <w:p w:rsidR="00567329" w:rsidRPr="00BB1648" w:rsidRDefault="00567329" w:rsidP="00567329">
      <w:pPr>
        <w:pStyle w:val="Bezodstpw"/>
      </w:pPr>
      <w:r w:rsidRPr="00BB1648">
        <w:t>Głośniki stereofoniczne z szerokim zakresem dynamicznym</w:t>
      </w:r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 Gniazdo słuchawkowe 3,5 mm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567329" w:rsidRPr="00BB1648" w:rsidRDefault="00567329" w:rsidP="00567329">
      <w:pPr>
        <w:pStyle w:val="Bezodstpw"/>
      </w:pPr>
      <w:r w:rsidRPr="00BB1648">
        <w:t>Ułatwienia dostępu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1,6 cm</w:t>
      </w:r>
    </w:p>
    <w:p w:rsidR="00567329" w:rsidRPr="00BB1648" w:rsidRDefault="00567329" w:rsidP="00567329">
      <w:pPr>
        <w:pStyle w:val="Bezodstpw"/>
      </w:pPr>
      <w:r w:rsidRPr="00BB1648">
        <w:t>Szerokość: maks. 30,50 cm</w:t>
      </w:r>
    </w:p>
    <w:p w:rsidR="00567329" w:rsidRPr="00BB1648" w:rsidRDefault="00567329" w:rsidP="00567329">
      <w:pPr>
        <w:pStyle w:val="Bezodstpw"/>
      </w:pPr>
      <w:r w:rsidRPr="00BB1648">
        <w:t>Głębokość: maks. 21,50 cm</w:t>
      </w:r>
    </w:p>
    <w:p w:rsidR="00567329" w:rsidRPr="00BB1648" w:rsidRDefault="00567329" w:rsidP="00567329">
      <w:pPr>
        <w:pStyle w:val="Bezodstpw"/>
      </w:pPr>
      <w:r w:rsidRPr="00BB1648">
        <w:t>Masa: nie większa niż 1,4 kg</w:t>
      </w:r>
    </w:p>
    <w:p w:rsidR="00567329" w:rsidRPr="00BB1648" w:rsidRDefault="00567329" w:rsidP="00567329">
      <w:pPr>
        <w:pStyle w:val="Bezodstpw"/>
      </w:pPr>
      <w:r w:rsidRPr="00BB1648">
        <w:t>Zasilacz USB-C o mocy min. 61 W</w:t>
      </w:r>
    </w:p>
    <w:p w:rsidR="00567329" w:rsidRPr="00BB1648" w:rsidRDefault="00567329" w:rsidP="00567329">
      <w:pPr>
        <w:pStyle w:val="Bezodstpw"/>
      </w:pPr>
      <w:r w:rsidRPr="00BB1648">
        <w:t>Przewód USB-C do ładowania (min. 2 m)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>
        <w:rPr>
          <w:b/>
        </w:rPr>
        <w:t>3. Laptop – 2</w:t>
      </w:r>
      <w:r w:rsidRPr="00BB1648">
        <w:rPr>
          <w:b/>
        </w:rPr>
        <w:t>0</w:t>
      </w:r>
      <w:r>
        <w:rPr>
          <w:b/>
        </w:rPr>
        <w:t xml:space="preserve"> </w:t>
      </w:r>
      <w:r w:rsidRPr="00BB1648">
        <w:rPr>
          <w:b/>
        </w:rPr>
        <w:t>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Wyświetlacz</w:t>
      </w:r>
      <w:r w:rsidRPr="00BB1648">
        <w:t xml:space="preserve"> posiad</w:t>
      </w:r>
      <w:r>
        <w:t>a</w:t>
      </w:r>
      <w:r w:rsidRPr="00BB1648">
        <w:t>jący matrycę LCD o przekątnej min. 14 cala, maks. 14.2 cala; rozdzielczość natywna min. 3024 na 1964 piksele przy 254 pikselach na cal</w:t>
      </w:r>
    </w:p>
    <w:p w:rsidR="00567329" w:rsidRPr="00BB1648" w:rsidRDefault="00567329" w:rsidP="00567329">
      <w:pPr>
        <w:pStyle w:val="Bezodstpw"/>
      </w:pPr>
      <w:r w:rsidRPr="00BB1648">
        <w:t>jasność min. 1000 nitów jasności utrzymywanej na całym ekranie; min. 1600 nitów jasności szczytowej</w:t>
      </w:r>
      <w:r>
        <w:t xml:space="preserve"> (tylko treści HDR) Jasność SDR min 500 nitów</w:t>
      </w:r>
    </w:p>
    <w:p w:rsidR="00567329" w:rsidRPr="00BB1648" w:rsidRDefault="00567329" w:rsidP="00567329">
      <w:pPr>
        <w:pStyle w:val="Bezodstpw"/>
      </w:pPr>
      <w:r w:rsidRPr="00BB1648">
        <w:t>Min. kontrast 1 000 000:1</w:t>
      </w:r>
    </w:p>
    <w:p w:rsidR="00567329" w:rsidRPr="00BB1648" w:rsidRDefault="00567329" w:rsidP="00567329">
      <w:pPr>
        <w:pStyle w:val="Bezodstpw"/>
      </w:pPr>
      <w:r w:rsidRPr="00BB1648">
        <w:t>Kolory</w:t>
      </w:r>
    </w:p>
    <w:p w:rsidR="00567329" w:rsidRPr="00BB1648" w:rsidRDefault="00567329" w:rsidP="00567329">
      <w:pPr>
        <w:pStyle w:val="Bezodstpw"/>
      </w:pPr>
      <w:r w:rsidRPr="00BB1648">
        <w:t>min. 1 mld kolorów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t>Częstotliwość odświeżania</w:t>
      </w:r>
    </w:p>
    <w:p w:rsidR="00567329" w:rsidRPr="00BB1648" w:rsidRDefault="00567329" w:rsidP="00567329">
      <w:pPr>
        <w:pStyle w:val="Bezodstpw"/>
      </w:pPr>
      <w:r w:rsidRPr="00BB1648">
        <w:t xml:space="preserve">Technologia zapewniająca adaptacyjną częstotliwość odświeżania do 120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Stałe częstotliwości odświeżania: 47,95 </w:t>
      </w:r>
      <w:proofErr w:type="spellStart"/>
      <w:r w:rsidRPr="00BB1648">
        <w:t>Hz</w:t>
      </w:r>
      <w:proofErr w:type="spellEnd"/>
      <w:r w:rsidRPr="00BB1648">
        <w:t xml:space="preserve">, 48,00 </w:t>
      </w:r>
      <w:proofErr w:type="spellStart"/>
      <w:r w:rsidRPr="00BB1648">
        <w:t>Hz</w:t>
      </w:r>
      <w:proofErr w:type="spellEnd"/>
      <w:r w:rsidRPr="00BB1648">
        <w:t xml:space="preserve">, 50,00 </w:t>
      </w:r>
      <w:proofErr w:type="spellStart"/>
      <w:r w:rsidRPr="00BB1648">
        <w:t>Hz</w:t>
      </w:r>
      <w:proofErr w:type="spellEnd"/>
      <w:r w:rsidRPr="00BB1648">
        <w:t xml:space="preserve">, 59,94 </w:t>
      </w:r>
      <w:proofErr w:type="spellStart"/>
      <w:r w:rsidRPr="00BB1648">
        <w:t>Hz</w:t>
      </w:r>
      <w:proofErr w:type="spellEnd"/>
      <w:r w:rsidRPr="00BB1648">
        <w:t xml:space="preserve">, 60,00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>
        <w:t xml:space="preserve"> osiągający nie mniej niż 200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lastRenderedPageBreak/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BB1648">
        <w:t>Silnik multimedialny</w:t>
      </w:r>
    </w:p>
    <w:p w:rsidR="00567329" w:rsidRPr="00BB1648" w:rsidRDefault="00567329" w:rsidP="00567329">
      <w:pPr>
        <w:pStyle w:val="Bezodstpw"/>
      </w:pPr>
      <w:r w:rsidRPr="00BB1648">
        <w:t xml:space="preserve">Sprzętowa akceleracja obsługi H.264, HEVC, </w:t>
      </w:r>
      <w:proofErr w:type="spellStart"/>
      <w:r w:rsidRPr="00BB1648">
        <w:t>ProRes</w:t>
      </w:r>
      <w:proofErr w:type="spellEnd"/>
      <w:r w:rsidRPr="00BB1648">
        <w:t xml:space="preserve"> i </w:t>
      </w:r>
      <w:proofErr w:type="spellStart"/>
      <w:r w:rsidRPr="00BB1648">
        <w:t>ProRes</w:t>
      </w:r>
      <w:proofErr w:type="spellEnd"/>
      <w:r w:rsidRPr="00BB1648">
        <w:t xml:space="preserve"> RAW</w:t>
      </w:r>
    </w:p>
    <w:p w:rsidR="00567329" w:rsidRPr="00BB1648" w:rsidRDefault="00567329" w:rsidP="00567329">
      <w:pPr>
        <w:pStyle w:val="Bezodstpw"/>
      </w:pPr>
      <w:r w:rsidRPr="00BB1648">
        <w:t>Silnik dekodowania wideo</w:t>
      </w:r>
    </w:p>
    <w:p w:rsidR="00567329" w:rsidRPr="00BB1648" w:rsidRDefault="00567329" w:rsidP="00567329">
      <w:pPr>
        <w:pStyle w:val="Bezodstpw"/>
      </w:pPr>
      <w:r w:rsidRPr="00BB1648">
        <w:t>Silnik kodowania wideo</w:t>
      </w:r>
    </w:p>
    <w:p w:rsidR="00567329" w:rsidRPr="00BB1648" w:rsidRDefault="00567329" w:rsidP="00567329">
      <w:pPr>
        <w:pStyle w:val="Bezodstpw"/>
      </w:pPr>
      <w:r w:rsidRPr="00BB1648">
        <w:t xml:space="preserve">Silnik kodujący i dekodujący format </w:t>
      </w:r>
      <w:proofErr w:type="spellStart"/>
      <w:r w:rsidRPr="00BB1648">
        <w:t>ProRes</w:t>
      </w:r>
      <w:proofErr w:type="spellEnd"/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masowa</w:t>
      </w:r>
      <w:r w:rsidRPr="00BB1648">
        <w:t xml:space="preserve"> min. SSD 512 GB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567329" w:rsidRPr="00BB1648" w:rsidRDefault="00567329" w:rsidP="00567329">
      <w:pPr>
        <w:pStyle w:val="Bezodstpw"/>
      </w:pPr>
      <w:r w:rsidRPr="00BB1648"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Min. do 17 godzin odtwarzania filmów </w:t>
      </w:r>
    </w:p>
    <w:p w:rsidR="00567329" w:rsidRPr="00BB1648" w:rsidRDefault="00567329" w:rsidP="00567329">
      <w:pPr>
        <w:pStyle w:val="Bezodstpw"/>
      </w:pPr>
      <w:r w:rsidRPr="00BB1648">
        <w:t xml:space="preserve">Min. do 11 godzin </w:t>
      </w:r>
      <w:proofErr w:type="spellStart"/>
      <w:r w:rsidRPr="00BB1648">
        <w:t>bez¬prze¬wodowego</w:t>
      </w:r>
      <w:proofErr w:type="spellEnd"/>
      <w:r w:rsidRPr="00BB1648">
        <w:t xml:space="preserve"> przeglądania </w:t>
      </w:r>
      <w:proofErr w:type="spellStart"/>
      <w:r w:rsidRPr="00BB1648">
        <w:t>internetu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Bateria </w:t>
      </w:r>
      <w:proofErr w:type="spellStart"/>
      <w:r w:rsidRPr="00BB1648">
        <w:t>litowo</w:t>
      </w:r>
      <w:proofErr w:type="spellEnd"/>
      <w:r w:rsidRPr="00BB1648">
        <w:t xml:space="preserve">-polimerowa o pojemności min. 70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Zasilacz USB C o mocy min. 67 W </w:t>
      </w:r>
    </w:p>
    <w:p w:rsidR="00567329" w:rsidRPr="00BB1648" w:rsidRDefault="00567329" w:rsidP="00567329">
      <w:pPr>
        <w:pStyle w:val="Bezodstpw"/>
      </w:pPr>
      <w:r w:rsidRPr="00BB1648">
        <w:t>Możliwość szybkiego ładowania zasilaczem USB C o mocy 96 W</w:t>
      </w:r>
    </w:p>
    <w:p w:rsidR="00567329" w:rsidRPr="00BB1648" w:rsidRDefault="00567329" w:rsidP="00567329">
      <w:pPr>
        <w:pStyle w:val="Bezodstpw"/>
      </w:pPr>
      <w:r w:rsidRPr="00BB1648">
        <w:t>Ładowanie i rozbudowa</w:t>
      </w:r>
    </w:p>
    <w:p w:rsidR="00567329" w:rsidRPr="00BB1648" w:rsidRDefault="00567329" w:rsidP="00567329">
      <w:pPr>
        <w:pStyle w:val="Bezodstpw"/>
      </w:pPr>
      <w:r w:rsidRPr="00BB1648">
        <w:t>Min. 1x Gniazdo na kartę SDXC</w:t>
      </w:r>
    </w:p>
    <w:p w:rsidR="00567329" w:rsidRPr="00BB1648" w:rsidRDefault="00567329" w:rsidP="00567329">
      <w:pPr>
        <w:pStyle w:val="Bezodstpw"/>
      </w:pPr>
      <w:r w:rsidRPr="00BB1648">
        <w:t>Min. 1x Port HDMI</w:t>
      </w:r>
    </w:p>
    <w:p w:rsidR="00567329" w:rsidRPr="00BB1648" w:rsidRDefault="00567329" w:rsidP="00567329">
      <w:pPr>
        <w:pStyle w:val="Bezodstpw"/>
      </w:pPr>
      <w:r w:rsidRPr="00BB1648">
        <w:t>Min 1x Gniazdo słuchawkowe 3,5 mm</w:t>
      </w:r>
    </w:p>
    <w:p w:rsidR="00567329" w:rsidRPr="00BB1648" w:rsidRDefault="00567329" w:rsidP="00567329">
      <w:pPr>
        <w:pStyle w:val="Bezodstpw"/>
      </w:pPr>
      <w:r w:rsidRPr="00BB1648">
        <w:t xml:space="preserve">Min 1x Port </w:t>
      </w:r>
      <w:proofErr w:type="spellStart"/>
      <w:r w:rsidRPr="00BB1648">
        <w:t>MagSafe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Min. 3x port </w:t>
      </w:r>
      <w:proofErr w:type="spellStart"/>
      <w:r w:rsidRPr="00BB1648">
        <w:t>Thunderbolt</w:t>
      </w:r>
      <w:proofErr w:type="spellEnd"/>
      <w:r w:rsidRPr="00BB1648">
        <w:t xml:space="preserve"> 4 (USB C)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4 (do 40 Gb/s)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x Czujnik oświetlenia zewnętrznego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(802.11ax) zgodny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min. HD 1080p</w:t>
      </w:r>
    </w:p>
    <w:p w:rsidR="00567329" w:rsidRPr="00BB1648" w:rsidRDefault="00567329" w:rsidP="00567329">
      <w:pPr>
        <w:pStyle w:val="Bezodstpw"/>
      </w:pPr>
      <w:r w:rsidRPr="00BB1648">
        <w:t xml:space="preserve">Zaawansowany procesor ISP wykorzystujący techniki </w:t>
      </w:r>
      <w:proofErr w:type="spellStart"/>
      <w:r w:rsidRPr="00BB1648">
        <w:t>wideografii</w:t>
      </w:r>
      <w:proofErr w:type="spellEnd"/>
      <w:r w:rsidRPr="00BB1648">
        <w:t xml:space="preserve"> obliczeniowej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maksymalnie dwóch wyświetlaczy zewnętrznych o rozdzielczości do 6K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lub obsługa maksymalnie </w:t>
      </w:r>
      <w:r w:rsidRPr="00BB1648">
        <w:lastRenderedPageBreak/>
        <w:t xml:space="preserve">trzech wyświetlaczy zewnętrznych o rozdzielczości do 6K i jednego wyświetlacza zewnętrznego o rozdzielczości do 4K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</w:t>
      </w:r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4: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Cyfrowe wyjście wideo HDMI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wyświetlacza o rozdzielczości maksymalnej 4K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>Dźwięk</w:t>
      </w:r>
    </w:p>
    <w:p w:rsidR="00567329" w:rsidRPr="00BB1648" w:rsidRDefault="00567329" w:rsidP="00567329">
      <w:pPr>
        <w:pStyle w:val="Bezodstpw"/>
      </w:pPr>
      <w:r w:rsidRPr="00BB1648">
        <w:t xml:space="preserve">System maks.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w technologii </w:t>
      </w:r>
      <w:proofErr w:type="spellStart"/>
      <w:r w:rsidRPr="00BB1648">
        <w:t>force-cancelling</w:t>
      </w:r>
      <w:proofErr w:type="spellEnd"/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Dźwięk przestrzenny podczas odtwarzania muzyki i materiałów wideo w technologii Dolby </w:t>
      </w:r>
      <w:proofErr w:type="spellStart"/>
      <w:r w:rsidRPr="00BB1648">
        <w:t>Atmos</w:t>
      </w:r>
      <w:proofErr w:type="spellEnd"/>
      <w:r w:rsidRPr="00BB1648">
        <w:t xml:space="preserve"> przy użyciu wbudowanych głośników</w:t>
      </w:r>
    </w:p>
    <w:p w:rsidR="00567329" w:rsidRPr="00BB1648" w:rsidRDefault="00567329" w:rsidP="00567329">
      <w:pPr>
        <w:pStyle w:val="Bezodstpw"/>
      </w:pPr>
      <w:r w:rsidRPr="00BB1648">
        <w:t xml:space="preserve">Dźwięk przestrzenny z dynamicznym śledzeniem ruchu głowy </w:t>
      </w:r>
    </w:p>
    <w:p w:rsidR="00567329" w:rsidRPr="00BB1648" w:rsidRDefault="00567329" w:rsidP="00567329">
      <w:pPr>
        <w:pStyle w:val="Bezodstpw"/>
      </w:pPr>
      <w:r w:rsidRPr="00BB1648">
        <w:t>Układ trzech mikrofonów klasy studyjnej o wysokim stosunku sygnału do szumu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 x Gniazdo słuchawkowe 3,5 mm z zaawansowaną obsługą słuchawek o wysokiej impedancji</w:t>
      </w:r>
    </w:p>
    <w:p w:rsidR="00567329" w:rsidRPr="00BB1648" w:rsidRDefault="00567329" w:rsidP="00567329">
      <w:pPr>
        <w:pStyle w:val="Bezodstpw"/>
      </w:pPr>
      <w:r w:rsidRPr="00BB1648">
        <w:t xml:space="preserve"> Wymagania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</w:pPr>
      <w:r w:rsidRPr="00BB1648">
        <w:t xml:space="preserve"> Ułatwienia dostępu</w:t>
      </w:r>
    </w:p>
    <w:p w:rsidR="00567329" w:rsidRPr="00BB1648" w:rsidRDefault="00567329" w:rsidP="00567329">
      <w:pPr>
        <w:pStyle w:val="Bezodstpw"/>
      </w:pPr>
      <w:r w:rsidRPr="00BB1648">
        <w:t>Dostępne funkcje to m.in.: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Grubość: min. 1.50 maks. 1,55 cm</w:t>
      </w:r>
    </w:p>
    <w:p w:rsidR="00567329" w:rsidRPr="00BB1648" w:rsidRDefault="00567329" w:rsidP="00567329">
      <w:pPr>
        <w:pStyle w:val="Bezodstpw"/>
      </w:pPr>
      <w:r w:rsidRPr="00BB1648">
        <w:t>Szerokość: min. 31 cm</w:t>
      </w:r>
    </w:p>
    <w:p w:rsidR="00567329" w:rsidRPr="00BB1648" w:rsidRDefault="00567329" w:rsidP="00567329">
      <w:pPr>
        <w:pStyle w:val="Bezodstpw"/>
      </w:pPr>
      <w:r w:rsidRPr="00BB1648">
        <w:t>Głębokość: min. 22 cm</w:t>
      </w:r>
    </w:p>
    <w:p w:rsidR="00567329" w:rsidRPr="00BB1648" w:rsidRDefault="00567329" w:rsidP="00567329">
      <w:pPr>
        <w:pStyle w:val="Bezodstpw"/>
      </w:pPr>
      <w:r w:rsidRPr="00BB1648">
        <w:t>Masa: Nie większa niż 1,65 kg</w:t>
      </w:r>
    </w:p>
    <w:p w:rsidR="00567329" w:rsidRPr="00BB1648" w:rsidRDefault="00567329" w:rsidP="00567329">
      <w:pPr>
        <w:pStyle w:val="Bezodstpw"/>
      </w:pPr>
      <w:r w:rsidRPr="00BB1648">
        <w:t xml:space="preserve"> Zawartość opakowania</w:t>
      </w:r>
    </w:p>
    <w:p w:rsidR="00567329" w:rsidRPr="00BB1648" w:rsidRDefault="00567329" w:rsidP="00567329">
      <w:pPr>
        <w:pStyle w:val="Bezodstpw"/>
      </w:pPr>
      <w:r w:rsidRPr="00BB1648">
        <w:t>komputer</w:t>
      </w:r>
    </w:p>
    <w:p w:rsidR="00567329" w:rsidRPr="00BB1648" w:rsidRDefault="00567329" w:rsidP="00567329">
      <w:pPr>
        <w:pStyle w:val="Bezodstpw"/>
      </w:pPr>
      <w:r w:rsidRPr="00BB1648">
        <w:t xml:space="preserve">Zasilacz USB C o mocy </w:t>
      </w:r>
      <w:r w:rsidR="009209F8">
        <w:t xml:space="preserve">min. </w:t>
      </w:r>
      <w:r w:rsidRPr="00BB1648">
        <w:t xml:space="preserve">67 W </w:t>
      </w:r>
    </w:p>
    <w:p w:rsidR="00567329" w:rsidRDefault="00567329" w:rsidP="00567329">
      <w:pPr>
        <w:pStyle w:val="Bezodstpw"/>
      </w:pPr>
      <w:r w:rsidRPr="00BB1648">
        <w:t xml:space="preserve">Przewód z USB C 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034DD5" w:rsidRDefault="00567329" w:rsidP="00567329">
      <w:pPr>
        <w:pStyle w:val="Bezodstpw"/>
      </w:pPr>
      <w:r w:rsidRPr="00034DD5">
        <w:rPr>
          <w:b/>
        </w:rPr>
        <w:t>4</w:t>
      </w:r>
      <w:r>
        <w:rPr>
          <w:b/>
        </w:rPr>
        <w:t>.Tablet – 4</w:t>
      </w:r>
      <w:r w:rsidRPr="00034DD5">
        <w:rPr>
          <w:b/>
        </w:rPr>
        <w:t xml:space="preserve"> szt.</w:t>
      </w:r>
    </w:p>
    <w:p w:rsidR="00567329" w:rsidRDefault="00567329" w:rsidP="00567329">
      <w:pPr>
        <w:pStyle w:val="Bezodstpw"/>
      </w:pPr>
      <w:r w:rsidRPr="00034DD5">
        <w:rPr>
          <w:b/>
        </w:rPr>
        <w:t>Wyświetlacz</w:t>
      </w:r>
      <w:r w:rsidRPr="00BB1648">
        <w:t xml:space="preserve"> Multi-</w:t>
      </w:r>
      <w:proofErr w:type="spellStart"/>
      <w:r w:rsidRPr="00BB1648">
        <w:t>Touch</w:t>
      </w:r>
      <w:proofErr w:type="spellEnd"/>
      <w:r w:rsidRPr="00BB1648">
        <w:t xml:space="preserve"> o przekątnej min. 10, maks. 10,9 cala z podświetleniem LED, w technologii IPS</w:t>
      </w:r>
    </w:p>
    <w:p w:rsidR="00567329" w:rsidRPr="00BB1648" w:rsidRDefault="00567329" w:rsidP="00567329">
      <w:pPr>
        <w:pStyle w:val="Bezodstpw"/>
      </w:pPr>
      <w:r>
        <w:t xml:space="preserve">dysk SSD  min 64 GB </w:t>
      </w:r>
    </w:p>
    <w:p w:rsidR="00567329" w:rsidRPr="00BB1648" w:rsidRDefault="00567329" w:rsidP="00567329">
      <w:pPr>
        <w:pStyle w:val="Bezodstpw"/>
      </w:pPr>
      <w:r w:rsidRPr="00BB1648">
        <w:t>Rozdzielczość min. 2360 na 1640 pikseli przy 264 pikselach na cal (</w:t>
      </w:r>
      <w:proofErr w:type="spellStart"/>
      <w:r w:rsidRPr="00BB1648">
        <w:t>ppi</w:t>
      </w:r>
      <w:proofErr w:type="spellEnd"/>
      <w:r w:rsidRPr="00BB1648">
        <w:t>)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dostosowująca  barwy ekranu do panującego wokół oświetlenia, w celu ochrony  oczu</w:t>
      </w:r>
    </w:p>
    <w:p w:rsidR="00567329" w:rsidRPr="00BB1648" w:rsidRDefault="00567329" w:rsidP="00567329">
      <w:pPr>
        <w:pStyle w:val="Bezodstpw"/>
      </w:pPr>
      <w:r w:rsidRPr="00BB1648">
        <w:t xml:space="preserve">Powłoka </w:t>
      </w:r>
      <w:proofErr w:type="spellStart"/>
      <w:r w:rsidRPr="00BB1648">
        <w:t>oleofobowa</w:t>
      </w:r>
      <w:proofErr w:type="spellEnd"/>
      <w:r w:rsidRPr="00BB1648">
        <w:t xml:space="preserve"> odporna na odciski palców</w:t>
      </w:r>
    </w:p>
    <w:p w:rsidR="00567329" w:rsidRPr="00BB1648" w:rsidRDefault="00567329" w:rsidP="00567329">
      <w:pPr>
        <w:pStyle w:val="Bezodstpw"/>
      </w:pPr>
      <w:r w:rsidRPr="00BB1648">
        <w:t>Pełna laminacja wyświetlacza</w:t>
      </w:r>
    </w:p>
    <w:p w:rsidR="00567329" w:rsidRPr="00BB1648" w:rsidRDefault="00567329" w:rsidP="00567329">
      <w:pPr>
        <w:pStyle w:val="Bezodstpw"/>
      </w:pPr>
      <w:r w:rsidRPr="00BB1648">
        <w:t>Powłoka antyodblaskowa</w:t>
      </w:r>
    </w:p>
    <w:p w:rsidR="00567329" w:rsidRPr="00BB1648" w:rsidRDefault="00567329" w:rsidP="00567329">
      <w:pPr>
        <w:pStyle w:val="Bezodstpw"/>
      </w:pPr>
      <w:r w:rsidRPr="00BB1648">
        <w:t>Współczynnik odbicia min. 1,8%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Działa z rys</w:t>
      </w:r>
      <w:r>
        <w:t>i</w:t>
      </w:r>
      <w:r w:rsidRPr="00BB1648">
        <w:t xml:space="preserve">kiem 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Procesor</w:t>
      </w:r>
      <w:r w:rsidRPr="00BB1648">
        <w:t xml:space="preserve"> osiągający nie mniej niż 1</w:t>
      </w:r>
      <w:r>
        <w:t>40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Aparat</w:t>
      </w:r>
      <w:r w:rsidRPr="00BB1648">
        <w:t xml:space="preserve"> szerokokątny min. 12 MP, przysłona ƒ/1,8</w:t>
      </w:r>
    </w:p>
    <w:p w:rsidR="00567329" w:rsidRPr="00BB1648" w:rsidRDefault="00567329" w:rsidP="00567329">
      <w:pPr>
        <w:pStyle w:val="Bezodstpw"/>
      </w:pPr>
      <w:r w:rsidRPr="00BB1648">
        <w:t>Maks. 5-krotny zoom cyfrowy</w:t>
      </w:r>
    </w:p>
    <w:p w:rsidR="00567329" w:rsidRPr="00BB1648" w:rsidRDefault="00567329" w:rsidP="00567329">
      <w:pPr>
        <w:pStyle w:val="Bezodstpw"/>
      </w:pPr>
      <w:r w:rsidRPr="00BB1648">
        <w:t>min. pięcioelementowy obiektyw</w:t>
      </w:r>
    </w:p>
    <w:p w:rsidR="00567329" w:rsidRPr="00BB1648" w:rsidRDefault="00567329" w:rsidP="00567329">
      <w:pPr>
        <w:pStyle w:val="Bezodstpw"/>
      </w:pPr>
      <w:proofErr w:type="spellStart"/>
      <w:r w:rsidRPr="00BB1648">
        <w:t>Autofokus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t>Panorama (do 63 MP)</w:t>
      </w:r>
    </w:p>
    <w:p w:rsidR="00567329" w:rsidRPr="00BB1648" w:rsidRDefault="00567329" w:rsidP="00567329">
      <w:pPr>
        <w:pStyle w:val="Bezodstpw"/>
      </w:pPr>
      <w:r w:rsidRPr="00BB1648">
        <w:t>Inteligentny HDR 3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na zdjęciach </w:t>
      </w:r>
    </w:p>
    <w:p w:rsidR="00567329" w:rsidRPr="00BB1648" w:rsidRDefault="00567329" w:rsidP="00567329">
      <w:pPr>
        <w:pStyle w:val="Bezodstpw"/>
      </w:pPr>
      <w:r w:rsidRPr="00BB1648">
        <w:t xml:space="preserve">Dodawanie </w:t>
      </w:r>
      <w:proofErr w:type="spellStart"/>
      <w:r w:rsidRPr="00BB1648">
        <w:t>geoznaczników</w:t>
      </w:r>
      <w:proofErr w:type="spellEnd"/>
      <w:r w:rsidRPr="00BB1648">
        <w:t xml:space="preserve"> do zdjęć</w:t>
      </w:r>
    </w:p>
    <w:p w:rsidR="00567329" w:rsidRPr="00BB1648" w:rsidRDefault="00567329" w:rsidP="00567329">
      <w:pPr>
        <w:pStyle w:val="Bezodstpw"/>
      </w:pPr>
      <w:r w:rsidRPr="00BB1648">
        <w:t>Automatyczna stabilizacja obrazu</w:t>
      </w:r>
    </w:p>
    <w:p w:rsidR="00567329" w:rsidRPr="00BB1648" w:rsidRDefault="00567329" w:rsidP="00567329">
      <w:pPr>
        <w:pStyle w:val="Bezodstpw"/>
      </w:pPr>
      <w:r w:rsidRPr="00BB1648">
        <w:t>Tryb zdjęć seryjnych</w:t>
      </w:r>
    </w:p>
    <w:p w:rsidR="00567329" w:rsidRPr="00BB1648" w:rsidRDefault="00567329" w:rsidP="00567329">
      <w:pPr>
        <w:pStyle w:val="Bezodstpw"/>
      </w:pPr>
      <w:r w:rsidRPr="00BB1648">
        <w:t>Zapisywane formaty zdjęć: HEIF i JPEG</w:t>
      </w:r>
    </w:p>
    <w:p w:rsidR="00567329" w:rsidRPr="00BB1648" w:rsidRDefault="00567329" w:rsidP="00567329">
      <w:pPr>
        <w:pStyle w:val="Bezodstpw"/>
      </w:pPr>
      <w:r w:rsidRPr="00BB1648">
        <w:t>Nagrywanie wideo</w:t>
      </w:r>
    </w:p>
    <w:p w:rsidR="00567329" w:rsidRPr="00BB1648" w:rsidRDefault="00567329" w:rsidP="00567329">
      <w:pPr>
        <w:pStyle w:val="Bezodstpw"/>
      </w:pPr>
      <w:r w:rsidRPr="00BB1648">
        <w:t>Nagrywanie wideo 4K z częstością 24 kl./s, 25 kl./s, 30 kl./s lub 60 kl./s</w:t>
      </w:r>
    </w:p>
    <w:p w:rsidR="00567329" w:rsidRPr="00BB1648" w:rsidRDefault="00567329" w:rsidP="00567329">
      <w:pPr>
        <w:pStyle w:val="Bezodstpw"/>
      </w:pPr>
      <w:r w:rsidRPr="00BB1648">
        <w:t>Nagrywanie wideo HD 1080p z częstością 25 kl./s, 30 kl./s lub 60 kl./s</w:t>
      </w:r>
    </w:p>
    <w:p w:rsidR="00567329" w:rsidRPr="00BB1648" w:rsidRDefault="00567329" w:rsidP="00567329">
      <w:pPr>
        <w:pStyle w:val="Bezodstpw"/>
      </w:pPr>
      <w:r w:rsidRPr="00BB1648">
        <w:t>Nagrywanie wideo HD 720p z częstością 30 kl./s</w:t>
      </w:r>
    </w:p>
    <w:p w:rsidR="00567329" w:rsidRPr="00BB1648" w:rsidRDefault="00567329" w:rsidP="00567329">
      <w:pPr>
        <w:pStyle w:val="Bezodstpw"/>
      </w:pPr>
      <w:r w:rsidRPr="00BB1648">
        <w:t>Wideo w zwolnionym tempie w jakości 1080p z częstością 120 kl./s lub 240 kl./s</w:t>
      </w:r>
    </w:p>
    <w:p w:rsidR="00567329" w:rsidRPr="00BB1648" w:rsidRDefault="00567329" w:rsidP="00567329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567329" w:rsidRPr="00BB1648" w:rsidRDefault="00567329" w:rsidP="00567329">
      <w:pPr>
        <w:pStyle w:val="Bezodstpw"/>
      </w:pPr>
      <w:r w:rsidRPr="00BB1648">
        <w:t>Szerszy zakres dynamiczny dla wideo z częstością do 30 kl./s</w:t>
      </w:r>
    </w:p>
    <w:p w:rsidR="00567329" w:rsidRPr="00BB1648" w:rsidRDefault="00567329" w:rsidP="00567329">
      <w:pPr>
        <w:pStyle w:val="Bezodstpw"/>
      </w:pPr>
      <w:r w:rsidRPr="00BB1648">
        <w:t>Filmowa stabilizacja obrazu wideo (4K, 1080p i 720p)</w:t>
      </w:r>
    </w:p>
    <w:p w:rsidR="00567329" w:rsidRPr="00BB1648" w:rsidRDefault="00567329" w:rsidP="00567329">
      <w:pPr>
        <w:pStyle w:val="Bezodstpw"/>
      </w:pPr>
      <w:r w:rsidRPr="00BB1648">
        <w:t xml:space="preserve">Wideo z ciągłym </w:t>
      </w:r>
      <w:proofErr w:type="spellStart"/>
      <w:r w:rsidRPr="00BB1648">
        <w:t>autofokusem</w:t>
      </w:r>
      <w:proofErr w:type="spellEnd"/>
    </w:p>
    <w:p w:rsidR="00567329" w:rsidRPr="00BB1648" w:rsidRDefault="00567329" w:rsidP="00567329">
      <w:pPr>
        <w:pStyle w:val="Bezodstpw"/>
      </w:pPr>
      <w:r w:rsidRPr="00BB1648">
        <w:t>Powiększanie obrazu podczas odtwarzania</w:t>
      </w:r>
    </w:p>
    <w:p w:rsidR="00567329" w:rsidRPr="00BB1648" w:rsidRDefault="00567329" w:rsidP="00567329">
      <w:pPr>
        <w:pStyle w:val="Bezodstpw"/>
      </w:pPr>
      <w:r w:rsidRPr="00BB1648">
        <w:t>Rejestrowane formaty wideo: HEVC i H.264</w:t>
      </w:r>
    </w:p>
    <w:p w:rsidR="00567329" w:rsidRPr="00BB1648" w:rsidRDefault="00567329" w:rsidP="00567329">
      <w:pPr>
        <w:pStyle w:val="Bezodstpw"/>
      </w:pPr>
      <w:r w:rsidRPr="00BB1648">
        <w:t>Aparat przedni min. HD</w:t>
      </w:r>
    </w:p>
    <w:p w:rsidR="00567329" w:rsidRPr="00BB1648" w:rsidRDefault="00567329" w:rsidP="00567329">
      <w:pPr>
        <w:pStyle w:val="Bezodstpw"/>
      </w:pPr>
      <w:proofErr w:type="spellStart"/>
      <w:r w:rsidRPr="00BB1648">
        <w:t>Ultraszerokokątny</w:t>
      </w:r>
      <w:proofErr w:type="spellEnd"/>
      <w:r w:rsidRPr="00BB1648">
        <w:t xml:space="preserve"> aparat przedni min. 12 MP, pole widzenia 122°</w:t>
      </w:r>
    </w:p>
    <w:p w:rsidR="00567329" w:rsidRPr="00BB1648" w:rsidRDefault="00567329" w:rsidP="00567329">
      <w:pPr>
        <w:pStyle w:val="Bezodstpw"/>
      </w:pPr>
      <w:r w:rsidRPr="00BB1648">
        <w:t>Przysłona ƒ/2,4</w:t>
      </w:r>
    </w:p>
    <w:p w:rsidR="00567329" w:rsidRPr="00BB1648" w:rsidRDefault="00567329" w:rsidP="00567329">
      <w:pPr>
        <w:pStyle w:val="Bezodstpw"/>
      </w:pPr>
      <w:r w:rsidRPr="00BB1648">
        <w:t>Inteligentny HDR 3</w:t>
      </w:r>
    </w:p>
    <w:p w:rsidR="00567329" w:rsidRPr="00BB1648" w:rsidRDefault="00567329" w:rsidP="00567329">
      <w:pPr>
        <w:pStyle w:val="Bezodstpw"/>
      </w:pPr>
      <w:r w:rsidRPr="00BB1648">
        <w:lastRenderedPageBreak/>
        <w:t>Nagrywanie wideo HD 1080p z częstością min. 25 kl./s, 30 kl./s lub 60 kl./s</w:t>
      </w:r>
    </w:p>
    <w:p w:rsidR="00567329" w:rsidRPr="00BB1648" w:rsidRDefault="00567329" w:rsidP="00567329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567329" w:rsidRPr="00BB1648" w:rsidRDefault="00567329" w:rsidP="00567329">
      <w:pPr>
        <w:pStyle w:val="Bezodstpw"/>
      </w:pPr>
      <w:r w:rsidRPr="00BB1648">
        <w:t>Szerszy zakres dynamiczny dla wideo z częstością do 30 kl./s</w:t>
      </w:r>
    </w:p>
    <w:p w:rsidR="00567329" w:rsidRPr="00BB1648" w:rsidRDefault="00567329" w:rsidP="00567329">
      <w:pPr>
        <w:pStyle w:val="Bezodstpw"/>
      </w:pPr>
      <w:r w:rsidRPr="00BB1648">
        <w:t>Filmowa stabilizacja obrazu wideo (1080p i 720p)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na zdjęciach </w:t>
      </w:r>
    </w:p>
    <w:p w:rsidR="00567329" w:rsidRPr="00BB1648" w:rsidRDefault="00567329" w:rsidP="00567329">
      <w:pPr>
        <w:pStyle w:val="Bezodstpw"/>
      </w:pPr>
      <w:r w:rsidRPr="00BB1648">
        <w:t>Korekta obiektywu</w:t>
      </w:r>
    </w:p>
    <w:p w:rsidR="00567329" w:rsidRPr="00BB1648" w:rsidRDefault="00567329" w:rsidP="00567329">
      <w:pPr>
        <w:pStyle w:val="Bezodstpw"/>
      </w:pPr>
      <w:r w:rsidRPr="00BB1648">
        <w:t>Automatyczna stabilizacja obrazu</w:t>
      </w:r>
    </w:p>
    <w:p w:rsidR="00567329" w:rsidRPr="00BB1648" w:rsidRDefault="00567329" w:rsidP="00567329">
      <w:pPr>
        <w:pStyle w:val="Bezodstpw"/>
      </w:pPr>
      <w:r w:rsidRPr="00BB1648">
        <w:t>Tryb zdjęć seryjnych</w:t>
      </w:r>
    </w:p>
    <w:p w:rsidR="00567329" w:rsidRPr="00BB1648" w:rsidRDefault="00567329" w:rsidP="00567329">
      <w:pPr>
        <w:pStyle w:val="Bezodstpw"/>
      </w:pPr>
      <w:proofErr w:type="spellStart"/>
      <w:r w:rsidRPr="00BB1648">
        <w:t>Wideorozmowy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Z tabletu do dowolnego urządzenia przez sieć </w:t>
      </w:r>
      <w:proofErr w:type="spellStart"/>
      <w:r w:rsidRPr="00BB1648">
        <w:t>Wi</w:t>
      </w:r>
      <w:proofErr w:type="spellEnd"/>
      <w:r w:rsidRPr="00BB1648">
        <w:t xml:space="preserve"> Fi lub komórkową</w:t>
      </w:r>
    </w:p>
    <w:p w:rsidR="00567329" w:rsidRPr="00BB1648" w:rsidRDefault="00567329" w:rsidP="00567329">
      <w:pPr>
        <w:pStyle w:val="Bezodstpw"/>
      </w:pPr>
      <w:r w:rsidRPr="00BB1648">
        <w:t>Rozmowy audio</w:t>
      </w:r>
    </w:p>
    <w:p w:rsidR="00567329" w:rsidRPr="00BB1648" w:rsidRDefault="00567329" w:rsidP="00567329">
      <w:pPr>
        <w:pStyle w:val="Bezodstpw"/>
      </w:pPr>
      <w:r w:rsidRPr="00BB1648">
        <w:t>Głośniki</w:t>
      </w:r>
    </w:p>
    <w:p w:rsidR="00567329" w:rsidRPr="00BB1648" w:rsidRDefault="00567329" w:rsidP="00567329">
      <w:pPr>
        <w:pStyle w:val="Bezodstpw"/>
      </w:pPr>
      <w:r w:rsidRPr="00BB1648">
        <w:t>Min. Głośniki stereofoniczne</w:t>
      </w:r>
    </w:p>
    <w:p w:rsidR="00567329" w:rsidRPr="00BB1648" w:rsidRDefault="00567329" w:rsidP="00567329">
      <w:pPr>
        <w:pStyle w:val="Bezodstpw"/>
      </w:pPr>
      <w:r w:rsidRPr="00BB1648">
        <w:t>Mikrofony</w:t>
      </w:r>
    </w:p>
    <w:p w:rsidR="00567329" w:rsidRPr="00BB1648" w:rsidRDefault="00567329" w:rsidP="00567329">
      <w:pPr>
        <w:pStyle w:val="Bezodstpw"/>
      </w:pPr>
      <w:r w:rsidRPr="00BB1648">
        <w:t>Min. 2x mikrofony do rozmów, rejestrowania dźwięku i materiałów wideo</w:t>
      </w:r>
    </w:p>
    <w:p w:rsidR="00567329" w:rsidRPr="00BB1648" w:rsidRDefault="00567329" w:rsidP="00567329">
      <w:pPr>
        <w:pStyle w:val="Bezodstpw"/>
      </w:pPr>
      <w:r w:rsidRPr="00BB1648">
        <w:t>Sieci komórkowe i bezprzewodowe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Wi</w:t>
      </w:r>
      <w:proofErr w:type="spellEnd"/>
      <w:r w:rsidRPr="00BB1648">
        <w:t xml:space="preserve"> Fi (802.11a/b/g/n/</w:t>
      </w:r>
      <w:proofErr w:type="spellStart"/>
      <w:r w:rsidRPr="00BB1648">
        <w:t>ac</w:t>
      </w:r>
      <w:proofErr w:type="spellEnd"/>
      <w:r w:rsidRPr="00BB1648">
        <w:t>); dwa zakresy jednocześnie (2,4 GHz i 5 GHz); HT80 z technologią MIMO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Technologia Bluetooth 5.0</w:t>
      </w:r>
    </w:p>
    <w:p w:rsidR="00567329" w:rsidRPr="00BB1648" w:rsidRDefault="00567329" w:rsidP="00567329">
      <w:pPr>
        <w:pStyle w:val="Bezodstpw"/>
      </w:pPr>
      <w:r w:rsidRPr="00BB1648">
        <w:t>Lokalizacja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Kompas cyfrowy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Wi-Fi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Mikrolokalizacja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t>Czujniki</w:t>
      </w:r>
    </w:p>
    <w:p w:rsidR="00567329" w:rsidRPr="00BB1648" w:rsidRDefault="00567329" w:rsidP="00567329">
      <w:pPr>
        <w:pStyle w:val="Bezodstpw"/>
      </w:pPr>
      <w:r w:rsidRPr="00BB1648">
        <w:t xml:space="preserve">Czytnik  elektronicznego rozpoznawania linii papilarnych </w:t>
      </w:r>
      <w:proofErr w:type="spellStart"/>
      <w:r w:rsidRPr="00BB1648">
        <w:t>umożliwiajacy</w:t>
      </w:r>
      <w:proofErr w:type="spellEnd"/>
      <w:r w:rsidRPr="00BB1648">
        <w:t xml:space="preserve">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min. 1x Żyroskop trójosiowy</w:t>
      </w:r>
    </w:p>
    <w:p w:rsidR="00567329" w:rsidRPr="00BB1648" w:rsidRDefault="00567329" w:rsidP="00567329">
      <w:pPr>
        <w:pStyle w:val="Bezodstpw"/>
      </w:pPr>
      <w:r w:rsidRPr="00BB1648">
        <w:t>min. 1x Przyspieszeniomierz</w:t>
      </w:r>
    </w:p>
    <w:p w:rsidR="00567329" w:rsidRPr="00BB1648" w:rsidRDefault="00567329" w:rsidP="00567329">
      <w:pPr>
        <w:pStyle w:val="Bezodstpw"/>
      </w:pPr>
      <w:r w:rsidRPr="00BB1648">
        <w:t>min.1x Barometr</w:t>
      </w:r>
    </w:p>
    <w:p w:rsidR="00567329" w:rsidRPr="00BB1648" w:rsidRDefault="00567329" w:rsidP="00567329">
      <w:pPr>
        <w:pStyle w:val="Bezodstpw"/>
      </w:pPr>
      <w:r w:rsidRPr="00BB1648">
        <w:t>min. 1x Czujnik oświetlenia zewnętrznego</w:t>
      </w:r>
    </w:p>
    <w:p w:rsidR="00567329" w:rsidRPr="00BB1648" w:rsidRDefault="00567329" w:rsidP="00567329">
      <w:pPr>
        <w:pStyle w:val="Bezodstpw"/>
      </w:pPr>
      <w:r w:rsidRPr="00BB1648">
        <w:t xml:space="preserve">Odblokowywanie </w:t>
      </w:r>
    </w:p>
    <w:p w:rsidR="00567329" w:rsidRPr="00BB1648" w:rsidRDefault="00567329" w:rsidP="00567329">
      <w:pPr>
        <w:pStyle w:val="Bezodstpw"/>
      </w:pPr>
      <w:r w:rsidRPr="00BB1648">
        <w:t>Ochrona danych osobowych w aplikacjach</w:t>
      </w:r>
    </w:p>
    <w:p w:rsidR="00567329" w:rsidRPr="00BB1648" w:rsidRDefault="00567329" w:rsidP="00567329">
      <w:pPr>
        <w:pStyle w:val="Bezodstpw"/>
      </w:pPr>
      <w:r w:rsidRPr="00BB1648">
        <w:t>Zakupy w dedykowanych sklepach i platformach</w:t>
      </w:r>
    </w:p>
    <w:p w:rsidR="00567329" w:rsidRPr="00BB1648" w:rsidRDefault="00567329" w:rsidP="00567329">
      <w:pPr>
        <w:pStyle w:val="Bezodstpw"/>
      </w:pPr>
      <w:r w:rsidRPr="00BB1648">
        <w:t>Płatność</w:t>
      </w:r>
    </w:p>
    <w:p w:rsidR="00567329" w:rsidRDefault="00567329" w:rsidP="00567329">
      <w:pPr>
        <w:pStyle w:val="Bezodstpw"/>
      </w:pPr>
      <w:r w:rsidRPr="00BB1648">
        <w:t xml:space="preserve">Możliwość płacenia tabletem w aplikacjach i </w:t>
      </w:r>
      <w:proofErr w:type="spellStart"/>
      <w:r w:rsidRPr="00BB1648">
        <w:t>internecie</w:t>
      </w:r>
      <w:proofErr w:type="spellEnd"/>
      <w:r w:rsidRPr="00BB1648">
        <w:t xml:space="preserve"> z czytnika</w:t>
      </w:r>
    </w:p>
    <w:p w:rsidR="00567329" w:rsidRPr="00BB1648" w:rsidRDefault="00567329" w:rsidP="00567329">
      <w:pPr>
        <w:pStyle w:val="Bezodstpw"/>
      </w:pPr>
      <w:r w:rsidRPr="00BB1648">
        <w:t>Ładowanie i rozbudowa</w:t>
      </w:r>
    </w:p>
    <w:p w:rsidR="00567329" w:rsidRPr="00BB1648" w:rsidRDefault="00567329" w:rsidP="00567329">
      <w:pPr>
        <w:pStyle w:val="Bezodstpw"/>
      </w:pPr>
      <w:r w:rsidRPr="00BB1648">
        <w:t>Min. 1x Port USB C obsługujący:</w:t>
      </w:r>
    </w:p>
    <w:p w:rsidR="00567329" w:rsidRPr="00BB1648" w:rsidRDefault="00567329" w:rsidP="00567329">
      <w:pPr>
        <w:pStyle w:val="Bezodstpw"/>
      </w:pPr>
      <w:r w:rsidRPr="00BB1648">
        <w:t>Ładowanie</w:t>
      </w:r>
    </w:p>
    <w:p w:rsidR="00567329" w:rsidRPr="00BB1648" w:rsidRDefault="00567329" w:rsidP="00567329">
      <w:pPr>
        <w:pStyle w:val="Bezodstpw"/>
      </w:pP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Obsługa wyświetlaczy</w:t>
      </w:r>
    </w:p>
    <w:p w:rsidR="00567329" w:rsidRPr="00BB1648" w:rsidRDefault="00567329" w:rsidP="00567329">
      <w:pPr>
        <w:pStyle w:val="Bezodstpw"/>
      </w:pPr>
      <w:r w:rsidRPr="00BB1648">
        <w:t>Wyświetlanie obrazu w pełnej natywnej rozdzielczości na wbudowanym wyświetlaczu w milionach kolorów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Cyfrowe wyjście wideo</w:t>
      </w:r>
    </w:p>
    <w:p w:rsidR="00567329" w:rsidRPr="00BB1648" w:rsidRDefault="00567329" w:rsidP="00567329">
      <w:pPr>
        <w:pStyle w:val="Bezodstpw"/>
      </w:pPr>
      <w:r w:rsidRPr="00BB1648">
        <w:lastRenderedPageBreak/>
        <w:t>•</w:t>
      </w:r>
      <w:r w:rsidRPr="00BB1648">
        <w:tab/>
        <w:t xml:space="preserve">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Wyjścia VGA, HDMI i DVI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Klonowanie wideo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Klonowanie w maks. jakości 4K i przesyłanie zdjęć oraz wideo do urządzenia TV (2. lub nowszej generacji) lub telewizora smart 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Klonowanie wideo i wyjście wideo: przez wieloportową przejściówkę z USB C na cyfrowe AV oraz wieloportową przejściówkę z USB C na VGA (przejściówki sprzedawane oddzielnie)</w:t>
      </w:r>
    </w:p>
    <w:p w:rsidR="00567329" w:rsidRPr="00BB1648" w:rsidRDefault="00567329" w:rsidP="00567329">
      <w:pPr>
        <w:pStyle w:val="Bezodstpw"/>
      </w:pPr>
      <w:r w:rsidRPr="00BB1648"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pojemności min. 28,6 </w:t>
      </w:r>
      <w:proofErr w:type="spellStart"/>
      <w:r w:rsidRPr="00BB1648">
        <w:t>Wh</w:t>
      </w:r>
      <w:proofErr w:type="spellEnd"/>
      <w:r w:rsidRPr="00BB1648">
        <w:t xml:space="preserve"> (do wielokrotnego ładowania)</w:t>
      </w:r>
    </w:p>
    <w:p w:rsidR="00567329" w:rsidRPr="00BB1648" w:rsidRDefault="00567329" w:rsidP="00567329">
      <w:pPr>
        <w:pStyle w:val="Bezodstpw"/>
      </w:pPr>
      <w:r w:rsidRPr="00BB1648">
        <w:t xml:space="preserve">min. Do 10 godzin przeglądania </w:t>
      </w:r>
      <w:proofErr w:type="spellStart"/>
      <w:r w:rsidRPr="00BB1648">
        <w:t>internetu</w:t>
      </w:r>
      <w:proofErr w:type="spellEnd"/>
      <w:r w:rsidRPr="00BB1648">
        <w:t xml:space="preserve"> przez sieć </w:t>
      </w:r>
      <w:proofErr w:type="spellStart"/>
      <w:r w:rsidRPr="00BB1648">
        <w:t>Wi</w:t>
      </w:r>
      <w:proofErr w:type="spellEnd"/>
      <w:r w:rsidRPr="00BB1648">
        <w:t xml:space="preserve"> Fi lub oglądania wideo</w:t>
      </w:r>
    </w:p>
    <w:p w:rsidR="00567329" w:rsidRPr="00BB1648" w:rsidRDefault="00567329" w:rsidP="00567329">
      <w:pPr>
        <w:pStyle w:val="Bezodstpw"/>
      </w:pPr>
      <w:r w:rsidRPr="00BB1648">
        <w:t>Ładowanie przez zasilacz lub przewód USB C podłączony do komputera</w:t>
      </w:r>
    </w:p>
    <w:p w:rsidR="00567329" w:rsidRPr="00BB1648" w:rsidRDefault="00567329" w:rsidP="00567329">
      <w:pPr>
        <w:pStyle w:val="Bezodstpw"/>
      </w:pPr>
      <w:r w:rsidRPr="00BB1648">
        <w:t xml:space="preserve">Min. do 9 godzin przeglądania </w:t>
      </w:r>
      <w:proofErr w:type="spellStart"/>
      <w:r w:rsidRPr="00BB1648">
        <w:t>internetu</w:t>
      </w:r>
      <w:proofErr w:type="spellEnd"/>
      <w:r w:rsidRPr="00BB1648">
        <w:t xml:space="preserve"> przez sieć komórkową (modele Wi-Fi + Cellular)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 w:rsidRPr="00BB1648">
        <w:t> 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>5.</w:t>
      </w:r>
      <w:r>
        <w:rPr>
          <w:b/>
        </w:rPr>
        <w:t xml:space="preserve"> </w:t>
      </w:r>
      <w:r w:rsidRPr="00034DD5">
        <w:rPr>
          <w:b/>
        </w:rPr>
        <w:t xml:space="preserve">Komputer AIO – </w:t>
      </w:r>
      <w:r>
        <w:rPr>
          <w:b/>
        </w:rPr>
        <w:t>10</w:t>
      </w:r>
      <w:r w:rsidRPr="00034DD5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Wyświetlacz</w:t>
      </w:r>
      <w:r w:rsidRPr="00BB1648">
        <w:t xml:space="preserve"> o przekątnej min. 23.5 maks. 24 cale</w:t>
      </w:r>
    </w:p>
    <w:p w:rsidR="00567329" w:rsidRPr="00BB1648" w:rsidRDefault="00567329" w:rsidP="00567329">
      <w:pPr>
        <w:pStyle w:val="Bezodstpw"/>
      </w:pPr>
      <w:r w:rsidRPr="00BB1648">
        <w:t>Rozdzielczość min. 4480 na 2520 pikseli przy 218 pikselach na cal, z możliwością wyświetlania miliarda kolorów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 xml:space="preserve">Procesor </w:t>
      </w:r>
      <w:r w:rsidRPr="00BB1648">
        <w:t>osiągający nie mniej niż 1</w:t>
      </w:r>
      <w:r>
        <w:t>40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Pamięć masowa</w:t>
      </w:r>
      <w:r w:rsidRPr="00BB1648">
        <w:t xml:space="preserve"> min. SSD 256 GB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Pamięć RAM</w:t>
      </w:r>
      <w:r w:rsidRPr="00BB1648">
        <w:t xml:space="preserve"> min. </w:t>
      </w:r>
      <w:r>
        <w:t>16</w:t>
      </w:r>
      <w:r w:rsidRPr="00BB1648">
        <w:t xml:space="preserve"> GB zunifikowanej pamięci RAM</w:t>
      </w:r>
    </w:p>
    <w:p w:rsidR="00567329" w:rsidRPr="00BB1648" w:rsidRDefault="00567329" w:rsidP="00567329">
      <w:pPr>
        <w:pStyle w:val="Bezodstpw"/>
      </w:pPr>
      <w:r w:rsidRPr="00BB1648">
        <w:t>Obsługa wideo i kamera</w:t>
      </w:r>
    </w:p>
    <w:p w:rsidR="00567329" w:rsidRPr="00BB1648" w:rsidRDefault="00567329" w:rsidP="00567329">
      <w:pPr>
        <w:pStyle w:val="Bezodstpw"/>
      </w:pPr>
      <w:r w:rsidRPr="00BB1648">
        <w:t xml:space="preserve">Kamera przednia min. HD 1080p z sygnałowym procesorem obrazu w </w:t>
      </w:r>
      <w:proofErr w:type="spellStart"/>
      <w:r w:rsidRPr="00BB1648">
        <w:t>czipie</w:t>
      </w:r>
      <w:proofErr w:type="spellEnd"/>
      <w:r w:rsidRPr="00BB1648">
        <w:t xml:space="preserve"> procesora</w:t>
      </w:r>
    </w:p>
    <w:p w:rsidR="00567329" w:rsidRPr="00BB1648" w:rsidRDefault="00567329" w:rsidP="00567329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Min. 1x Cyfrowe wyjście wideo </w:t>
      </w:r>
      <w:proofErr w:type="spellStart"/>
      <w:r w:rsidRPr="00BB1648">
        <w:t>Thunderbolt</w:t>
      </w:r>
      <w:proofErr w:type="spellEnd"/>
      <w:r w:rsidRPr="00BB1648">
        <w:t xml:space="preserve"> 3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 xml:space="preserve">System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lastRenderedPageBreak/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dźwięku przestrzennego z materiałów wideo w technologii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klasy studyjnej o wysokim stosunku sygnału do szumu z technologią kierunkowego kształtowania wiązki akustycznej</w:t>
      </w:r>
      <w:bookmarkStart w:id="0" w:name="_GoBack"/>
      <w:bookmarkEnd w:id="0"/>
    </w:p>
    <w:p w:rsidR="00567329" w:rsidRPr="00BB1648" w:rsidRDefault="00567329" w:rsidP="00567329">
      <w:pPr>
        <w:pStyle w:val="Bezodstpw"/>
      </w:pPr>
      <w:r w:rsidRPr="00BB1648">
        <w:t>Połączenia i rozbudowa</w:t>
      </w:r>
    </w:p>
    <w:p w:rsidR="00567329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8115F2" w:rsidRPr="00BB1648" w:rsidRDefault="008115F2" w:rsidP="008115F2">
      <w:pPr>
        <w:pStyle w:val="Bezodstpw"/>
        <w:ind w:left="720"/>
      </w:pPr>
    </w:p>
    <w:p w:rsidR="008115F2" w:rsidRDefault="00567329" w:rsidP="008115F2">
      <w:pPr>
        <w:pStyle w:val="Bezodstpw"/>
        <w:numPr>
          <w:ilvl w:val="0"/>
          <w:numId w:val="6"/>
        </w:numPr>
        <w:rPr>
          <w:lang w:val="en-US"/>
        </w:rPr>
      </w:pPr>
      <w:r w:rsidRPr="00BB1648">
        <w:rPr>
          <w:lang w:val="en-US"/>
        </w:rPr>
        <w:t>DisplayPort</w:t>
      </w:r>
    </w:p>
    <w:p w:rsidR="008115F2" w:rsidRPr="00926C1D" w:rsidRDefault="008115F2" w:rsidP="008115F2">
      <w:pPr>
        <w:pStyle w:val="Bezodstpw"/>
        <w:numPr>
          <w:ilvl w:val="0"/>
          <w:numId w:val="6"/>
        </w:numPr>
        <w:rPr>
          <w:lang w:val="en-US"/>
        </w:rPr>
      </w:pPr>
      <w:r w:rsidRPr="00926C1D">
        <w:rPr>
          <w:rFonts w:cstheme="minorHAnsi"/>
          <w:lang w:val="en-US"/>
        </w:rPr>
        <w:t xml:space="preserve">Port </w:t>
      </w:r>
      <w:r w:rsidRPr="00926C1D">
        <w:rPr>
          <w:rFonts w:cstheme="minorHAnsi"/>
          <w:color w:val="000000"/>
          <w:spacing w:val="-6"/>
          <w:shd w:val="clear" w:color="auto" w:fill="FFFFFF"/>
        </w:rPr>
        <w:t>Gigabit Ethernet  (rozwiązanie bez dodatkowych przejściówek)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  <w:rPr>
          <w:lang w:val="en-US"/>
        </w:rPr>
      </w:pPr>
      <w:r w:rsidRPr="00BB1648">
        <w:rPr>
          <w:lang w:val="en-US"/>
        </w:rPr>
        <w:t>Thunderbolt 3 (do 40 Gb/s)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Min. 1x Gniazdo słuchawkowe 3,5 mm</w:t>
      </w:r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</w:t>
      </w:r>
    </w:p>
    <w:p w:rsidR="00567329" w:rsidRPr="00BB1648" w:rsidRDefault="00567329" w:rsidP="00567329">
      <w:pPr>
        <w:pStyle w:val="Bezodstpw"/>
      </w:pPr>
      <w:r w:rsidRPr="00BB1648">
        <w:t>Zgodność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Interfejs bezprzewodowy Bluetooth min. 5.0</w:t>
      </w:r>
    </w:p>
    <w:p w:rsidR="00567329" w:rsidRPr="00BB1648" w:rsidRDefault="00567329" w:rsidP="00567329">
      <w:pPr>
        <w:pStyle w:val="Bezodstpw"/>
      </w:pPr>
      <w:r w:rsidRPr="00BB1648"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47 cm</w:t>
      </w:r>
    </w:p>
    <w:p w:rsidR="00567329" w:rsidRPr="00BB1648" w:rsidRDefault="00567329" w:rsidP="00567329">
      <w:pPr>
        <w:pStyle w:val="Bezodstpw"/>
      </w:pPr>
      <w:r w:rsidRPr="00BB1648">
        <w:t>Szerokość: min. 54 cm</w:t>
      </w:r>
    </w:p>
    <w:p w:rsidR="00567329" w:rsidRPr="00BB1648" w:rsidRDefault="00567329" w:rsidP="00567329">
      <w:pPr>
        <w:pStyle w:val="Bezodstpw"/>
      </w:pPr>
      <w:r w:rsidRPr="00BB1648">
        <w:t>Głębokość z podstawą: maks. 15 cm</w:t>
      </w:r>
    </w:p>
    <w:p w:rsidR="00567329" w:rsidRPr="00BB1648" w:rsidRDefault="00567329" w:rsidP="00567329">
      <w:pPr>
        <w:pStyle w:val="Bezodstpw"/>
      </w:pPr>
      <w:r w:rsidRPr="00BB1648">
        <w:t>Masa: do 4,5 kg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>Klawiatura producenta komputera</w:t>
      </w:r>
    </w:p>
    <w:p w:rsidR="00567329" w:rsidRPr="00BB1648" w:rsidRDefault="00567329" w:rsidP="00567329">
      <w:pPr>
        <w:pStyle w:val="Bezodstpw"/>
      </w:pPr>
      <w:r w:rsidRPr="00BB1648">
        <w:t>Mysz producenta komputera</w:t>
      </w:r>
    </w:p>
    <w:p w:rsidR="00567329" w:rsidRPr="00BB1648" w:rsidRDefault="00567329" w:rsidP="00567329">
      <w:pPr>
        <w:pStyle w:val="Bezodstpw"/>
      </w:pPr>
      <w:r w:rsidRPr="00BB1648">
        <w:t>Zasilacz o mocy min. 140 W</w:t>
      </w:r>
    </w:p>
    <w:p w:rsidR="00567329" w:rsidRPr="00BB1648" w:rsidRDefault="00567329" w:rsidP="00567329">
      <w:pPr>
        <w:pStyle w:val="Bezodstpw"/>
      </w:pPr>
      <w:r w:rsidRPr="00BB1648">
        <w:t>Przewód zasilający (min. 2 m)</w:t>
      </w:r>
    </w:p>
    <w:p w:rsidR="00567329" w:rsidRPr="00BB1648" w:rsidRDefault="00567329" w:rsidP="00567329">
      <w:pPr>
        <w:pStyle w:val="Bezodstpw"/>
      </w:pPr>
      <w:r w:rsidRPr="00BB1648">
        <w:t>Przewód z USB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701DD7" w:rsidRDefault="00567329" w:rsidP="00567329">
      <w:pPr>
        <w:pStyle w:val="Bezodstpw"/>
        <w:rPr>
          <w:b/>
          <w:lang w:val="en-US"/>
        </w:rPr>
      </w:pPr>
      <w:r w:rsidRPr="00701DD7">
        <w:rPr>
          <w:b/>
          <w:lang w:val="en-US"/>
        </w:rPr>
        <w:t> </w:t>
      </w:r>
    </w:p>
    <w:p w:rsidR="00567329" w:rsidRDefault="00567329" w:rsidP="00567329">
      <w:pPr>
        <w:pStyle w:val="Bezodstpw"/>
        <w:rPr>
          <w:b/>
        </w:rPr>
      </w:pPr>
    </w:p>
    <w:p w:rsidR="00567329" w:rsidRPr="004D3F8F" w:rsidRDefault="00567329" w:rsidP="00567329">
      <w:pPr>
        <w:pStyle w:val="Bezodstpw"/>
        <w:rPr>
          <w:b/>
        </w:rPr>
      </w:pPr>
      <w:r w:rsidRPr="004D3F8F">
        <w:rPr>
          <w:b/>
        </w:rPr>
        <w:t>6.</w:t>
      </w:r>
      <w:r>
        <w:rPr>
          <w:b/>
        </w:rPr>
        <w:t xml:space="preserve"> Komputer mini – 4</w:t>
      </w:r>
      <w:r w:rsidRPr="004D3F8F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lastRenderedPageBreak/>
        <w:t>Procesor</w:t>
      </w:r>
      <w:r w:rsidRPr="00BB1648">
        <w:t xml:space="preserve"> osiągający nie mniej niż 1</w:t>
      </w:r>
      <w:r>
        <w:t>50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t>Pamięć</w:t>
      </w:r>
      <w:r w:rsidRPr="00BB1648">
        <w:t xml:space="preserve"> masowa min. SSD 256 GB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t xml:space="preserve">Pamięć </w:t>
      </w:r>
      <w:r w:rsidRPr="00BB1648">
        <w:t>RAM min. 16 GB zunifikowanej pamięci RAM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na dwóch monitorach: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Jeden monitor o rozdzielczości maksymalnej 6K przy 60 </w:t>
      </w:r>
      <w:proofErr w:type="spellStart"/>
      <w:r w:rsidRPr="00BB1648">
        <w:t>Hz</w:t>
      </w:r>
      <w:proofErr w:type="spellEnd"/>
      <w:r w:rsidRPr="00BB1648">
        <w:t xml:space="preserve"> podłączony do portu </w:t>
      </w:r>
      <w:proofErr w:type="spellStart"/>
      <w:r w:rsidRPr="00BB1648">
        <w:t>Thunderbolt</w:t>
      </w:r>
      <w:proofErr w:type="spellEnd"/>
      <w:r w:rsidRPr="00BB1648">
        <w:t xml:space="preserve"> 3 oraz jeden monitor o rozdzielczości maksymalnej 4K przy 60 </w:t>
      </w:r>
      <w:proofErr w:type="spellStart"/>
      <w:r w:rsidRPr="00BB1648">
        <w:t>Hz</w:t>
      </w:r>
      <w:proofErr w:type="spellEnd"/>
      <w:r w:rsidRPr="00BB1648">
        <w:t xml:space="preserve"> podłączony do portu HDMI 2.0</w:t>
      </w:r>
    </w:p>
    <w:p w:rsidR="00567329" w:rsidRPr="00BB1648" w:rsidRDefault="00567329" w:rsidP="00567329">
      <w:pPr>
        <w:pStyle w:val="Bezodstpw"/>
      </w:pPr>
      <w:r w:rsidRPr="00BB1648">
        <w:t xml:space="preserve">Obsługiwane przez 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Min. 1x Wyjście wideo HDMI 2.0: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o rozdzielczości maksymalnej 4K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>Wbudowany głośnik</w:t>
      </w:r>
    </w:p>
    <w:p w:rsidR="00567329" w:rsidRPr="00BB1648" w:rsidRDefault="00567329" w:rsidP="00567329">
      <w:pPr>
        <w:pStyle w:val="Bezodstpw"/>
      </w:pPr>
      <w:r w:rsidRPr="00BB1648">
        <w:t>min.1 x Gniazdo słuchawkowe 3,5 mm</w:t>
      </w:r>
    </w:p>
    <w:p w:rsidR="00567329" w:rsidRPr="00BB1648" w:rsidRDefault="00567329" w:rsidP="00567329">
      <w:pPr>
        <w:pStyle w:val="Bezodstpw"/>
      </w:pPr>
      <w:r w:rsidRPr="00BB1648">
        <w:t>min. 1x Port HDMI 2.0 z obsługą dźwięku wielokanałowego</w:t>
      </w:r>
    </w:p>
    <w:p w:rsidR="00567329" w:rsidRPr="00BB1648" w:rsidRDefault="00567329" w:rsidP="00567329">
      <w:pPr>
        <w:pStyle w:val="Bezodstpw"/>
      </w:pPr>
      <w:r w:rsidRPr="00BB1648">
        <w:t>Połączenia i rozbudowa</w:t>
      </w:r>
    </w:p>
    <w:p w:rsidR="00567329" w:rsidRPr="00BB1648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 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Dwa porty USB A (do 5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Port HDMI 2.0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Min. 1x Port Gigabit Ethernet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x Gniazdo słuchawkowe 3,5 mm</w:t>
      </w:r>
    </w:p>
    <w:p w:rsidR="00567329" w:rsidRPr="00BB1648" w:rsidRDefault="00567329" w:rsidP="00567329">
      <w:pPr>
        <w:pStyle w:val="Bezodstpw"/>
      </w:pPr>
      <w:r w:rsidRPr="00BB1648">
        <w:t>Komunikacja</w:t>
      </w:r>
    </w:p>
    <w:p w:rsidR="00567329" w:rsidRPr="00BB1648" w:rsidRDefault="00567329" w:rsidP="00567329">
      <w:pPr>
        <w:pStyle w:val="Bezodstpw"/>
      </w:pPr>
      <w:proofErr w:type="spellStart"/>
      <w:r w:rsidRPr="00BB1648">
        <w:t>Wi</w:t>
      </w:r>
      <w:proofErr w:type="spellEnd"/>
      <w:r w:rsidRPr="00BB1648">
        <w:t xml:space="preserve"> 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min. 5.0</w:t>
      </w:r>
    </w:p>
    <w:p w:rsidR="00567329" w:rsidRPr="00BB1648" w:rsidRDefault="00567329" w:rsidP="00567329">
      <w:pPr>
        <w:pStyle w:val="Bezodstpw"/>
      </w:pPr>
      <w:r w:rsidRPr="00BB1648">
        <w:t xml:space="preserve">Ethernet 10 </w:t>
      </w:r>
      <w:proofErr w:type="spellStart"/>
      <w:r w:rsidRPr="00BB1648">
        <w:t>Gb</w:t>
      </w:r>
      <w:proofErr w:type="spellEnd"/>
      <w:r w:rsidRPr="00BB1648">
        <w:t xml:space="preserve"> (interfejs Ethernet </w:t>
      </w:r>
      <w:proofErr w:type="spellStart"/>
      <w:r w:rsidRPr="00BB1648">
        <w:t>Nbase</w:t>
      </w:r>
      <w:proofErr w:type="spellEnd"/>
      <w:r w:rsidRPr="00BB1648">
        <w:t xml:space="preserve">-T obsługujący sieć Ethernet 1 </w:t>
      </w:r>
      <w:proofErr w:type="spellStart"/>
      <w:r w:rsidRPr="00BB1648">
        <w:t>Gb</w:t>
      </w:r>
      <w:proofErr w:type="spellEnd"/>
      <w:r w:rsidRPr="00BB1648">
        <w:t xml:space="preserve">, 2,5 </w:t>
      </w:r>
      <w:proofErr w:type="spellStart"/>
      <w:r w:rsidRPr="00BB1648">
        <w:t>Gb</w:t>
      </w:r>
      <w:proofErr w:type="spellEnd"/>
      <w:r w:rsidRPr="00BB1648">
        <w:t xml:space="preserve">, 5 </w:t>
      </w:r>
      <w:proofErr w:type="spellStart"/>
      <w:r w:rsidRPr="00BB1648">
        <w:t>Gb</w:t>
      </w:r>
      <w:proofErr w:type="spellEnd"/>
      <w:r w:rsidRPr="00BB1648">
        <w:t xml:space="preserve"> i 10 </w:t>
      </w:r>
      <w:proofErr w:type="spellStart"/>
      <w:r w:rsidRPr="00BB1648">
        <w:t>Gb</w:t>
      </w:r>
      <w:proofErr w:type="spellEnd"/>
      <w:r w:rsidRPr="00BB1648">
        <w:t xml:space="preserve"> za pomocą złącza RJ 45)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linii: 100–240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567329" w:rsidRPr="00BB1648" w:rsidRDefault="00567329" w:rsidP="00567329">
      <w:pPr>
        <w:pStyle w:val="Bezodstpw"/>
      </w:pPr>
      <w:r w:rsidRPr="00BB1648">
        <w:t>Maksymalny ciągły pobór mocy: 150 W</w:t>
      </w:r>
    </w:p>
    <w:p w:rsidR="00567329" w:rsidRPr="00BB1648" w:rsidRDefault="00567329" w:rsidP="00567329">
      <w:pPr>
        <w:pStyle w:val="Bezodstpw"/>
      </w:pPr>
      <w:r w:rsidRPr="00BB1648">
        <w:t>Temperatura pracy: od 10°C do 35°C</w:t>
      </w:r>
    </w:p>
    <w:p w:rsidR="00567329" w:rsidRPr="00701DD7" w:rsidRDefault="00567329" w:rsidP="00567329">
      <w:pPr>
        <w:pStyle w:val="Bezodstpw"/>
        <w:rPr>
          <w:b/>
        </w:rPr>
      </w:pPr>
      <w:r w:rsidRPr="00701DD7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4 cm</w:t>
      </w:r>
    </w:p>
    <w:p w:rsidR="00567329" w:rsidRPr="00BB1648" w:rsidRDefault="00567329" w:rsidP="00567329">
      <w:pPr>
        <w:pStyle w:val="Bezodstpw"/>
      </w:pPr>
      <w:r w:rsidRPr="00BB1648">
        <w:t>Szerokość: maks. 20 cm</w:t>
      </w:r>
    </w:p>
    <w:p w:rsidR="00567329" w:rsidRPr="00BB1648" w:rsidRDefault="00567329" w:rsidP="00567329">
      <w:pPr>
        <w:pStyle w:val="Bezodstpw"/>
      </w:pPr>
      <w:r w:rsidRPr="00BB1648">
        <w:t xml:space="preserve">Głębokość: </w:t>
      </w:r>
      <w:proofErr w:type="spellStart"/>
      <w:r w:rsidRPr="00BB1648">
        <w:t>maks</w:t>
      </w:r>
      <w:proofErr w:type="spellEnd"/>
      <w:r w:rsidRPr="00BB1648">
        <w:t xml:space="preserve"> 20 cm</w:t>
      </w:r>
    </w:p>
    <w:p w:rsidR="00567329" w:rsidRPr="00BB1648" w:rsidRDefault="00567329" w:rsidP="00567329">
      <w:pPr>
        <w:pStyle w:val="Bezodstpw"/>
      </w:pPr>
      <w:r w:rsidRPr="00BB1648">
        <w:t>Masa: do 1,2 kg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EE0154">
      <w:pPr>
        <w:spacing w:after="0"/>
      </w:pPr>
    </w:p>
    <w:p w:rsidR="00EE0154" w:rsidRDefault="00EE0154" w:rsidP="00EE0154">
      <w:pPr>
        <w:spacing w:after="0"/>
      </w:pPr>
      <w:r>
        <w:t>Gwarancja dla poz. 1-6 min. 12 miesięcy.</w:t>
      </w:r>
    </w:p>
    <w:p w:rsidR="00EE0154" w:rsidRDefault="00EE0154" w:rsidP="00EE0154">
      <w:pPr>
        <w:spacing w:after="0"/>
      </w:pPr>
      <w:r>
        <w:t xml:space="preserve">Czas reakcji serwisu do 48 godzin </w:t>
      </w:r>
      <w:r w:rsidRPr="00C049D7">
        <w:t>od chwili zgłoszenia awarii</w:t>
      </w:r>
      <w:r>
        <w:t>.</w:t>
      </w:r>
    </w:p>
    <w:p w:rsidR="00EE0154" w:rsidRDefault="00EE0154" w:rsidP="00EE0154">
      <w:r w:rsidRPr="00C049D7">
        <w:t xml:space="preserve">Czas naprawy </w:t>
      </w:r>
      <w:r>
        <w:t xml:space="preserve">do 14 dni </w:t>
      </w:r>
      <w:r w:rsidRPr="00C049D7">
        <w:t>od momentu</w:t>
      </w:r>
      <w:r>
        <w:t xml:space="preserve"> powiadomienia o awarii.</w:t>
      </w:r>
    </w:p>
    <w:p w:rsidR="00EE0154" w:rsidRPr="00C049D7" w:rsidRDefault="00EE0154" w:rsidP="00EE0154">
      <w:pPr>
        <w:rPr>
          <w:u w:val="single"/>
        </w:rPr>
      </w:pPr>
      <w:r w:rsidRPr="00C049D7">
        <w:rPr>
          <w:u w:val="single"/>
        </w:rPr>
        <w:t xml:space="preserve">UWAGA - Naliczanie podatku VAT – 0% </w:t>
      </w:r>
    </w:p>
    <w:p w:rsidR="00EE0154" w:rsidRDefault="00EE0154" w:rsidP="00EE0154">
      <w:pPr>
        <w:jc w:val="both"/>
        <w:rPr>
          <w:b/>
        </w:rPr>
      </w:pPr>
      <w: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t>braila</w:t>
      </w:r>
      <w:proofErr w:type="spellEnd"/>
      <w:r>
        <w:t xml:space="preserve"> itd. (na podstawie ustawy z dnia 11 marca 2004 r. o podatku od towarów i usług (tekst jednolity Dz.U. z 2022r. poz. 931 z </w:t>
      </w:r>
      <w:proofErr w:type="spellStart"/>
      <w:r>
        <w:t>późn</w:t>
      </w:r>
      <w:proofErr w:type="spellEnd"/>
      <w:r>
        <w:t xml:space="preserve">. zm. – art. 83 ust. 1 pkt 26 lit. a, wykaz sprzętu załącznik nr 8 do ustawy) </w:t>
      </w:r>
      <w:r w:rsidRPr="00C049D7">
        <w:rPr>
          <w:b/>
        </w:rPr>
        <w:t>- dotyczy poz. 5, 6.</w:t>
      </w: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sectPr w:rsidR="00EE0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4296C5E"/>
    <w:multiLevelType w:val="hybridMultilevel"/>
    <w:tmpl w:val="50F8C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D6620"/>
    <w:multiLevelType w:val="hybridMultilevel"/>
    <w:tmpl w:val="29C03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11320"/>
    <w:multiLevelType w:val="hybridMultilevel"/>
    <w:tmpl w:val="A704C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1209BA"/>
    <w:multiLevelType w:val="hybridMultilevel"/>
    <w:tmpl w:val="9E3847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190EA8"/>
    <w:rsid w:val="002355D2"/>
    <w:rsid w:val="00293BE2"/>
    <w:rsid w:val="00360911"/>
    <w:rsid w:val="003D6FC7"/>
    <w:rsid w:val="004643CB"/>
    <w:rsid w:val="004C1BEC"/>
    <w:rsid w:val="004D3F8F"/>
    <w:rsid w:val="00511FDC"/>
    <w:rsid w:val="00567329"/>
    <w:rsid w:val="006C32B4"/>
    <w:rsid w:val="00701DD7"/>
    <w:rsid w:val="007C4875"/>
    <w:rsid w:val="008115F2"/>
    <w:rsid w:val="00851ED8"/>
    <w:rsid w:val="009209F8"/>
    <w:rsid w:val="00926C1D"/>
    <w:rsid w:val="00A31EC8"/>
    <w:rsid w:val="00BB1648"/>
    <w:rsid w:val="00BE1323"/>
    <w:rsid w:val="00C049D7"/>
    <w:rsid w:val="00D33DF4"/>
    <w:rsid w:val="00D63179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pubenchmark.net/cpu_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3469</Words>
  <Characters>20818</Characters>
  <Application>Microsoft Office Word</Application>
  <DocSecurity>4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2022-08-26T08:33:00Z</cp:lastPrinted>
  <dcterms:created xsi:type="dcterms:W3CDTF">2023-05-11T09:17:00Z</dcterms:created>
  <dcterms:modified xsi:type="dcterms:W3CDTF">2023-05-11T09:17:00Z</dcterms:modified>
</cp:coreProperties>
</file>