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705484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705484">
        <w:rPr>
          <w:b/>
          <w:bCs/>
          <w:i w:val="0"/>
          <w:sz w:val="22"/>
          <w:szCs w:val="22"/>
        </w:rPr>
        <w:t xml:space="preserve">Załącznik nr </w:t>
      </w:r>
      <w:r w:rsidR="00702DDA" w:rsidRPr="00705484">
        <w:rPr>
          <w:b/>
          <w:bCs/>
          <w:i w:val="0"/>
          <w:sz w:val="22"/>
          <w:szCs w:val="22"/>
        </w:rPr>
        <w:t>2</w:t>
      </w:r>
      <w:r w:rsidRPr="00705484">
        <w:rPr>
          <w:b/>
          <w:bCs/>
          <w:i w:val="0"/>
          <w:sz w:val="22"/>
          <w:szCs w:val="22"/>
        </w:rPr>
        <w:t xml:space="preserve"> do SWZ</w:t>
      </w:r>
    </w:p>
    <w:p w:rsidR="00205FD6" w:rsidRPr="00705484" w:rsidRDefault="00CB1E58" w:rsidP="00705484">
      <w:pPr>
        <w:spacing w:line="480" w:lineRule="auto"/>
        <w:jc w:val="right"/>
        <w:rPr>
          <w:rFonts w:ascii="Times New Roman" w:hAnsi="Times New Roman"/>
          <w:b/>
        </w:rPr>
      </w:pPr>
      <w:r w:rsidRPr="0067212F">
        <w:rPr>
          <w:rFonts w:ascii="Times New Roman" w:hAnsi="Times New Roman"/>
          <w:b/>
        </w:rPr>
        <w:t>KA-2/</w:t>
      </w:r>
      <w:r w:rsidR="0067212F" w:rsidRPr="0067212F">
        <w:rPr>
          <w:rFonts w:ascii="Times New Roman" w:hAnsi="Times New Roman"/>
          <w:b/>
        </w:rPr>
        <w:t>0</w:t>
      </w:r>
      <w:r w:rsidR="007B4DFA">
        <w:rPr>
          <w:rFonts w:ascii="Times New Roman" w:hAnsi="Times New Roman"/>
          <w:b/>
        </w:rPr>
        <w:t>51</w:t>
      </w:r>
      <w:r w:rsidRPr="0067212F">
        <w:rPr>
          <w:rFonts w:ascii="Times New Roman" w:hAnsi="Times New Roman"/>
          <w:b/>
        </w:rPr>
        <w:t>/202</w:t>
      </w:r>
      <w:r w:rsidR="007B4DFA">
        <w:rPr>
          <w:rFonts w:ascii="Times New Roman" w:hAnsi="Times New Roman"/>
          <w:b/>
        </w:rPr>
        <w:t>3</w:t>
      </w:r>
      <w:r w:rsidR="00205FD6" w:rsidRPr="00E24546">
        <w:rPr>
          <w:rFonts w:ascii="Times New Roman" w:hAnsi="Times New Roman"/>
          <w:b/>
        </w:rPr>
        <w:t xml:space="preserve"> 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217F38" w:rsidRPr="006676AE" w:rsidRDefault="00217F38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C19CE">
              <w:rPr>
                <w:rFonts w:ascii="Times New Roman" w:hAnsi="Times New Roman"/>
              </w:rPr>
              <w:t>(</w:t>
            </w:r>
            <w:proofErr w:type="spellStart"/>
            <w:r w:rsidR="00BC19CE" w:rsidRPr="00BC19CE">
              <w:rPr>
                <w:rFonts w:ascii="Times New Roman" w:hAnsi="Times New Roman"/>
              </w:rPr>
              <w:t>t.j</w:t>
            </w:r>
            <w:proofErr w:type="spellEnd"/>
            <w:r w:rsidR="00BC19CE" w:rsidRPr="00BC19CE">
              <w:rPr>
                <w:rFonts w:ascii="Times New Roman" w:hAnsi="Times New Roman"/>
              </w:rPr>
              <w:t>. Dz. U. z 2022</w:t>
            </w:r>
            <w:r w:rsidR="002708AC">
              <w:rPr>
                <w:rFonts w:ascii="Times New Roman" w:hAnsi="Times New Roman"/>
              </w:rPr>
              <w:t xml:space="preserve"> </w:t>
            </w:r>
            <w:r w:rsidR="00BC19CE" w:rsidRPr="00BC19CE">
              <w:rPr>
                <w:rFonts w:ascii="Times New Roman" w:hAnsi="Times New Roman"/>
              </w:rPr>
              <w:t>r. poz. 1710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C19CE" w:rsidRPr="00110593" w:rsidRDefault="00BC19CE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6B5A4A">
      <w:pPr>
        <w:spacing w:after="240" w:line="276" w:lineRule="auto"/>
        <w:rPr>
          <w:rFonts w:ascii="Times New Roman" w:hAnsi="Times New Roman"/>
        </w:rPr>
      </w:pPr>
      <w:bookmarkStart w:id="0" w:name="_GoBack"/>
      <w:bookmarkEnd w:id="0"/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702DDA" w:rsidRPr="00702DDA">
        <w:rPr>
          <w:rFonts w:ascii="Times New Roman" w:hAnsi="Times New Roman"/>
          <w:b/>
        </w:rPr>
        <w:t>Dostawa licencji na oprogramowanie Office 365 plan A3 dla 1600 pracowników Politechniki Krakowskiej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F6C4A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217F38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  <w:sz w:val="24"/>
          <w:szCs w:val="24"/>
        </w:rPr>
      </w:pPr>
      <w:r w:rsidRPr="00217F38">
        <w:rPr>
          <w:rFonts w:ascii="Times New Roman" w:hAnsi="Times New Roman"/>
          <w:b/>
          <w:i/>
          <w:color w:val="FF0000"/>
          <w:sz w:val="24"/>
          <w:szCs w:val="24"/>
        </w:rPr>
        <w:t xml:space="preserve">Dokument </w:t>
      </w:r>
      <w:r w:rsidR="00E533F2" w:rsidRPr="00217F38">
        <w:rPr>
          <w:rFonts w:ascii="Times New Roman" w:hAnsi="Times New Roman"/>
          <w:b/>
          <w:i/>
          <w:color w:val="FF0000"/>
          <w:sz w:val="24"/>
          <w:szCs w:val="24"/>
        </w:rPr>
        <w:t xml:space="preserve">należy </w:t>
      </w:r>
      <w:r w:rsidRPr="00217F38">
        <w:rPr>
          <w:rFonts w:ascii="Times New Roman" w:hAnsi="Times New Roman"/>
          <w:b/>
          <w:i/>
          <w:color w:val="FF0000"/>
          <w:sz w:val="24"/>
          <w:szCs w:val="24"/>
        </w:rPr>
        <w:t>podpisa</w:t>
      </w:r>
      <w:r w:rsidR="00E533F2" w:rsidRPr="00217F38">
        <w:rPr>
          <w:rFonts w:ascii="Times New Roman" w:hAnsi="Times New Roman"/>
          <w:b/>
          <w:i/>
          <w:color w:val="FF0000"/>
          <w:sz w:val="24"/>
          <w:szCs w:val="24"/>
        </w:rPr>
        <w:t>ć</w:t>
      </w:r>
      <w:r w:rsidRPr="00217F38">
        <w:rPr>
          <w:rFonts w:ascii="Times New Roman" w:hAnsi="Times New Roman"/>
          <w:b/>
          <w:i/>
          <w:color w:val="FF0000"/>
          <w:sz w:val="24"/>
          <w:szCs w:val="24"/>
        </w:rPr>
        <w:t xml:space="preserve"> kwalifikowanym podpisem elektronicznym/podpisem zaufanym/podpisem osobistym</w:t>
      </w:r>
      <w:r w:rsidR="00D16C80" w:rsidRPr="00217F38">
        <w:rPr>
          <w:rFonts w:ascii="Times New Roman" w:hAnsi="Times New Roman"/>
          <w:b/>
          <w:i/>
          <w:color w:val="FF0000"/>
          <w:sz w:val="24"/>
          <w:szCs w:val="24"/>
        </w:rPr>
        <w:t>.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E9A" w:rsidRDefault="00211E9A">
      <w:pPr>
        <w:spacing w:after="0" w:line="240" w:lineRule="auto"/>
      </w:pPr>
      <w:r>
        <w:separator/>
      </w:r>
    </w:p>
  </w:endnote>
  <w:endnote w:type="continuationSeparator" w:id="0">
    <w:p w:rsidR="00211E9A" w:rsidRDefault="00211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211E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E9A" w:rsidRDefault="00211E9A">
      <w:pPr>
        <w:spacing w:after="0" w:line="240" w:lineRule="auto"/>
      </w:pPr>
      <w:r>
        <w:separator/>
      </w:r>
    </w:p>
  </w:footnote>
  <w:footnote w:type="continuationSeparator" w:id="0">
    <w:p w:rsidR="00211E9A" w:rsidRDefault="00211E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0B65A1"/>
    <w:rsid w:val="001561FE"/>
    <w:rsid w:val="001F6C4A"/>
    <w:rsid w:val="00205FD6"/>
    <w:rsid w:val="00211E9A"/>
    <w:rsid w:val="00217F38"/>
    <w:rsid w:val="002708AC"/>
    <w:rsid w:val="002A4576"/>
    <w:rsid w:val="004D3B43"/>
    <w:rsid w:val="005B488A"/>
    <w:rsid w:val="005E5609"/>
    <w:rsid w:val="005F7BAA"/>
    <w:rsid w:val="0067212F"/>
    <w:rsid w:val="006B5A4A"/>
    <w:rsid w:val="00702DDA"/>
    <w:rsid w:val="00705484"/>
    <w:rsid w:val="007B4DFA"/>
    <w:rsid w:val="008F13F6"/>
    <w:rsid w:val="009267B7"/>
    <w:rsid w:val="00B70E11"/>
    <w:rsid w:val="00B761FB"/>
    <w:rsid w:val="00BB399F"/>
    <w:rsid w:val="00BC19CE"/>
    <w:rsid w:val="00C7177E"/>
    <w:rsid w:val="00CA7C03"/>
    <w:rsid w:val="00CB1E58"/>
    <w:rsid w:val="00D16C80"/>
    <w:rsid w:val="00E533F2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5E862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9</cp:revision>
  <dcterms:created xsi:type="dcterms:W3CDTF">2023-05-15T09:43:00Z</dcterms:created>
  <dcterms:modified xsi:type="dcterms:W3CDTF">2023-05-15T10:03:00Z</dcterms:modified>
</cp:coreProperties>
</file>