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68269783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>Wzór – załącznik nr 4 do SWZ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27129287" w14:textId="00270860" w:rsidR="00791F54" w:rsidRPr="0013203A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13203A">
        <w:rPr>
          <w:rFonts w:ascii="Garamond" w:hAnsi="Garamond" w:cs="Arial"/>
          <w:b/>
          <w:color w:val="000000" w:themeColor="text1"/>
          <w:szCs w:val="24"/>
        </w:rPr>
        <w:t>UMOWA NR [____]/20</w:t>
      </w:r>
      <w:r w:rsidR="00973CA3" w:rsidRPr="0013203A">
        <w:rPr>
          <w:rFonts w:ascii="Garamond" w:hAnsi="Garamond" w:cs="Arial"/>
          <w:b/>
          <w:color w:val="000000" w:themeColor="text1"/>
          <w:szCs w:val="24"/>
        </w:rPr>
        <w:t>2</w:t>
      </w:r>
      <w:r w:rsidR="005001F6" w:rsidRPr="0013203A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13203A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6BC6FB94" w:rsidR="00F80F09" w:rsidRPr="0013203A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13203A">
        <w:rPr>
          <w:rFonts w:ascii="Garamond" w:hAnsi="Garamond" w:cs="Arial"/>
          <w:color w:val="000000" w:themeColor="text1"/>
          <w:szCs w:val="24"/>
        </w:rPr>
        <w:t>Zawarta w Poznaniu w dniu [__] [__]</w:t>
      </w:r>
      <w:r w:rsidRPr="0013203A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13203A">
        <w:rPr>
          <w:rFonts w:ascii="Garamond" w:hAnsi="Garamond" w:cs="Arial"/>
          <w:color w:val="000000" w:themeColor="text1"/>
          <w:szCs w:val="24"/>
        </w:rPr>
        <w:t>20</w:t>
      </w:r>
      <w:r w:rsidR="00973CA3" w:rsidRPr="0013203A">
        <w:rPr>
          <w:rFonts w:ascii="Garamond" w:hAnsi="Garamond" w:cs="Arial"/>
          <w:color w:val="000000" w:themeColor="text1"/>
          <w:szCs w:val="24"/>
        </w:rPr>
        <w:t>2</w:t>
      </w:r>
      <w:r w:rsidR="00AA3454" w:rsidRPr="0013203A">
        <w:rPr>
          <w:rFonts w:ascii="Garamond" w:hAnsi="Garamond" w:cs="Arial"/>
          <w:color w:val="000000" w:themeColor="text1"/>
          <w:szCs w:val="24"/>
        </w:rPr>
        <w:t>3</w:t>
      </w:r>
      <w:r w:rsidRPr="0013203A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13203A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1304D4">
        <w:rPr>
          <w:rFonts w:ascii="Garamond" w:hAnsi="Garamond" w:cs="Arial"/>
          <w:bCs/>
          <w:color w:val="000000" w:themeColor="text1"/>
          <w:szCs w:val="24"/>
        </w:rPr>
        <w:t>Szpitalem Wojewódzkim w Poznaniu</w:t>
      </w:r>
      <w:r w:rsidRPr="0013203A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13203A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13203A">
        <w:rPr>
          <w:rFonts w:ascii="Garamond" w:hAnsi="Garamond" w:cs="Arial"/>
          <w:bCs/>
          <w:color w:val="000000" w:themeColor="text1"/>
          <w:szCs w:val="24"/>
        </w:rPr>
        <w:t>Dyrektora Piotra Nowickiego</w:t>
      </w:r>
      <w:r w:rsidRPr="0013203A">
        <w:rPr>
          <w:rFonts w:ascii="Garamond" w:hAnsi="Garamond" w:cs="Arial"/>
          <w:b/>
          <w:color w:val="000000" w:themeColor="text1"/>
          <w:szCs w:val="24"/>
        </w:rPr>
        <w:t xml:space="preserve">            </w:t>
      </w:r>
    </w:p>
    <w:p w14:paraId="19794542" w14:textId="77777777" w:rsidR="00791F54" w:rsidRPr="0013203A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13203A">
        <w:rPr>
          <w:rFonts w:ascii="Garamond" w:hAnsi="Garamond" w:cs="Arial"/>
          <w:color w:val="000000" w:themeColor="text1"/>
          <w:szCs w:val="24"/>
        </w:rPr>
        <w:t>zwanym dalej "</w:t>
      </w:r>
      <w:r w:rsidRPr="0013203A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13203A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13203A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13203A">
        <w:rPr>
          <w:rFonts w:ascii="Garamond" w:hAnsi="Garamond" w:cs="Arial"/>
          <w:color w:val="000000" w:themeColor="text1"/>
          <w:szCs w:val="24"/>
        </w:rPr>
        <w:t>a</w:t>
      </w:r>
      <w:r w:rsidR="00B7370A" w:rsidRPr="0013203A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13203A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13203A">
        <w:rPr>
          <w:rFonts w:ascii="Garamond" w:eastAsia="MS Mincho" w:hAnsi="Garamond" w:cs="Arial"/>
          <w:i/>
          <w:color w:val="000000" w:themeColor="text1"/>
          <w:szCs w:val="24"/>
        </w:rPr>
        <w:t>[_______________________________________________]</w:t>
      </w:r>
      <w:r w:rsidRPr="0013203A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13203A">
        <w:rPr>
          <w:rFonts w:ascii="Garamond" w:eastAsia="MS Mincho" w:hAnsi="Garamond" w:cs="Arial"/>
          <w:i/>
          <w:color w:val="000000" w:themeColor="text1"/>
          <w:szCs w:val="24"/>
        </w:rPr>
        <w:t xml:space="preserve">z siedzibą w[____________ __-____], </w:t>
      </w:r>
      <w:r w:rsidR="00741EA9" w:rsidRPr="0013203A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13203A">
        <w:rPr>
          <w:rFonts w:ascii="Garamond" w:eastAsia="MS Mincho" w:hAnsi="Garamond" w:cs="Arial"/>
          <w:i/>
          <w:color w:val="000000" w:themeColor="text1"/>
          <w:szCs w:val="24"/>
        </w:rPr>
        <w:t xml:space="preserve">ul. [________], [___ _______], wpisaną do rejestru przedsiębiorców Krajowego Rejestru Sądowego prowadzonego </w:t>
      </w:r>
      <w:r w:rsidR="00741EA9" w:rsidRPr="0013203A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13203A">
        <w:rPr>
          <w:rFonts w:ascii="Garamond" w:eastAsia="MS Mincho" w:hAnsi="Garamond" w:cs="Arial"/>
          <w:i/>
          <w:color w:val="000000" w:themeColor="text1"/>
          <w:szCs w:val="24"/>
        </w:rPr>
        <w:t xml:space="preserve">przez [_______________________] Krajowego Rejestru Sądowego pod numerem KRS [____________], reprezentowaną przez [_______________] </w:t>
      </w:r>
      <w:r w:rsidRPr="0013203A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13203A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13203A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13203A">
        <w:rPr>
          <w:rFonts w:ascii="Garamond" w:eastAsia="MS Mincho" w:hAnsi="Garamond" w:cs="Arial"/>
          <w:i/>
          <w:color w:val="000000" w:themeColor="text1"/>
          <w:szCs w:val="24"/>
        </w:rPr>
        <w:t>________]</w:t>
      </w:r>
      <w:r w:rsidRPr="0013203A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13203A">
        <w:rPr>
          <w:rFonts w:ascii="Garamond" w:eastAsia="MS Mincho" w:hAnsi="Garamond" w:cs="Arial"/>
          <w:i/>
          <w:color w:val="000000" w:themeColor="text1"/>
          <w:szCs w:val="24"/>
        </w:rPr>
        <w:t>________]</w:t>
      </w:r>
      <w:r w:rsidRPr="0013203A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13203A">
        <w:rPr>
          <w:rFonts w:ascii="Garamond" w:eastAsia="MS Mincho" w:hAnsi="Garamond" w:cs="Arial"/>
          <w:i/>
          <w:color w:val="000000" w:themeColor="text1"/>
          <w:szCs w:val="24"/>
        </w:rPr>
        <w:t>________]</w:t>
      </w:r>
      <w:r w:rsidRPr="0013203A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13203A">
        <w:rPr>
          <w:rFonts w:ascii="Garamond" w:eastAsia="MS Mincho" w:hAnsi="Garamond" w:cs="Arial"/>
          <w:i/>
          <w:color w:val="000000" w:themeColor="text1"/>
          <w:szCs w:val="24"/>
        </w:rPr>
        <w:t>________]</w:t>
      </w:r>
      <w:r w:rsidRPr="0013203A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13203A">
        <w:rPr>
          <w:rFonts w:ascii="Garamond" w:eastAsia="MS Mincho" w:hAnsi="Garamond" w:cs="Arial"/>
          <w:i/>
          <w:color w:val="000000" w:themeColor="text1"/>
          <w:szCs w:val="24"/>
        </w:rPr>
        <w:t>________]</w:t>
      </w:r>
      <w:r w:rsidRPr="0013203A">
        <w:rPr>
          <w:rFonts w:ascii="Garamond" w:hAnsi="Garamond" w:cs="Arial"/>
          <w:i/>
          <w:color w:val="000000" w:themeColor="text1"/>
          <w:szCs w:val="24"/>
        </w:rPr>
        <w:t>, [</w:t>
      </w:r>
      <w:r w:rsidRPr="0013203A">
        <w:rPr>
          <w:rFonts w:ascii="Garamond" w:eastAsia="MS Mincho" w:hAnsi="Garamond" w:cs="Arial"/>
          <w:i/>
          <w:color w:val="000000" w:themeColor="text1"/>
          <w:szCs w:val="24"/>
        </w:rPr>
        <w:t>________]</w:t>
      </w:r>
      <w:r w:rsidRPr="0013203A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13203A">
        <w:rPr>
          <w:rFonts w:ascii="Garamond" w:hAnsi="Garamond" w:cs="Arial"/>
          <w:i/>
          <w:color w:val="000000" w:themeColor="text1"/>
          <w:szCs w:val="24"/>
        </w:rPr>
        <w:br/>
      </w:r>
      <w:r w:rsidRPr="0013203A">
        <w:rPr>
          <w:rFonts w:ascii="Garamond" w:hAnsi="Garamond" w:cs="Arial"/>
          <w:i/>
          <w:color w:val="000000" w:themeColor="text1"/>
          <w:szCs w:val="24"/>
        </w:rPr>
        <w:t>NIP [</w:t>
      </w:r>
      <w:r w:rsidRPr="0013203A">
        <w:rPr>
          <w:rFonts w:ascii="Garamond" w:eastAsia="MS Mincho" w:hAnsi="Garamond" w:cs="Arial"/>
          <w:i/>
          <w:color w:val="000000" w:themeColor="text1"/>
          <w:szCs w:val="24"/>
        </w:rPr>
        <w:t>________]</w:t>
      </w:r>
      <w:r w:rsidRPr="0013203A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13203A">
        <w:rPr>
          <w:rFonts w:ascii="Garamond" w:eastAsia="MS Mincho" w:hAnsi="Garamond" w:cs="Arial"/>
          <w:i/>
          <w:color w:val="000000" w:themeColor="text1"/>
          <w:szCs w:val="24"/>
        </w:rPr>
        <w:t>________]</w:t>
      </w:r>
      <w:r w:rsidRPr="0013203A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13203A">
        <w:rPr>
          <w:rFonts w:ascii="Garamond" w:eastAsia="MS Mincho" w:hAnsi="Garamond" w:cs="Arial"/>
          <w:color w:val="000000" w:themeColor="text1"/>
          <w:szCs w:val="24"/>
        </w:rPr>
        <w:t>________]</w:t>
      </w:r>
      <w:r w:rsidRPr="0013203A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13203A">
        <w:rPr>
          <w:rFonts w:ascii="Garamond" w:eastAsia="MS Mincho" w:hAnsi="Garamond" w:cs="Arial"/>
          <w:i/>
          <w:color w:val="000000" w:themeColor="text1"/>
          <w:szCs w:val="24"/>
        </w:rPr>
        <w:t>________]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6FEF0868" w:rsidR="00851511" w:rsidRPr="0013203A" w:rsidRDefault="00791F54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13203A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13203A">
        <w:rPr>
          <w:rFonts w:ascii="Garamond" w:hAnsi="Garamond"/>
          <w:color w:val="000000" w:themeColor="text1"/>
          <w:szCs w:val="24"/>
        </w:rPr>
        <w:t xml:space="preserve"> w </w:t>
      </w:r>
      <w:r w:rsidR="006A5CAE" w:rsidRPr="0013203A">
        <w:rPr>
          <w:rFonts w:ascii="Garamond" w:hAnsi="Garamond"/>
          <w:color w:val="000000" w:themeColor="text1"/>
          <w:szCs w:val="24"/>
        </w:rPr>
        <w:t>wyniku wyboru</w:t>
      </w:r>
      <w:r w:rsidR="00056071" w:rsidRPr="0013203A">
        <w:rPr>
          <w:rFonts w:ascii="Garamond" w:hAnsi="Garamond" w:cs="Arial"/>
          <w:szCs w:val="24"/>
          <w:lang w:eastAsia="en-US"/>
        </w:rPr>
        <w:t xml:space="preserve"> przez Zamawiającego oferty Wykonawcy w trybie podstawowym bez negocjacji nr SZW/DZP/</w:t>
      </w:r>
      <w:r w:rsidR="00F8281B">
        <w:rPr>
          <w:rFonts w:ascii="Garamond" w:hAnsi="Garamond" w:cs="Arial"/>
          <w:szCs w:val="24"/>
          <w:lang w:eastAsia="en-US"/>
        </w:rPr>
        <w:t>55</w:t>
      </w:r>
      <w:r w:rsidR="00056071" w:rsidRPr="0013203A">
        <w:rPr>
          <w:rFonts w:ascii="Garamond" w:hAnsi="Garamond" w:cs="Arial"/>
          <w:szCs w:val="24"/>
          <w:lang w:eastAsia="en-US"/>
        </w:rPr>
        <w:t>/202</w:t>
      </w:r>
      <w:r w:rsidR="005001F6" w:rsidRPr="0013203A">
        <w:rPr>
          <w:rFonts w:ascii="Garamond" w:hAnsi="Garamond" w:cs="Arial"/>
          <w:szCs w:val="24"/>
          <w:lang w:eastAsia="en-US"/>
        </w:rPr>
        <w:t>3</w:t>
      </w:r>
      <w:r w:rsidR="00056071" w:rsidRPr="0013203A">
        <w:rPr>
          <w:rFonts w:ascii="Garamond" w:hAnsi="Garamond" w:cs="Arial"/>
          <w:szCs w:val="24"/>
          <w:lang w:eastAsia="en-US"/>
        </w:rPr>
        <w:t xml:space="preserve"> z dnia [_______] 202</w:t>
      </w:r>
      <w:r w:rsidR="00A7383E" w:rsidRPr="0013203A">
        <w:rPr>
          <w:rFonts w:ascii="Garamond" w:hAnsi="Garamond" w:cs="Arial"/>
          <w:szCs w:val="24"/>
          <w:lang w:eastAsia="en-US"/>
        </w:rPr>
        <w:t>3</w:t>
      </w:r>
      <w:r w:rsidR="00056071" w:rsidRPr="0013203A">
        <w:rPr>
          <w:rFonts w:ascii="Garamond" w:hAnsi="Garamond" w:cs="Arial"/>
          <w:szCs w:val="24"/>
          <w:lang w:eastAsia="en-US"/>
        </w:rPr>
        <w:t xml:space="preserve"> r. na podstawie ustawy z dnia 11 września 2019 r. - Prawo zamówień publicznych (Dz. U. poz. 2019 ze zm.). </w:t>
      </w:r>
      <w:r w:rsidR="0040009A" w:rsidRPr="0013203A">
        <w:rPr>
          <w:rFonts w:ascii="Garamond" w:hAnsi="Garamond" w:cs="Arial"/>
          <w:szCs w:val="24"/>
          <w:lang w:eastAsia="en-US"/>
        </w:rPr>
        <w:t xml:space="preserve">pn. </w:t>
      </w:r>
      <w:r w:rsidR="00F8281B">
        <w:rPr>
          <w:rFonts w:ascii="Garamond" w:hAnsi="Garamond" w:cs="Arial"/>
          <w:szCs w:val="24"/>
          <w:lang w:eastAsia="en-US"/>
        </w:rPr>
        <w:t>„</w:t>
      </w:r>
      <w:r w:rsidR="00F8281B" w:rsidRPr="00967FF5">
        <w:rPr>
          <w:rFonts w:ascii="Garamond" w:hAnsi="Garamond" w:cs="Arial"/>
          <w:b/>
          <w:bCs/>
          <w:szCs w:val="24"/>
          <w:lang w:eastAsia="en-US"/>
        </w:rPr>
        <w:t>Dostawa jajek, artykułów sypkich, chłodzonych i mrożonych pierogów oraz tłuszczy do Szpitala Wojewódzkiego w Poznaniu</w:t>
      </w:r>
      <w:r w:rsidR="00F8281B">
        <w:rPr>
          <w:rFonts w:ascii="Garamond" w:hAnsi="Garamond" w:cs="Arial"/>
          <w:szCs w:val="24"/>
          <w:lang w:eastAsia="en-US"/>
        </w:rPr>
        <w:t>” – zadanie nr…….</w:t>
      </w:r>
    </w:p>
    <w:p w14:paraId="7407755D" w14:textId="3B5DDAC4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</w:t>
      </w:r>
      <w:r w:rsidR="0013203A">
        <w:rPr>
          <w:rFonts w:ascii="Garamond" w:hAnsi="Garamond"/>
          <w:bCs/>
          <w:color w:val="000000" w:themeColor="text1"/>
          <w:szCs w:val="24"/>
        </w:rPr>
        <w:t xml:space="preserve">                                   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>Dz.U. z 2013 r. poz. 403 t.j.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1DF388F4" w:rsidR="00BA4940" w:rsidRPr="00424550" w:rsidRDefault="0013203A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13203A">
        <w:rPr>
          <w:rFonts w:ascii="Garamond" w:hAnsi="Garamond" w:cs="Arial"/>
          <w:bCs/>
          <w:color w:val="000000" w:themeColor="text1"/>
          <w:szCs w:val="24"/>
        </w:rPr>
        <w:t>„</w:t>
      </w:r>
      <w:r w:rsidR="00BA4940"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="00BA4940"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69E4E021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</w:t>
      </w:r>
      <w:r w:rsidR="0013203A">
        <w:rPr>
          <w:rFonts w:ascii="Garamond" w:hAnsi="Garamond" w:cs="Arial"/>
          <w:bCs/>
          <w:color w:val="000000" w:themeColor="text1"/>
          <w:szCs w:val="24"/>
        </w:rPr>
        <w:t xml:space="preserve">         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539CACE4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, sukcesywnie na warunkach określonych niniejsz</w:t>
      </w:r>
      <w:r w:rsidR="0013203A">
        <w:rPr>
          <w:rFonts w:ascii="Garamond" w:hAnsi="Garamond" w:cs="Arial"/>
          <w:color w:val="000000" w:themeColor="text1"/>
          <w:sz w:val="24"/>
          <w:szCs w:val="24"/>
        </w:rPr>
        <w:t>ą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6F311993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Asortymentu </w:t>
      </w:r>
      <w:r w:rsidR="002D3D10">
        <w:rPr>
          <w:rFonts w:ascii="Garamond" w:hAnsi="Garamond" w:cs="Arial"/>
          <w:color w:val="000000" w:themeColor="text1"/>
          <w:szCs w:val="24"/>
        </w:rPr>
        <w:t>do godz.</w:t>
      </w:r>
      <w:r w:rsidR="0013203A">
        <w:rPr>
          <w:rFonts w:ascii="Garamond" w:hAnsi="Garamond" w:cs="Arial"/>
          <w:color w:val="000000" w:themeColor="text1"/>
          <w:szCs w:val="24"/>
        </w:rPr>
        <w:t xml:space="preserve"> _____</w:t>
      </w:r>
      <w:r w:rsidR="002D3D10">
        <w:rPr>
          <w:rFonts w:ascii="Garamond" w:hAnsi="Garamond" w:cs="Arial"/>
          <w:szCs w:val="24"/>
          <w:lang w:eastAsia="en-US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w miejscu wskazanym przez Z</w:t>
      </w:r>
      <w:r w:rsidR="0013203A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>mawiającego</w:t>
      </w:r>
      <w:r w:rsidR="0013203A">
        <w:rPr>
          <w:rFonts w:ascii="Garamond" w:hAnsi="Garamond" w:cs="Arial"/>
          <w:color w:val="000000" w:themeColor="text1"/>
          <w:szCs w:val="24"/>
        </w:rPr>
        <w:t xml:space="preserve"> (</w:t>
      </w:r>
      <w:r w:rsidR="007A0B66" w:rsidRPr="007A0B66">
        <w:rPr>
          <w:rFonts w:ascii="Garamond" w:hAnsi="Garamond" w:cs="Arial"/>
          <w:i/>
          <w:iCs/>
          <w:color w:val="000000" w:themeColor="text1"/>
          <w:szCs w:val="24"/>
        </w:rPr>
        <w:t>magazyn żywności</w:t>
      </w:r>
      <w:r w:rsidR="0013203A">
        <w:rPr>
          <w:rFonts w:ascii="Garamond" w:hAnsi="Garamond" w:cs="Arial"/>
          <w:color w:val="000000" w:themeColor="text1"/>
          <w:szCs w:val="24"/>
        </w:rPr>
        <w:t>)</w:t>
      </w:r>
    </w:p>
    <w:p w14:paraId="2C7F1C68" w14:textId="7A2BFDFD" w:rsidR="001C50E1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Zamawiającemu wszelkich dokumentów dopuszczających dostarczany Asortyment do </w:t>
      </w:r>
      <w:r w:rsidR="002D3D10">
        <w:rPr>
          <w:rFonts w:ascii="Garamond" w:hAnsi="Garamond" w:cs="Arial"/>
          <w:color w:val="000000" w:themeColor="text1"/>
          <w:szCs w:val="24"/>
        </w:rPr>
        <w:t>spożywania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6380EC85" w14:textId="2DCFC630" w:rsidR="002D3D10" w:rsidRPr="00424550" w:rsidRDefault="002D3D10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 xml:space="preserve">termin przydatności Asortymentu w dniu dostawy jest nie krótszy niż określony </w:t>
      </w:r>
      <w:r w:rsidR="00685539">
        <w:rPr>
          <w:rFonts w:ascii="Garamond" w:hAnsi="Garamond" w:cs="Arial"/>
          <w:color w:val="000000" w:themeColor="text1"/>
          <w:szCs w:val="24"/>
        </w:rPr>
        <w:t xml:space="preserve">                     </w:t>
      </w:r>
      <w:r>
        <w:rPr>
          <w:rFonts w:ascii="Garamond" w:hAnsi="Garamond" w:cs="Arial"/>
          <w:color w:val="000000" w:themeColor="text1"/>
          <w:szCs w:val="24"/>
        </w:rPr>
        <w:t>w SWZ;</w:t>
      </w:r>
    </w:p>
    <w:p w14:paraId="30FF85FE" w14:textId="16F2E739" w:rsidR="00C27F34" w:rsidRPr="005001F6" w:rsidRDefault="00C27F34" w:rsidP="005001F6">
      <w:pPr>
        <w:pStyle w:val="Akapitzlist"/>
        <w:numPr>
          <w:ilvl w:val="0"/>
          <w:numId w:val="8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5001F6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5001F6">
        <w:rPr>
          <w:rFonts w:ascii="Garamond" w:hAnsi="Garamond" w:cs="Arial"/>
          <w:color w:val="000000" w:themeColor="text1"/>
          <w:szCs w:val="24"/>
        </w:rPr>
        <w:t>prawa</w:t>
      </w:r>
      <w:r w:rsidR="005001F6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5001F6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685539">
        <w:rPr>
          <w:rFonts w:ascii="Garamond" w:hAnsi="Garamond" w:cs="Arial"/>
          <w:szCs w:val="24"/>
        </w:rPr>
        <w:t xml:space="preserve"> </w:t>
      </w:r>
      <w:r w:rsidR="00056071" w:rsidRPr="005001F6">
        <w:rPr>
          <w:rFonts w:ascii="Garamond" w:hAnsi="Garamond" w:cs="Arial"/>
          <w:szCs w:val="24"/>
        </w:rPr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39D42BC4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23743D94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3D6B2DD5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53CA20C4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20F7AF21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</w:t>
      </w:r>
      <w:r w:rsidR="008B1FF5">
        <w:rPr>
          <w:rFonts w:ascii="Garamond" w:hAnsi="Garamond" w:cs="Arial"/>
          <w:color w:val="000000" w:themeColor="text1"/>
          <w:szCs w:val="24"/>
        </w:rPr>
        <w:t>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424550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F3EF6">
        <w:rPr>
          <w:rFonts w:ascii="Garamond" w:hAnsi="Garamond" w:cs="Calibri Light"/>
          <w:color w:val="000000" w:themeColor="text1"/>
          <w:szCs w:val="24"/>
        </w:rPr>
        <w:t>___________ lub e - mailem na adres: ______________________</w:t>
      </w:r>
      <w:r w:rsidR="007577B5" w:rsidRPr="004F3EF6">
        <w:rPr>
          <w:rFonts w:ascii="Garamond" w:hAnsi="Garamond" w:cs="Calibri Light"/>
          <w:color w:val="000000" w:themeColor="text1"/>
          <w:szCs w:val="24"/>
        </w:rPr>
        <w:t>.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</w:p>
    <w:p w14:paraId="3DE461DE" w14:textId="64256C3F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Realizacja dostaw następować będzie w </w:t>
      </w:r>
      <w:r w:rsidRPr="00C879B6">
        <w:rPr>
          <w:rFonts w:ascii="Garamond" w:hAnsi="Garamond" w:cs="Calibri Light"/>
          <w:color w:val="000000" w:themeColor="text1"/>
          <w:szCs w:val="24"/>
        </w:rPr>
        <w:t>ciągu</w:t>
      </w:r>
      <w:r w:rsidR="00CA719F" w:rsidRPr="00C879B6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4F3EF6">
        <w:rPr>
          <w:rFonts w:ascii="Garamond" w:hAnsi="Garamond" w:cs="Calibri Light"/>
          <w:color w:val="000000" w:themeColor="text1"/>
          <w:szCs w:val="24"/>
        </w:rPr>
        <w:t>3 dni roboczych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od momentu przesłania zamówienia, o którym mowa</w:t>
      </w:r>
      <w:r w:rsidR="004F3EF6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powyżej. Wykonawca dostarczy zamówiony Asortyment do </w:t>
      </w:r>
      <w:r w:rsidR="004F3EF6">
        <w:rPr>
          <w:rFonts w:ascii="Garamond" w:hAnsi="Garamond" w:cs="Calibri Light"/>
          <w:color w:val="000000" w:themeColor="text1"/>
          <w:szCs w:val="24"/>
        </w:rPr>
        <w:t>m</w:t>
      </w:r>
      <w:r w:rsidR="002D3D10">
        <w:rPr>
          <w:rFonts w:ascii="Garamond" w:hAnsi="Garamond" w:cs="Calibri Light"/>
          <w:color w:val="000000" w:themeColor="text1"/>
          <w:szCs w:val="24"/>
        </w:rPr>
        <w:t>agazynu żywności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oraz rozładuje go w miejscu wskazanym przez pracownika Zamawiającego. </w:t>
      </w:r>
      <w:r w:rsidR="002D3D10">
        <w:rPr>
          <w:rFonts w:ascii="Garamond" w:hAnsi="Garamond" w:cs="Calibri Light"/>
          <w:color w:val="000000" w:themeColor="text1"/>
          <w:szCs w:val="24"/>
        </w:rPr>
        <w:t>Dostawa musi być zrealizowana do godz.</w:t>
      </w:r>
      <w:r w:rsidR="004F3EF6">
        <w:rPr>
          <w:rFonts w:ascii="Garamond" w:hAnsi="Garamond" w:cs="Calibri Light"/>
          <w:color w:val="000000" w:themeColor="text1"/>
          <w:szCs w:val="24"/>
        </w:rPr>
        <w:t xml:space="preserve"> ____</w:t>
      </w:r>
      <w:r w:rsidR="002D3D10">
        <w:rPr>
          <w:rFonts w:ascii="Garamond" w:hAnsi="Garamond" w:cs="Arial"/>
          <w:szCs w:val="24"/>
          <w:lang w:eastAsia="en-US"/>
        </w:rPr>
        <w:t>.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przypadku, gdy dzień dostawy będzie dniem ustawowym wolnym od pracy, dostawa winna być dokonana </w:t>
      </w:r>
      <w:r w:rsidR="004F3EF6">
        <w:rPr>
          <w:rFonts w:ascii="Garamond" w:hAnsi="Garamond" w:cs="Calibri Light"/>
          <w:color w:val="000000" w:themeColor="text1"/>
          <w:szCs w:val="24"/>
        </w:rPr>
        <w:t xml:space="preserve">                           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w pierwszym dniu roboczym po tym terminie. Wraz z </w:t>
      </w:r>
      <w:r w:rsidR="002D3D10">
        <w:rPr>
          <w:rFonts w:ascii="Garamond" w:hAnsi="Garamond" w:cs="Calibri Light"/>
          <w:color w:val="000000" w:themeColor="text1"/>
          <w:szCs w:val="24"/>
        </w:rPr>
        <w:t>Asortymentem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Wykonawca przekaże Zamawiającemu dokument dostawy określający rodzaj, ilość i cenę jednostkową dostarczonych Wyrobów. </w:t>
      </w:r>
    </w:p>
    <w:p w14:paraId="6BB38C5B" w14:textId="77777777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0BA712EF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</w:t>
      </w:r>
      <w:r w:rsidR="00971A3A">
        <w:rPr>
          <w:rFonts w:ascii="Garamond" w:hAnsi="Garamond" w:cs="Calibri Light"/>
          <w:color w:val="000000" w:themeColor="text1"/>
          <w:szCs w:val="24"/>
        </w:rPr>
        <w:t xml:space="preserve">                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w opisie przedmiotu zamówienia i ofercie Wykonawcy, Wykonawca uzna ww. opinię </w:t>
      </w:r>
      <w:r w:rsidR="00971A3A">
        <w:rPr>
          <w:rFonts w:ascii="Garamond" w:hAnsi="Garamond" w:cs="Calibri Light"/>
          <w:color w:val="000000" w:themeColor="text1"/>
          <w:szCs w:val="24"/>
        </w:rPr>
        <w:t xml:space="preserve">                           </w:t>
      </w:r>
      <w:r w:rsidRPr="00424550">
        <w:rPr>
          <w:rFonts w:ascii="Garamond" w:hAnsi="Garamond" w:cs="Calibri Light"/>
          <w:color w:val="000000" w:themeColor="text1"/>
          <w:szCs w:val="24"/>
        </w:rPr>
        <w:lastRenderedPageBreak/>
        <w:t>i w terminie 5 dni od dnia otrzymania wezwania Zamawiającego wymieni reklamowany asortyment na nowy.</w:t>
      </w:r>
    </w:p>
    <w:p w14:paraId="321ED70F" w14:textId="77777777" w:rsidR="003321D0" w:rsidRPr="0042455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3567BAFC" w:rsidR="00A1244B" w:rsidRPr="00971A3A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5001F6" w:rsidRPr="00971A3A">
        <w:rPr>
          <w:rFonts w:ascii="Garamond" w:hAnsi="Garamond" w:cs="Arial"/>
          <w:color w:val="000000" w:themeColor="text1"/>
          <w:szCs w:val="24"/>
        </w:rPr>
        <w:t>okres _____</w:t>
      </w:r>
      <w:r w:rsidR="007577B5" w:rsidRPr="00971A3A">
        <w:rPr>
          <w:rFonts w:ascii="Garamond" w:hAnsi="Garamond" w:cs="Arial"/>
          <w:color w:val="000000" w:themeColor="text1"/>
          <w:szCs w:val="24"/>
        </w:rPr>
        <w:t xml:space="preserve"> miesięcy </w:t>
      </w:r>
      <w:r w:rsidRPr="00971A3A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971A3A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971A3A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971A3A">
        <w:rPr>
          <w:rFonts w:ascii="Garamond" w:hAnsi="Garamond" w:cs="Arial"/>
          <w:color w:val="000000" w:themeColor="text1"/>
          <w:szCs w:val="24"/>
        </w:rPr>
        <w:t xml:space="preserve"> </w:t>
      </w:r>
      <w:r w:rsidR="00982740">
        <w:rPr>
          <w:rFonts w:ascii="Garamond" w:hAnsi="Garamond" w:cs="Arial"/>
          <w:color w:val="000000" w:themeColor="text1"/>
          <w:szCs w:val="24"/>
        </w:rPr>
        <w:t xml:space="preserve">                         </w:t>
      </w:r>
      <w:r w:rsidR="00973CA3" w:rsidRPr="00971A3A">
        <w:rPr>
          <w:rFonts w:ascii="Garamond" w:hAnsi="Garamond" w:cs="Arial"/>
          <w:color w:val="000000" w:themeColor="text1"/>
          <w:szCs w:val="24"/>
        </w:rPr>
        <w:t xml:space="preserve">w przypadku, </w:t>
      </w:r>
      <w:r w:rsidR="00A1244B" w:rsidRPr="00971A3A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Pr="00971A3A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971A3A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971A3A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971A3A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971A3A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971A3A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971A3A" w:rsidRDefault="001C4A84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971A3A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971A3A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971A3A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971A3A">
        <w:rPr>
          <w:rFonts w:ascii="Garamond" w:hAnsi="Garamond" w:cs="Arial"/>
          <w:color w:val="000000" w:themeColor="text1"/>
          <w:szCs w:val="24"/>
        </w:rPr>
        <w:t>______________</w:t>
      </w:r>
      <w:r w:rsidR="00940F35" w:rsidRPr="00971A3A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971A3A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971A3A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971A3A">
        <w:rPr>
          <w:rFonts w:ascii="Garamond" w:hAnsi="Garamond" w:cs="Arial"/>
          <w:color w:val="000000" w:themeColor="text1"/>
          <w:szCs w:val="24"/>
        </w:rPr>
        <w:t>______________</w:t>
      </w:r>
      <w:r w:rsidR="00940F35" w:rsidRPr="00971A3A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971A3A">
        <w:rPr>
          <w:rFonts w:ascii="Garamond" w:hAnsi="Garamond" w:cs="Arial"/>
          <w:color w:val="000000" w:themeColor="text1"/>
          <w:szCs w:val="24"/>
        </w:rPr>
        <w:t>)</w:t>
      </w:r>
      <w:r w:rsidR="00940F35" w:rsidRPr="00971A3A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971A3A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971A3A">
        <w:rPr>
          <w:rFonts w:ascii="Garamond" w:hAnsi="Garamond" w:cs="Arial"/>
          <w:color w:val="000000" w:themeColor="text1"/>
          <w:szCs w:val="24"/>
        </w:rPr>
        <w:t>______________</w:t>
      </w:r>
      <w:r w:rsidR="00940F35" w:rsidRPr="00971A3A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971A3A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971A3A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971A3A">
        <w:rPr>
          <w:rFonts w:ascii="Garamond" w:hAnsi="Garamond" w:cs="Arial"/>
          <w:color w:val="000000" w:themeColor="text1"/>
          <w:szCs w:val="24"/>
        </w:rPr>
        <w:t>(słownie: ______________ zł)</w:t>
      </w:r>
    </w:p>
    <w:p w14:paraId="6AD4D798" w14:textId="5BA0E28A" w:rsidR="00A442D1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0B3DA9E5" w:rsidR="005B33BE" w:rsidRPr="00424550" w:rsidRDefault="009918CC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82740">
        <w:rPr>
          <w:rFonts w:ascii="Garamond" w:hAnsi="Garamond" w:cs="Arial"/>
          <w:color w:val="000000" w:themeColor="text1"/>
          <w:szCs w:val="24"/>
        </w:rPr>
        <w:t xml:space="preserve">                     </w:t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353B3774" w:rsidR="001C4A84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51CAEB46" w:rsidR="007577B5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formacie pliku </w:t>
      </w:r>
      <w:r w:rsidR="005001F6">
        <w:rPr>
          <w:rFonts w:ascii="Garamond" w:hAnsi="Garamond" w:cs="Arial"/>
          <w:color w:val="000000" w:themeColor="text1"/>
          <w:szCs w:val="24"/>
        </w:rPr>
        <w:t>PDF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dokument WZ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[</w:t>
      </w:r>
      <w:r w:rsidR="00DF0505">
        <w:rPr>
          <w:rFonts w:ascii="Garamond" w:hAnsi="Garamond" w:cs="Arial"/>
          <w:color w:val="000000" w:themeColor="text1"/>
          <w:szCs w:val="24"/>
        </w:rPr>
        <w:t>fizycznej]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39842B85" w14:textId="3BBEA8CD" w:rsidR="00DF0505" w:rsidRDefault="00DF050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Faktura VAT będzie zawierała wszelkie przewidzenie prawem informacje, a także:</w:t>
      </w:r>
    </w:p>
    <w:p w14:paraId="6C0C2B51" w14:textId="64412AF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>sortymencie, tj</w:t>
      </w:r>
      <w:r w:rsidR="00982740">
        <w:rPr>
          <w:rFonts w:ascii="Garamond" w:hAnsi="Garamond" w:cs="Arial"/>
          <w:color w:val="000000" w:themeColor="text1"/>
          <w:szCs w:val="24"/>
        </w:rPr>
        <w:t>.</w:t>
      </w:r>
      <w:r w:rsidRPr="00DF0505">
        <w:rPr>
          <w:rFonts w:ascii="Garamond" w:hAnsi="Garamond" w:cs="Arial"/>
          <w:color w:val="000000" w:themeColor="text1"/>
          <w:szCs w:val="24"/>
        </w:rPr>
        <w:t>: nazwę handlową; datę ważności;; ilość; cenę jednostkową netto oraz brutto;</w:t>
      </w:r>
    </w:p>
    <w:p w14:paraId="29E6A7CE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10C05A89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3E5E054C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6F581F68" w14:textId="3DF914DD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numer/y dokumentów WZ;</w:t>
      </w:r>
    </w:p>
    <w:p w14:paraId="0E3D30AD" w14:textId="36CD7431" w:rsidR="007577B5" w:rsidRPr="00DF0505" w:rsidRDefault="007577B5" w:rsidP="00DF050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DF0505">
        <w:rPr>
          <w:rFonts w:ascii="Garamond" w:hAnsi="Garamond" w:cs="Arial"/>
          <w:color w:val="000000" w:themeColor="text1"/>
          <w:szCs w:val="24"/>
        </w:rPr>
        <w:t xml:space="preserve">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hyperlink r:id="rId8" w:history="1">
        <w:r w:rsidR="002D3D10" w:rsidRPr="002D491B">
          <w:rPr>
            <w:rStyle w:val="Hipercze"/>
            <w:rFonts w:ascii="Garamond" w:hAnsi="Garamond"/>
            <w:b/>
            <w:bCs/>
            <w:i/>
            <w:iCs/>
          </w:rPr>
          <w:t>kancelaria@lutycka.pl</w:t>
        </w:r>
      </w:hyperlink>
    </w:p>
    <w:p w14:paraId="6562E30B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1922A0CE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</w:t>
      </w:r>
      <w:r w:rsidR="00982740">
        <w:rPr>
          <w:rFonts w:ascii="Garamond" w:hAnsi="Garamond" w:cs="Arial"/>
          <w:color w:val="000000" w:themeColor="text1"/>
          <w:szCs w:val="24"/>
        </w:rPr>
        <w:t xml:space="preserve">                  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6E6AA88E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</w:t>
      </w: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51FDAC03" w14:textId="0DB1183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 w:rsidR="00982740">
        <w:rPr>
          <w:rFonts w:ascii="Garamond" w:hAnsi="Garamond" w:cs="Arial"/>
          <w:color w:val="000000" w:themeColor="text1"/>
          <w:szCs w:val="24"/>
        </w:rPr>
        <w:t xml:space="preserve">          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22D40544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 w:rsidR="00982740">
        <w:rPr>
          <w:rFonts w:ascii="Garamond" w:hAnsi="Garamond" w:cs="Arial"/>
          <w:color w:val="000000" w:themeColor="text1"/>
          <w:szCs w:val="24"/>
        </w:rPr>
        <w:t xml:space="preserve">                     </w:t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BD48F4D" w14:textId="4237210B" w:rsidR="007577B5" w:rsidRPr="00424550" w:rsidRDefault="007577B5" w:rsidP="0040009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5A45797A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 w:rsidR="00982740">
        <w:rPr>
          <w:rFonts w:ascii="Garamond" w:hAnsi="Garamond"/>
          <w:color w:val="000000" w:themeColor="text1"/>
          <w:sz w:val="24"/>
          <w:szCs w:val="24"/>
        </w:rPr>
        <w:t xml:space="preserve">                                </w:t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40009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3E07AA0C" w14:textId="77777777" w:rsidR="002D3D10" w:rsidRDefault="002D3D10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45508B9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</w:t>
      </w:r>
      <w:r w:rsidRPr="00982740">
        <w:rPr>
          <w:rFonts w:ascii="Garamond" w:hAnsi="Garamond" w:cs="Calibri Light"/>
          <w:color w:val="000000" w:themeColor="text1"/>
          <w:sz w:val="24"/>
          <w:szCs w:val="24"/>
        </w:rPr>
        <w:t xml:space="preserve">na numer: </w:t>
      </w:r>
      <w:r w:rsidR="00271C09" w:rsidRPr="00982740">
        <w:rPr>
          <w:rFonts w:ascii="Garamond" w:hAnsi="Garamond" w:cs="Calibri Light"/>
          <w:color w:val="000000" w:themeColor="text1"/>
          <w:sz w:val="24"/>
          <w:szCs w:val="24"/>
        </w:rPr>
        <w:t>_______</w:t>
      </w:r>
      <w:r w:rsidRPr="0098274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98274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982740">
        <w:rPr>
          <w:rFonts w:ascii="Garamond" w:hAnsi="Garamond" w:cs="Calibri Light"/>
          <w:color w:val="000000" w:themeColor="text1"/>
          <w:sz w:val="24"/>
          <w:szCs w:val="24"/>
        </w:rPr>
        <w:t>_______</w:t>
      </w:r>
      <w:r w:rsidR="00E63888" w:rsidRPr="00982740">
        <w:rPr>
          <w:rFonts w:ascii="Garamond" w:hAnsi="Garamond" w:cs="Calibri Light"/>
          <w:color w:val="000000" w:themeColor="text1"/>
          <w:sz w:val="24"/>
          <w:szCs w:val="24"/>
        </w:rPr>
        <w:t>, każdorazowo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77777777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7F70E7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7F70E7">
        <w:rPr>
          <w:rFonts w:ascii="Garamond" w:hAnsi="Garamond" w:cs="Arial"/>
          <w:color w:val="000000" w:themeColor="text1"/>
          <w:szCs w:val="24"/>
        </w:rPr>
        <w:t>dla Zamawiającego: [____]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7F70E7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7F70E7">
        <w:rPr>
          <w:rFonts w:ascii="Garamond" w:hAnsi="Garamond" w:cs="Arial"/>
          <w:color w:val="000000" w:themeColor="text1"/>
          <w:szCs w:val="24"/>
        </w:rPr>
        <w:t>[____]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7F70E7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7F70E7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7F70E7">
        <w:rPr>
          <w:rFonts w:ascii="Garamond" w:hAnsi="Garamond" w:cs="Arial"/>
          <w:color w:val="000000" w:themeColor="text1"/>
          <w:szCs w:val="24"/>
        </w:rPr>
        <w:t>[____]</w:t>
      </w:r>
      <w:r w:rsidRPr="007F70E7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7F70E7">
        <w:rPr>
          <w:rFonts w:ascii="Garamond" w:hAnsi="Garamond" w:cs="Arial"/>
          <w:color w:val="000000" w:themeColor="text1"/>
          <w:szCs w:val="24"/>
        </w:rPr>
        <w:t>[____]</w:t>
      </w:r>
      <w:r w:rsidRPr="007F70E7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7F70E7">
        <w:rPr>
          <w:rFonts w:ascii="Garamond" w:hAnsi="Garamond" w:cs="Arial"/>
          <w:color w:val="000000" w:themeColor="text1"/>
          <w:szCs w:val="24"/>
        </w:rPr>
        <w:t>[____]</w:t>
      </w:r>
      <w:r w:rsidRPr="007F70E7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7F70E7">
        <w:rPr>
          <w:rFonts w:ascii="Garamond" w:hAnsi="Garamond" w:cs="Arial"/>
          <w:color w:val="000000" w:themeColor="text1"/>
          <w:szCs w:val="24"/>
        </w:rPr>
        <w:t>[____]</w:t>
      </w:r>
      <w:r w:rsidRPr="007F70E7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7F70E7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7F70E7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7F70E7">
        <w:rPr>
          <w:rFonts w:ascii="Garamond" w:hAnsi="Garamond" w:cs="Arial"/>
          <w:color w:val="000000" w:themeColor="text1"/>
          <w:szCs w:val="24"/>
        </w:rPr>
        <w:t xml:space="preserve"> [____]</w:t>
      </w:r>
      <w:r w:rsidRPr="007F70E7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7F70E7">
        <w:rPr>
          <w:rFonts w:ascii="Garamond" w:hAnsi="Garamond" w:cs="Arial"/>
          <w:color w:val="000000" w:themeColor="text1"/>
          <w:szCs w:val="24"/>
        </w:rPr>
        <w:t>[____]</w:t>
      </w:r>
      <w:r w:rsidRPr="007F70E7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7F70E7">
        <w:rPr>
          <w:rFonts w:ascii="Garamond" w:hAnsi="Garamond" w:cs="Arial"/>
          <w:color w:val="000000" w:themeColor="text1"/>
          <w:szCs w:val="24"/>
        </w:rPr>
        <w:t>[____]</w:t>
      </w:r>
      <w:r w:rsidRPr="007F70E7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7F70E7">
        <w:rPr>
          <w:rFonts w:ascii="Garamond" w:hAnsi="Garamond" w:cs="Arial"/>
          <w:color w:val="000000" w:themeColor="text1"/>
          <w:szCs w:val="24"/>
        </w:rPr>
        <w:t>[____]</w:t>
      </w:r>
      <w:r w:rsidRPr="007F70E7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1A7EFA4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278D41A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01552E8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2DF1F048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</w:t>
      </w:r>
      <w:r w:rsidRPr="00424550">
        <w:rPr>
          <w:rFonts w:ascii="Garamond" w:hAnsi="Garamond"/>
          <w:color w:val="000000" w:themeColor="text1"/>
          <w:szCs w:val="24"/>
        </w:rPr>
        <w:lastRenderedPageBreak/>
        <w:t>wyczerpania całkowitej wartości umowy wskazanej w §</w:t>
      </w:r>
      <w:r w:rsidR="00BA405E">
        <w:rPr>
          <w:rFonts w:ascii="Garamond" w:hAnsi="Garamond"/>
          <w:color w:val="000000" w:themeColor="text1"/>
          <w:szCs w:val="24"/>
        </w:rPr>
        <w:t>7</w:t>
      </w:r>
      <w:r w:rsidRPr="00424550">
        <w:rPr>
          <w:rFonts w:ascii="Garamond" w:hAnsi="Garamond"/>
          <w:color w:val="000000" w:themeColor="text1"/>
          <w:szCs w:val="24"/>
        </w:rPr>
        <w:t xml:space="preserve">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</w:t>
      </w:r>
      <w:r w:rsidR="007F70E7">
        <w:rPr>
          <w:rFonts w:ascii="Garamond" w:hAnsi="Garamond"/>
          <w:color w:val="000000" w:themeColor="text1"/>
          <w:szCs w:val="24"/>
        </w:rPr>
        <w:t xml:space="preserve">                              </w:t>
      </w:r>
      <w:r w:rsidRPr="00424550">
        <w:rPr>
          <w:rFonts w:ascii="Garamond" w:hAnsi="Garamond"/>
          <w:color w:val="000000" w:themeColor="text1"/>
          <w:szCs w:val="24"/>
        </w:rPr>
        <w:t xml:space="preserve">w warunkach przewidzianych w zdaniu pierwszym, jest równoznaczne ze skorzystaniem </w:t>
      </w:r>
      <w:r w:rsidR="007F70E7">
        <w:rPr>
          <w:rFonts w:ascii="Garamond" w:hAnsi="Garamond"/>
          <w:color w:val="000000" w:themeColor="text1"/>
          <w:szCs w:val="24"/>
        </w:rPr>
        <w:t xml:space="preserve">             </w:t>
      </w:r>
      <w:r w:rsidRPr="00424550">
        <w:rPr>
          <w:rFonts w:ascii="Garamond" w:hAnsi="Garamond"/>
          <w:color w:val="000000" w:themeColor="text1"/>
          <w:szCs w:val="24"/>
        </w:rPr>
        <w:t xml:space="preserve">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</w:t>
      </w:r>
      <w:r w:rsidR="007F70E7">
        <w:rPr>
          <w:rFonts w:ascii="Garamond" w:hAnsi="Garamond"/>
          <w:color w:val="000000" w:themeColor="text1"/>
          <w:szCs w:val="24"/>
        </w:rPr>
        <w:t xml:space="preserve">               </w:t>
      </w:r>
      <w:r w:rsidRPr="00424550">
        <w:rPr>
          <w:rFonts w:ascii="Garamond" w:hAnsi="Garamond"/>
          <w:color w:val="000000" w:themeColor="text1"/>
          <w:szCs w:val="24"/>
        </w:rPr>
        <w:t xml:space="preserve">W pozostałych przypadkach wymagane jest zawarcie aneksu w trybie przewidzianym </w:t>
      </w:r>
      <w:r w:rsidR="007F70E7">
        <w:rPr>
          <w:rFonts w:ascii="Garamond" w:hAnsi="Garamond"/>
          <w:color w:val="000000" w:themeColor="text1"/>
          <w:szCs w:val="24"/>
        </w:rPr>
        <w:t xml:space="preserve">           </w:t>
      </w:r>
      <w:r w:rsidRPr="00424550">
        <w:rPr>
          <w:rFonts w:ascii="Garamond" w:hAnsi="Garamond"/>
          <w:color w:val="000000" w:themeColor="text1"/>
          <w:szCs w:val="24"/>
        </w:rPr>
        <w:t xml:space="preserve">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434DE341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BA405E">
        <w:rPr>
          <w:rFonts w:ascii="Garamond" w:hAnsi="Garamond" w:cs="Arial"/>
          <w:color w:val="000000" w:themeColor="text1"/>
          <w:szCs w:val="24"/>
        </w:rPr>
        <w:t>12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52EE8E45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</w:t>
      </w:r>
      <w:r w:rsidR="00BA405E">
        <w:rPr>
          <w:rFonts w:ascii="Garamond" w:hAnsi="Garamond"/>
          <w:color w:val="000000" w:themeColor="text1"/>
          <w:szCs w:val="24"/>
        </w:rPr>
        <w:t>pkt 1</w:t>
      </w:r>
      <w:r w:rsidRPr="00424550">
        <w:rPr>
          <w:rFonts w:ascii="Garamond" w:hAnsi="Garamond"/>
          <w:color w:val="000000" w:themeColor="text1"/>
          <w:szCs w:val="24"/>
        </w:rPr>
        <w:t xml:space="preserve">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6E41A0B6" w14:textId="77777777" w:rsidR="00BB10FA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1C9C6101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</w:t>
      </w:r>
      <w:r w:rsidR="00DD3523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 xml:space="preserve"> umowy, może nastąpić </w:t>
      </w:r>
      <w:r w:rsidR="007F70E7">
        <w:rPr>
          <w:rFonts w:ascii="Garamond" w:hAnsi="Garamond"/>
          <w:color w:val="000000" w:themeColor="text1"/>
          <w:szCs w:val="24"/>
        </w:rPr>
        <w:t xml:space="preserve">                      </w:t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4F689A74" w14:textId="1D027482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</w:t>
      </w:r>
      <w:r w:rsidR="007F70E7">
        <w:rPr>
          <w:rFonts w:ascii="Garamond" w:hAnsi="Garamond"/>
          <w:color w:val="000000" w:themeColor="text1"/>
          <w:szCs w:val="24"/>
        </w:rPr>
        <w:t xml:space="preserve">               </w:t>
      </w:r>
      <w:r w:rsidRPr="00424550">
        <w:rPr>
          <w:rFonts w:ascii="Garamond" w:hAnsi="Garamond"/>
          <w:color w:val="000000" w:themeColor="text1"/>
          <w:szCs w:val="24"/>
        </w:rPr>
        <w:t xml:space="preserve">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2A01A1F1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Zamawiający może wypowiedzieć umowę w</w:t>
      </w:r>
      <w:r w:rsidR="00DD3523">
        <w:rPr>
          <w:rFonts w:ascii="Garamond" w:hAnsi="Garamond"/>
          <w:color w:val="000000" w:themeColor="text1"/>
          <w:szCs w:val="24"/>
        </w:rPr>
        <w:t xml:space="preserve"> trybie natychmiastowym</w:t>
      </w:r>
      <w:r w:rsidRPr="00424550">
        <w:rPr>
          <w:rFonts w:ascii="Garamond" w:hAnsi="Garamond"/>
          <w:color w:val="000000" w:themeColor="text1"/>
          <w:szCs w:val="24"/>
        </w:rPr>
        <w:t xml:space="preserve"> całości lub w zakresie poszczególnych pakietów 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1D733DC4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dostarczony przedmiot zamówienia nie odpowiada </w:t>
      </w:r>
      <w:r w:rsidR="00BA405E">
        <w:rPr>
          <w:rFonts w:ascii="Garamond" w:hAnsi="Garamond"/>
          <w:color w:val="000000" w:themeColor="text1"/>
          <w:szCs w:val="24"/>
        </w:rPr>
        <w:t>SWZ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2018AAB6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4E8073DB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E91738E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E39E9AE" w14:textId="79385C87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§11</w:t>
      </w:r>
    </w:p>
    <w:p w14:paraId="4F7EEB6F" w14:textId="58DF08A8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[Waloryzacja]</w:t>
      </w:r>
    </w:p>
    <w:p w14:paraId="337D8A83" w14:textId="579679F7" w:rsidR="00DD3523" w:rsidRPr="007F70E7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7F70E7">
        <w:rPr>
          <w:rFonts w:ascii="Garamond" w:hAnsi="Garamond"/>
          <w:color w:val="000000" w:themeColor="text1"/>
          <w:szCs w:val="24"/>
        </w:rPr>
        <w:t xml:space="preserve">Na zasadach określonych w Umowie, na podstawie art. 439 ust. 1 i 2 Ustawy </w:t>
      </w:r>
      <w:proofErr w:type="spellStart"/>
      <w:r w:rsidRPr="007F70E7">
        <w:rPr>
          <w:rFonts w:ascii="Garamond" w:hAnsi="Garamond"/>
          <w:color w:val="000000" w:themeColor="text1"/>
          <w:szCs w:val="24"/>
        </w:rPr>
        <w:t>Pzp</w:t>
      </w:r>
      <w:proofErr w:type="spellEnd"/>
      <w:r w:rsidRPr="007F70E7">
        <w:rPr>
          <w:rFonts w:ascii="Garamond" w:hAnsi="Garamond"/>
          <w:color w:val="000000" w:themeColor="text1"/>
          <w:szCs w:val="24"/>
        </w:rPr>
        <w:t>, Strony będą waloryzowały koszty realizacji czynności wchodzących w skład przedmiotu Umowy („</w:t>
      </w:r>
      <w:r w:rsidRPr="007F70E7">
        <w:rPr>
          <w:rFonts w:ascii="Garamond" w:hAnsi="Garamond"/>
          <w:b/>
          <w:bCs/>
          <w:color w:val="000000" w:themeColor="text1"/>
          <w:szCs w:val="24"/>
        </w:rPr>
        <w:t>Waloryzacja</w:t>
      </w:r>
      <w:r w:rsidRPr="007F70E7">
        <w:rPr>
          <w:rFonts w:ascii="Garamond" w:hAnsi="Garamond"/>
          <w:color w:val="000000" w:themeColor="text1"/>
          <w:szCs w:val="24"/>
        </w:rPr>
        <w:t xml:space="preserve">”). Waloryzacja będzie polegała na podwyższeniu albo obniżeniu każdej z cen jednostkowych Asortymentu podanych w Formularzu cenowym zawartym w Ofercie na zasadach opisanych w niniejszym paragrafie. </w:t>
      </w:r>
    </w:p>
    <w:p w14:paraId="5A37DB4A" w14:textId="42D1CADA" w:rsidR="00DD3523" w:rsidRPr="007F70E7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7F70E7">
        <w:rPr>
          <w:rFonts w:ascii="Garamond" w:hAnsi="Garamond"/>
          <w:color w:val="000000" w:themeColor="text1"/>
          <w:szCs w:val="24"/>
        </w:rPr>
        <w:t>Żadna ze Stron nie będzie uprawniona wystąpić z wnioskiem o dokonanie Waloryzacji wcze</w:t>
      </w:r>
      <w:r w:rsidRPr="007F70E7">
        <w:rPr>
          <w:rFonts w:ascii="Garamond" w:hAnsi="Garamond" w:cs="Garamond"/>
          <w:color w:val="000000" w:themeColor="text1"/>
          <w:szCs w:val="24"/>
        </w:rPr>
        <w:t>ś</w:t>
      </w:r>
      <w:r w:rsidRPr="007F70E7">
        <w:rPr>
          <w:rFonts w:ascii="Garamond" w:hAnsi="Garamond"/>
          <w:color w:val="000000" w:themeColor="text1"/>
          <w:szCs w:val="24"/>
        </w:rPr>
        <w:t xml:space="preserve">niej niż 6 miesięcy od dnia zawarcia Umowy. </w:t>
      </w:r>
    </w:p>
    <w:p w14:paraId="7735B730" w14:textId="0349B3CC" w:rsidR="00DD3523" w:rsidRPr="007F70E7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7F70E7">
        <w:rPr>
          <w:rFonts w:ascii="Garamond" w:hAnsi="Garamond"/>
          <w:color w:val="000000" w:themeColor="text1"/>
          <w:szCs w:val="24"/>
        </w:rPr>
        <w:t xml:space="preserve">Po upływie terminu, o którym mowa w ust. 2, w przypadku zmiany kosztów realizacji przedmiotu Umowy w związku ze wzrostem albo obniżeniem cen określonym we wskaźniku cen towarów i usług konsumpcyjnych </w:t>
      </w:r>
      <w:r w:rsidR="00AA3454" w:rsidRPr="007F70E7">
        <w:rPr>
          <w:rFonts w:ascii="Garamond" w:hAnsi="Garamond"/>
          <w:color w:val="000000" w:themeColor="text1"/>
          <w:szCs w:val="24"/>
        </w:rPr>
        <w:t>ogółem</w:t>
      </w:r>
      <w:r w:rsidRPr="007F70E7">
        <w:rPr>
          <w:rFonts w:ascii="Garamond" w:hAnsi="Garamond"/>
          <w:color w:val="000000" w:themeColor="text1"/>
          <w:szCs w:val="24"/>
        </w:rPr>
        <w:t xml:space="preserve"> za poprzedni kwartał („</w:t>
      </w:r>
      <w:r w:rsidRPr="007F70E7">
        <w:rPr>
          <w:rFonts w:ascii="Garamond" w:hAnsi="Garamond"/>
          <w:b/>
          <w:bCs/>
          <w:color w:val="000000" w:themeColor="text1"/>
          <w:szCs w:val="24"/>
        </w:rPr>
        <w:t>Wskaźnik GUS</w:t>
      </w:r>
      <w:r w:rsidRPr="007F70E7">
        <w:rPr>
          <w:rFonts w:ascii="Garamond" w:hAnsi="Garamond"/>
          <w:color w:val="000000" w:themeColor="text1"/>
          <w:szCs w:val="24"/>
        </w:rPr>
        <w:t>”)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7F70E7">
        <w:rPr>
          <w:rFonts w:ascii="Garamond" w:hAnsi="Garamond"/>
          <w:color w:val="000000" w:themeColor="text1"/>
          <w:szCs w:val="24"/>
        </w:rPr>
        <w:lastRenderedPageBreak/>
        <w:t xml:space="preserve">ogłaszanym w formie komunikatu Prezesa </w:t>
      </w:r>
      <w:r w:rsidR="00AA3454" w:rsidRPr="007F70E7">
        <w:rPr>
          <w:rFonts w:ascii="Garamond" w:hAnsi="Garamond"/>
          <w:color w:val="000000" w:themeColor="text1"/>
          <w:szCs w:val="24"/>
        </w:rPr>
        <w:t>Głównego</w:t>
      </w:r>
      <w:r w:rsidRPr="007F70E7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7F70E7">
        <w:rPr>
          <w:rFonts w:ascii="Garamond" w:hAnsi="Garamond"/>
          <w:color w:val="000000" w:themeColor="text1"/>
          <w:szCs w:val="24"/>
        </w:rPr>
        <w:t>Urzędu</w:t>
      </w:r>
      <w:r w:rsidRPr="007F70E7">
        <w:rPr>
          <w:rFonts w:ascii="Garamond" w:hAnsi="Garamond"/>
          <w:color w:val="000000" w:themeColor="text1"/>
          <w:szCs w:val="24"/>
        </w:rPr>
        <w:t xml:space="preserve"> Statystycznego, o </w:t>
      </w:r>
      <w:r w:rsidR="00AA3454" w:rsidRPr="007F70E7">
        <w:rPr>
          <w:rFonts w:ascii="Garamond" w:hAnsi="Garamond"/>
          <w:color w:val="000000" w:themeColor="text1"/>
          <w:szCs w:val="24"/>
        </w:rPr>
        <w:t>którym</w:t>
      </w:r>
      <w:r w:rsidRPr="007F70E7">
        <w:rPr>
          <w:rFonts w:ascii="Garamond" w:hAnsi="Garamond"/>
          <w:color w:val="000000" w:themeColor="text1"/>
          <w:szCs w:val="24"/>
        </w:rPr>
        <w:t xml:space="preserve"> mowa w art. 25 ust. 11 ustawy z dnia 17 grudnia 1998 r. o emeryturach i rentach z Funduszu </w:t>
      </w:r>
      <w:r w:rsidR="00AA3454" w:rsidRPr="007F70E7">
        <w:rPr>
          <w:rFonts w:ascii="Garamond" w:hAnsi="Garamond"/>
          <w:color w:val="000000" w:themeColor="text1"/>
          <w:szCs w:val="24"/>
        </w:rPr>
        <w:t>Ubezpieczeń</w:t>
      </w:r>
      <w:r w:rsidRPr="007F70E7">
        <w:rPr>
          <w:rFonts w:ascii="Garamond" w:hAnsi="Garamond"/>
          <w:color w:val="000000" w:themeColor="text1"/>
          <w:szCs w:val="24"/>
        </w:rPr>
        <w:t xml:space="preserve"> Społecznych (tekst jedn.: Dz. U. z 2022 r. poz. 504 z </w:t>
      </w:r>
      <w:proofErr w:type="spellStart"/>
      <w:r w:rsidRPr="007F70E7">
        <w:rPr>
          <w:rFonts w:ascii="Garamond" w:hAnsi="Garamond"/>
          <w:color w:val="000000" w:themeColor="text1"/>
          <w:szCs w:val="24"/>
        </w:rPr>
        <w:t>późn</w:t>
      </w:r>
      <w:proofErr w:type="spellEnd"/>
      <w:r w:rsidRPr="007F70E7">
        <w:rPr>
          <w:rFonts w:ascii="Garamond" w:hAnsi="Garamond"/>
          <w:color w:val="000000" w:themeColor="text1"/>
          <w:szCs w:val="24"/>
        </w:rPr>
        <w:t xml:space="preserve">. zm.) </w:t>
      </w:r>
      <w:r w:rsidR="00AA3454" w:rsidRPr="007F70E7">
        <w:rPr>
          <w:rFonts w:ascii="Garamond" w:hAnsi="Garamond"/>
          <w:color w:val="000000" w:themeColor="text1"/>
          <w:szCs w:val="24"/>
        </w:rPr>
        <w:t>każda</w:t>
      </w:r>
      <w:r w:rsidRPr="007F70E7">
        <w:rPr>
          <w:rFonts w:ascii="Garamond" w:hAnsi="Garamond"/>
          <w:color w:val="000000" w:themeColor="text1"/>
          <w:szCs w:val="24"/>
        </w:rPr>
        <w:t xml:space="preserve"> ze Stron </w:t>
      </w:r>
      <w:r w:rsidR="00AA3454" w:rsidRPr="007F70E7">
        <w:rPr>
          <w:rFonts w:ascii="Garamond" w:hAnsi="Garamond"/>
          <w:color w:val="000000" w:themeColor="text1"/>
          <w:szCs w:val="24"/>
        </w:rPr>
        <w:t>może</w:t>
      </w:r>
      <w:r w:rsidRPr="007F70E7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7F70E7">
        <w:rPr>
          <w:rFonts w:ascii="Garamond" w:hAnsi="Garamond"/>
          <w:color w:val="000000" w:themeColor="text1"/>
          <w:szCs w:val="24"/>
        </w:rPr>
        <w:t>wystąpić</w:t>
      </w:r>
      <w:r w:rsidRPr="007F70E7">
        <w:rPr>
          <w:rFonts w:ascii="Garamond" w:hAnsi="Garamond"/>
          <w:color w:val="000000" w:themeColor="text1"/>
          <w:szCs w:val="24"/>
        </w:rPr>
        <w:t xml:space="preserve">́ do drugiej Strony z pisemnym wnioskiem o dokonanie Waloryzacji. </w:t>
      </w:r>
      <w:r w:rsidR="007F70E7">
        <w:rPr>
          <w:rFonts w:ascii="Garamond" w:hAnsi="Garamond"/>
          <w:color w:val="000000" w:themeColor="text1"/>
          <w:szCs w:val="24"/>
        </w:rPr>
        <w:t xml:space="preserve">                        </w:t>
      </w:r>
      <w:r w:rsidRPr="007F70E7">
        <w:rPr>
          <w:rFonts w:ascii="Garamond" w:hAnsi="Garamond"/>
          <w:color w:val="000000" w:themeColor="text1"/>
          <w:szCs w:val="24"/>
        </w:rPr>
        <w:t xml:space="preserve">We wniosku </w:t>
      </w:r>
      <w:r w:rsidR="00AA3454" w:rsidRPr="007F70E7">
        <w:rPr>
          <w:rFonts w:ascii="Garamond" w:hAnsi="Garamond"/>
          <w:color w:val="000000" w:themeColor="text1"/>
          <w:szCs w:val="24"/>
        </w:rPr>
        <w:t>zostaną</w:t>
      </w:r>
      <w:r w:rsidRPr="007F70E7">
        <w:rPr>
          <w:color w:val="000000" w:themeColor="text1"/>
          <w:szCs w:val="24"/>
        </w:rPr>
        <w:t>̨</w:t>
      </w:r>
      <w:r w:rsidRPr="007F70E7">
        <w:rPr>
          <w:rFonts w:ascii="Garamond" w:hAnsi="Garamond"/>
          <w:color w:val="000000" w:themeColor="text1"/>
          <w:szCs w:val="24"/>
        </w:rPr>
        <w:t xml:space="preserve"> wskazane nowe </w:t>
      </w:r>
      <w:r w:rsidR="00AA3454" w:rsidRPr="007F70E7">
        <w:rPr>
          <w:rFonts w:ascii="Garamond" w:hAnsi="Garamond"/>
          <w:color w:val="000000" w:themeColor="text1"/>
          <w:szCs w:val="24"/>
        </w:rPr>
        <w:t>wartości</w:t>
      </w:r>
      <w:r w:rsidRPr="007F70E7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7F70E7">
        <w:rPr>
          <w:rFonts w:ascii="Garamond" w:hAnsi="Garamond"/>
          <w:color w:val="000000" w:themeColor="text1"/>
          <w:szCs w:val="24"/>
        </w:rPr>
        <w:t>każdej</w:t>
      </w:r>
      <w:r w:rsidRPr="007F70E7">
        <w:rPr>
          <w:rFonts w:ascii="Garamond" w:hAnsi="Garamond"/>
          <w:color w:val="000000" w:themeColor="text1"/>
          <w:szCs w:val="24"/>
        </w:rPr>
        <w:t xml:space="preserve"> z cen jednostkowych podanych </w:t>
      </w:r>
      <w:r w:rsidR="007F70E7">
        <w:rPr>
          <w:rFonts w:ascii="Garamond" w:hAnsi="Garamond"/>
          <w:color w:val="000000" w:themeColor="text1"/>
          <w:szCs w:val="24"/>
        </w:rPr>
        <w:t xml:space="preserve">                    </w:t>
      </w:r>
      <w:r w:rsidRPr="007F70E7">
        <w:rPr>
          <w:rFonts w:ascii="Garamond" w:hAnsi="Garamond"/>
          <w:color w:val="000000" w:themeColor="text1"/>
          <w:szCs w:val="24"/>
        </w:rPr>
        <w:t xml:space="preserve">w Formularzu cenowym zawartym w Ofercie </w:t>
      </w:r>
      <w:r w:rsidR="00AA3454" w:rsidRPr="007F70E7">
        <w:rPr>
          <w:rFonts w:ascii="Garamond" w:hAnsi="Garamond"/>
          <w:color w:val="000000" w:themeColor="text1"/>
          <w:szCs w:val="24"/>
        </w:rPr>
        <w:t>określone</w:t>
      </w:r>
      <w:r w:rsidRPr="007F70E7">
        <w:rPr>
          <w:rFonts w:ascii="Garamond" w:hAnsi="Garamond"/>
          <w:color w:val="000000" w:themeColor="text1"/>
          <w:szCs w:val="24"/>
        </w:rPr>
        <w:t xml:space="preserve"> na zasadach opisanych w niniejszym paragrafie. </w:t>
      </w:r>
    </w:p>
    <w:p w14:paraId="62C1A200" w14:textId="38F1F096" w:rsidR="00DD3523" w:rsidRPr="007F70E7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7F70E7">
        <w:rPr>
          <w:rFonts w:ascii="Garamond" w:hAnsi="Garamond"/>
          <w:color w:val="000000" w:themeColor="text1"/>
          <w:szCs w:val="24"/>
        </w:rPr>
        <w:t>Każda</w:t>
      </w:r>
      <w:r w:rsidR="00DD3523" w:rsidRPr="007F70E7">
        <w:rPr>
          <w:rFonts w:ascii="Garamond" w:hAnsi="Garamond"/>
          <w:color w:val="000000" w:themeColor="text1"/>
          <w:szCs w:val="24"/>
        </w:rPr>
        <w:t xml:space="preserve"> ze Stron </w:t>
      </w:r>
      <w:r w:rsidRPr="007F70E7">
        <w:rPr>
          <w:rFonts w:ascii="Garamond" w:hAnsi="Garamond"/>
          <w:color w:val="000000" w:themeColor="text1"/>
          <w:szCs w:val="24"/>
        </w:rPr>
        <w:t>będzie</w:t>
      </w:r>
      <w:r w:rsidR="00DD3523" w:rsidRPr="007F70E7">
        <w:rPr>
          <w:rFonts w:ascii="Garamond" w:hAnsi="Garamond"/>
          <w:color w:val="000000" w:themeColor="text1"/>
          <w:szCs w:val="24"/>
        </w:rPr>
        <w:t xml:space="preserve"> uprawniona </w:t>
      </w:r>
      <w:r w:rsidRPr="007F70E7">
        <w:rPr>
          <w:rFonts w:ascii="Garamond" w:hAnsi="Garamond"/>
          <w:color w:val="000000" w:themeColor="text1"/>
          <w:szCs w:val="24"/>
        </w:rPr>
        <w:t>wystąpić</w:t>
      </w:r>
      <w:r w:rsidR="00DD3523" w:rsidRPr="007F70E7">
        <w:rPr>
          <w:rFonts w:ascii="Garamond" w:hAnsi="Garamond"/>
          <w:color w:val="000000" w:themeColor="text1"/>
          <w:szCs w:val="24"/>
        </w:rPr>
        <w:t xml:space="preserve">́ do drugiej Strony z wnioskiem o dokonanie Waloryzacji </w:t>
      </w:r>
      <w:r w:rsidRPr="007F70E7">
        <w:rPr>
          <w:rFonts w:ascii="Garamond" w:hAnsi="Garamond"/>
          <w:color w:val="000000" w:themeColor="text1"/>
          <w:szCs w:val="24"/>
        </w:rPr>
        <w:t>każdorazowo</w:t>
      </w:r>
      <w:r w:rsidR="00DD3523" w:rsidRPr="007F70E7">
        <w:rPr>
          <w:rFonts w:ascii="Garamond" w:hAnsi="Garamond"/>
          <w:color w:val="000000" w:themeColor="text1"/>
          <w:szCs w:val="24"/>
        </w:rPr>
        <w:t xml:space="preserve"> po komunikacie Prezesa </w:t>
      </w:r>
      <w:r w:rsidRPr="007F70E7">
        <w:rPr>
          <w:rFonts w:ascii="Garamond" w:hAnsi="Garamond"/>
          <w:color w:val="000000" w:themeColor="text1"/>
          <w:szCs w:val="24"/>
        </w:rPr>
        <w:t>Głównego</w:t>
      </w:r>
      <w:r w:rsidR="00DD3523" w:rsidRPr="007F70E7">
        <w:rPr>
          <w:rFonts w:ascii="Garamond" w:hAnsi="Garamond"/>
          <w:color w:val="000000" w:themeColor="text1"/>
          <w:szCs w:val="24"/>
        </w:rPr>
        <w:t xml:space="preserve"> </w:t>
      </w:r>
      <w:r w:rsidRPr="007F70E7">
        <w:rPr>
          <w:rFonts w:ascii="Garamond" w:hAnsi="Garamond"/>
          <w:color w:val="000000" w:themeColor="text1"/>
          <w:szCs w:val="24"/>
        </w:rPr>
        <w:t>Urzędu</w:t>
      </w:r>
      <w:r w:rsidR="00DD3523" w:rsidRPr="007F70E7">
        <w:rPr>
          <w:rFonts w:ascii="Garamond" w:hAnsi="Garamond"/>
          <w:color w:val="000000" w:themeColor="text1"/>
          <w:szCs w:val="24"/>
        </w:rPr>
        <w:t xml:space="preserve"> Statystycznego </w:t>
      </w:r>
      <w:r w:rsidRPr="007F70E7">
        <w:rPr>
          <w:rFonts w:ascii="Garamond" w:hAnsi="Garamond"/>
          <w:color w:val="000000" w:themeColor="text1"/>
          <w:szCs w:val="24"/>
        </w:rPr>
        <w:t>ogłaszającym</w:t>
      </w:r>
      <w:r w:rsidR="00DD3523" w:rsidRPr="007F70E7">
        <w:rPr>
          <w:rFonts w:ascii="Garamond" w:hAnsi="Garamond"/>
          <w:color w:val="000000" w:themeColor="text1"/>
          <w:szCs w:val="24"/>
        </w:rPr>
        <w:t xml:space="preserve"> kolejny </w:t>
      </w:r>
      <w:r w:rsidRPr="007F70E7">
        <w:rPr>
          <w:rFonts w:ascii="Garamond" w:hAnsi="Garamond"/>
          <w:color w:val="000000" w:themeColor="text1"/>
          <w:szCs w:val="24"/>
        </w:rPr>
        <w:t>Wskaźnik</w:t>
      </w:r>
      <w:r w:rsidR="00DD3523" w:rsidRPr="007F70E7">
        <w:rPr>
          <w:rFonts w:ascii="Garamond" w:hAnsi="Garamond"/>
          <w:color w:val="000000" w:themeColor="text1"/>
          <w:szCs w:val="24"/>
        </w:rPr>
        <w:t xml:space="preserve"> GUS, z </w:t>
      </w:r>
      <w:r w:rsidRPr="007F70E7">
        <w:rPr>
          <w:rFonts w:ascii="Garamond" w:hAnsi="Garamond"/>
          <w:color w:val="000000" w:themeColor="text1"/>
          <w:szCs w:val="24"/>
        </w:rPr>
        <w:t>zastrzeżeniem</w:t>
      </w:r>
      <w:r w:rsidR="00DD3523" w:rsidRPr="007F70E7">
        <w:rPr>
          <w:rFonts w:ascii="Garamond" w:hAnsi="Garamond"/>
          <w:color w:val="000000" w:themeColor="text1"/>
          <w:szCs w:val="24"/>
        </w:rPr>
        <w:t xml:space="preserve"> ust. 2 i 6. </w:t>
      </w:r>
    </w:p>
    <w:p w14:paraId="3970B3B1" w14:textId="3D81ED90" w:rsidR="00DD3523" w:rsidRPr="007F70E7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7F70E7">
        <w:rPr>
          <w:rFonts w:ascii="Garamond" w:hAnsi="Garamond"/>
          <w:color w:val="000000" w:themeColor="text1"/>
          <w:szCs w:val="24"/>
        </w:rPr>
        <w:t xml:space="preserve">Ewentualna Waloryzacja </w:t>
      </w:r>
      <w:r w:rsidR="00AA3454" w:rsidRPr="007F70E7">
        <w:rPr>
          <w:rFonts w:ascii="Garamond" w:hAnsi="Garamond"/>
          <w:color w:val="000000" w:themeColor="text1"/>
          <w:szCs w:val="24"/>
        </w:rPr>
        <w:t>będzie</w:t>
      </w:r>
      <w:r w:rsidRPr="007F70E7">
        <w:rPr>
          <w:rFonts w:ascii="Garamond" w:hAnsi="Garamond"/>
          <w:color w:val="000000" w:themeColor="text1"/>
          <w:szCs w:val="24"/>
        </w:rPr>
        <w:t xml:space="preserve"> ustalana przez Strony w drodze aneksu do Umowy ze skutkiem od dnia opublikowania komunikatu Prezesa </w:t>
      </w:r>
      <w:r w:rsidR="00AA3454" w:rsidRPr="007F70E7">
        <w:rPr>
          <w:rFonts w:ascii="Garamond" w:hAnsi="Garamond"/>
          <w:color w:val="000000" w:themeColor="text1"/>
          <w:szCs w:val="24"/>
        </w:rPr>
        <w:t>Głównego</w:t>
      </w:r>
      <w:r w:rsidRPr="007F70E7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7F70E7">
        <w:rPr>
          <w:rFonts w:ascii="Garamond" w:hAnsi="Garamond"/>
          <w:color w:val="000000" w:themeColor="text1"/>
          <w:szCs w:val="24"/>
        </w:rPr>
        <w:t>Urzędu</w:t>
      </w:r>
      <w:r w:rsidRPr="007F70E7">
        <w:rPr>
          <w:rFonts w:ascii="Garamond" w:hAnsi="Garamond"/>
          <w:color w:val="000000" w:themeColor="text1"/>
          <w:szCs w:val="24"/>
        </w:rPr>
        <w:t xml:space="preserve"> Statystycznego </w:t>
      </w:r>
      <w:r w:rsidR="00AA3454" w:rsidRPr="007F70E7">
        <w:rPr>
          <w:rFonts w:ascii="Garamond" w:hAnsi="Garamond"/>
          <w:color w:val="000000" w:themeColor="text1"/>
          <w:szCs w:val="24"/>
        </w:rPr>
        <w:t>ogłaszającego</w:t>
      </w:r>
      <w:r w:rsidRPr="007F70E7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7F70E7">
        <w:rPr>
          <w:rFonts w:ascii="Garamond" w:hAnsi="Garamond"/>
          <w:color w:val="000000" w:themeColor="text1"/>
          <w:szCs w:val="24"/>
        </w:rPr>
        <w:t>Wskaźnik</w:t>
      </w:r>
      <w:r w:rsidRPr="007F70E7">
        <w:rPr>
          <w:rFonts w:ascii="Garamond" w:hAnsi="Garamond"/>
          <w:color w:val="000000" w:themeColor="text1"/>
          <w:szCs w:val="24"/>
        </w:rPr>
        <w:t xml:space="preserve"> GUS („</w:t>
      </w:r>
      <w:r w:rsidR="00AA3454" w:rsidRPr="007F70E7">
        <w:rPr>
          <w:rFonts w:ascii="Garamond" w:hAnsi="Garamond"/>
          <w:b/>
          <w:bCs/>
          <w:color w:val="000000" w:themeColor="text1"/>
          <w:szCs w:val="24"/>
        </w:rPr>
        <w:t>Dzień</w:t>
      </w:r>
      <w:r w:rsidRPr="007F70E7">
        <w:rPr>
          <w:rFonts w:ascii="Garamond" w:hAnsi="Garamond"/>
          <w:b/>
          <w:bCs/>
          <w:color w:val="000000" w:themeColor="text1"/>
          <w:szCs w:val="24"/>
        </w:rPr>
        <w:t xml:space="preserve"> Ustalenia Waloryzacji</w:t>
      </w:r>
      <w:r w:rsidRPr="007F70E7">
        <w:rPr>
          <w:rFonts w:ascii="Garamond" w:hAnsi="Garamond"/>
          <w:color w:val="000000" w:themeColor="text1"/>
          <w:szCs w:val="24"/>
        </w:rPr>
        <w:t xml:space="preserve">”). </w:t>
      </w:r>
    </w:p>
    <w:p w14:paraId="33AA5109" w14:textId="17F1D906" w:rsidR="00DD3523" w:rsidRPr="007F70E7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7F70E7">
        <w:rPr>
          <w:rFonts w:ascii="Garamond" w:hAnsi="Garamond"/>
          <w:color w:val="000000" w:themeColor="text1"/>
          <w:szCs w:val="24"/>
        </w:rPr>
        <w:t xml:space="preserve">Wnioskowana zmiana cen jednostkowych podanych w Formularzu cenowym zawartym </w:t>
      </w:r>
      <w:r w:rsidR="007F70E7">
        <w:rPr>
          <w:rFonts w:ascii="Garamond" w:hAnsi="Garamond"/>
          <w:color w:val="000000" w:themeColor="text1"/>
          <w:szCs w:val="24"/>
        </w:rPr>
        <w:t xml:space="preserve">                 </w:t>
      </w:r>
      <w:r w:rsidRPr="007F70E7">
        <w:rPr>
          <w:rFonts w:ascii="Garamond" w:hAnsi="Garamond"/>
          <w:color w:val="000000" w:themeColor="text1"/>
          <w:szCs w:val="24"/>
        </w:rPr>
        <w:t xml:space="preserve">w Ofercie </w:t>
      </w:r>
      <w:r w:rsidR="00AA3454" w:rsidRPr="007F70E7">
        <w:rPr>
          <w:rFonts w:ascii="Garamond" w:hAnsi="Garamond"/>
          <w:color w:val="000000" w:themeColor="text1"/>
          <w:szCs w:val="24"/>
        </w:rPr>
        <w:t>nastąpi</w:t>
      </w:r>
      <w:r w:rsidRPr="007F70E7">
        <w:rPr>
          <w:rFonts w:ascii="Garamond" w:hAnsi="Garamond"/>
          <w:color w:val="000000" w:themeColor="text1"/>
          <w:szCs w:val="24"/>
        </w:rPr>
        <w:t xml:space="preserve"> pod warunkiem, </w:t>
      </w:r>
      <w:r w:rsidR="00AA3454" w:rsidRPr="007F70E7">
        <w:rPr>
          <w:rFonts w:ascii="Garamond" w:hAnsi="Garamond"/>
          <w:color w:val="000000" w:themeColor="text1"/>
          <w:szCs w:val="24"/>
        </w:rPr>
        <w:t>iż</w:t>
      </w:r>
      <w:r w:rsidRPr="007F70E7">
        <w:rPr>
          <w:color w:val="000000" w:themeColor="text1"/>
          <w:szCs w:val="24"/>
        </w:rPr>
        <w:t>̇</w:t>
      </w:r>
      <w:r w:rsidRPr="007F70E7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7F70E7">
        <w:rPr>
          <w:rFonts w:ascii="Garamond" w:hAnsi="Garamond"/>
          <w:color w:val="000000" w:themeColor="text1"/>
          <w:szCs w:val="24"/>
        </w:rPr>
        <w:t>wartość</w:t>
      </w:r>
      <w:r w:rsidRPr="007F70E7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7F70E7">
        <w:rPr>
          <w:rFonts w:ascii="Garamond" w:hAnsi="Garamond"/>
          <w:color w:val="000000" w:themeColor="text1"/>
          <w:szCs w:val="24"/>
        </w:rPr>
        <w:t>Wskaźnika</w:t>
      </w:r>
      <w:r w:rsidRPr="007F70E7">
        <w:rPr>
          <w:rFonts w:ascii="Garamond" w:hAnsi="Garamond"/>
          <w:color w:val="000000" w:themeColor="text1"/>
          <w:szCs w:val="24"/>
        </w:rPr>
        <w:t xml:space="preserve"> GUS ogłoszonego w Dniu Ustalania Waloryzacji </w:t>
      </w:r>
      <w:r w:rsidR="00AA3454" w:rsidRPr="007F70E7">
        <w:rPr>
          <w:rFonts w:ascii="Garamond" w:hAnsi="Garamond"/>
          <w:color w:val="000000" w:themeColor="text1"/>
          <w:szCs w:val="24"/>
        </w:rPr>
        <w:t>będzie</w:t>
      </w:r>
      <w:r w:rsidRPr="007F70E7">
        <w:rPr>
          <w:rFonts w:ascii="Garamond" w:hAnsi="Garamond"/>
          <w:color w:val="000000" w:themeColor="text1"/>
          <w:szCs w:val="24"/>
        </w:rPr>
        <w:t xml:space="preserve"> wskazywała na wzrost lub spadek cen </w:t>
      </w:r>
      <w:r w:rsidR="00AA3454" w:rsidRPr="007F70E7">
        <w:rPr>
          <w:rFonts w:ascii="Garamond" w:hAnsi="Garamond"/>
          <w:color w:val="000000" w:themeColor="text1"/>
          <w:szCs w:val="24"/>
        </w:rPr>
        <w:t>towarów</w:t>
      </w:r>
      <w:r w:rsidRPr="007F70E7">
        <w:rPr>
          <w:rFonts w:ascii="Garamond" w:hAnsi="Garamond"/>
          <w:color w:val="000000" w:themeColor="text1"/>
          <w:szCs w:val="24"/>
        </w:rPr>
        <w:t xml:space="preserve"> i usług konsumpcyjnych </w:t>
      </w:r>
      <w:r w:rsidR="007F70E7">
        <w:rPr>
          <w:rFonts w:ascii="Garamond" w:hAnsi="Garamond"/>
          <w:color w:val="000000" w:themeColor="text1"/>
          <w:szCs w:val="24"/>
        </w:rPr>
        <w:t xml:space="preserve">            </w:t>
      </w:r>
      <w:r w:rsidRPr="007F70E7">
        <w:rPr>
          <w:rFonts w:ascii="Garamond" w:hAnsi="Garamond"/>
          <w:color w:val="000000" w:themeColor="text1"/>
          <w:szCs w:val="24"/>
        </w:rPr>
        <w:t>o co najmniej 2 punkty procentowe w stosunku do poprzedniego kwartału („</w:t>
      </w:r>
      <w:r w:rsidR="00AA3454" w:rsidRPr="007F70E7">
        <w:rPr>
          <w:rFonts w:ascii="Garamond" w:hAnsi="Garamond"/>
          <w:b/>
          <w:bCs/>
          <w:color w:val="000000" w:themeColor="text1"/>
          <w:szCs w:val="24"/>
        </w:rPr>
        <w:t>Próg</w:t>
      </w:r>
      <w:r w:rsidRPr="007F70E7">
        <w:rPr>
          <w:rFonts w:ascii="Garamond" w:hAnsi="Garamond"/>
          <w:b/>
          <w:bCs/>
          <w:color w:val="000000" w:themeColor="text1"/>
          <w:szCs w:val="24"/>
        </w:rPr>
        <w:t xml:space="preserve"> Waloryzacji</w:t>
      </w:r>
      <w:r w:rsidRPr="007F70E7">
        <w:rPr>
          <w:rFonts w:ascii="Garamond" w:hAnsi="Garamond"/>
          <w:color w:val="000000" w:themeColor="text1"/>
          <w:szCs w:val="24"/>
        </w:rPr>
        <w:t xml:space="preserve">"). </w:t>
      </w:r>
    </w:p>
    <w:p w14:paraId="27F3A7E7" w14:textId="1FB7D421" w:rsidR="00DD3523" w:rsidRPr="007F70E7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7F70E7">
        <w:rPr>
          <w:rFonts w:ascii="Garamond" w:hAnsi="Garamond"/>
          <w:color w:val="000000" w:themeColor="text1"/>
          <w:szCs w:val="24"/>
        </w:rPr>
        <w:t xml:space="preserve">Ewentualna zmiana cen jednostkowych podanych w Formularzu cenowym zawartym </w:t>
      </w:r>
      <w:r w:rsidR="007F70E7">
        <w:rPr>
          <w:rFonts w:ascii="Garamond" w:hAnsi="Garamond"/>
          <w:color w:val="000000" w:themeColor="text1"/>
          <w:szCs w:val="24"/>
        </w:rPr>
        <w:t xml:space="preserve">                  </w:t>
      </w:r>
      <w:r w:rsidRPr="007F70E7">
        <w:rPr>
          <w:rFonts w:ascii="Garamond" w:hAnsi="Garamond"/>
          <w:color w:val="000000" w:themeColor="text1"/>
          <w:szCs w:val="24"/>
        </w:rPr>
        <w:t xml:space="preserve">w Ofercie, </w:t>
      </w:r>
      <w:r w:rsidR="00AA3454" w:rsidRPr="007F70E7">
        <w:rPr>
          <w:rFonts w:ascii="Garamond" w:hAnsi="Garamond"/>
          <w:color w:val="000000" w:themeColor="text1"/>
          <w:szCs w:val="24"/>
        </w:rPr>
        <w:t>nastąpi</w:t>
      </w:r>
      <w:r w:rsidRPr="007F70E7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7F70E7">
        <w:rPr>
          <w:rFonts w:ascii="Garamond" w:hAnsi="Garamond"/>
          <w:color w:val="000000" w:themeColor="text1"/>
          <w:szCs w:val="24"/>
        </w:rPr>
        <w:t>wielkość</w:t>
      </w:r>
      <w:r w:rsidRPr="007F70E7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7F70E7">
        <w:rPr>
          <w:rFonts w:ascii="Garamond" w:hAnsi="Garamond"/>
          <w:color w:val="000000" w:themeColor="text1"/>
          <w:szCs w:val="24"/>
        </w:rPr>
        <w:t>stanowiącą</w:t>
      </w:r>
      <w:r w:rsidRPr="007F70E7">
        <w:rPr>
          <w:color w:val="000000" w:themeColor="text1"/>
          <w:szCs w:val="24"/>
        </w:rPr>
        <w:t>̨</w:t>
      </w:r>
      <w:r w:rsidRPr="007F70E7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7F70E7">
        <w:rPr>
          <w:rFonts w:ascii="Garamond" w:hAnsi="Garamond"/>
          <w:color w:val="000000" w:themeColor="text1"/>
          <w:szCs w:val="24"/>
        </w:rPr>
        <w:t>połowę</w:t>
      </w:r>
      <w:r w:rsidRPr="007F70E7">
        <w:rPr>
          <w:color w:val="000000" w:themeColor="text1"/>
          <w:szCs w:val="24"/>
        </w:rPr>
        <w:t>̨</w:t>
      </w:r>
      <w:r w:rsidRPr="007F70E7">
        <w:rPr>
          <w:rFonts w:ascii="Garamond" w:hAnsi="Garamond"/>
          <w:color w:val="000000" w:themeColor="text1"/>
          <w:szCs w:val="24"/>
        </w:rPr>
        <w:t xml:space="preserve"> (50%) </w:t>
      </w:r>
      <w:r w:rsidR="00AA3454" w:rsidRPr="007F70E7">
        <w:rPr>
          <w:rFonts w:ascii="Garamond" w:hAnsi="Garamond"/>
          <w:color w:val="000000" w:themeColor="text1"/>
          <w:szCs w:val="24"/>
        </w:rPr>
        <w:t>wartości</w:t>
      </w:r>
      <w:r w:rsidRPr="007F70E7">
        <w:rPr>
          <w:rFonts w:ascii="Garamond" w:hAnsi="Garamond"/>
          <w:color w:val="000000" w:themeColor="text1"/>
          <w:szCs w:val="24"/>
        </w:rPr>
        <w:t xml:space="preserve"> wzrostu albo </w:t>
      </w:r>
      <w:r w:rsidR="00AA3454" w:rsidRPr="007F70E7">
        <w:rPr>
          <w:rFonts w:ascii="Garamond" w:hAnsi="Garamond"/>
          <w:color w:val="000000" w:themeColor="text1"/>
          <w:szCs w:val="24"/>
        </w:rPr>
        <w:t>obniżenia</w:t>
      </w:r>
      <w:r w:rsidRPr="007F70E7">
        <w:rPr>
          <w:rFonts w:ascii="Garamond" w:hAnsi="Garamond"/>
          <w:color w:val="000000" w:themeColor="text1"/>
          <w:szCs w:val="24"/>
        </w:rPr>
        <w:t xml:space="preserve"> cen </w:t>
      </w:r>
      <w:r w:rsidR="00AA3454" w:rsidRPr="007F70E7">
        <w:rPr>
          <w:rFonts w:ascii="Garamond" w:hAnsi="Garamond"/>
          <w:color w:val="000000" w:themeColor="text1"/>
          <w:szCs w:val="24"/>
        </w:rPr>
        <w:t>określonego</w:t>
      </w:r>
      <w:r w:rsidRPr="007F70E7">
        <w:rPr>
          <w:rFonts w:ascii="Garamond" w:hAnsi="Garamond"/>
          <w:color w:val="000000" w:themeColor="text1"/>
          <w:szCs w:val="24"/>
        </w:rPr>
        <w:t xml:space="preserve"> we </w:t>
      </w:r>
      <w:r w:rsidR="00AA3454" w:rsidRPr="007F70E7">
        <w:rPr>
          <w:rFonts w:ascii="Garamond" w:hAnsi="Garamond"/>
          <w:color w:val="000000" w:themeColor="text1"/>
          <w:szCs w:val="24"/>
        </w:rPr>
        <w:t>Wskaźniku</w:t>
      </w:r>
      <w:r w:rsidRPr="007F70E7">
        <w:rPr>
          <w:rFonts w:ascii="Garamond" w:hAnsi="Garamond"/>
          <w:color w:val="000000" w:themeColor="text1"/>
          <w:szCs w:val="24"/>
        </w:rPr>
        <w:t xml:space="preserve"> GUS ogłoszonym w Dniu Ustalania Waloryzacji, z </w:t>
      </w:r>
      <w:r w:rsidR="00AA3454" w:rsidRPr="007F70E7">
        <w:rPr>
          <w:rFonts w:ascii="Garamond" w:hAnsi="Garamond"/>
          <w:color w:val="000000" w:themeColor="text1"/>
          <w:szCs w:val="24"/>
        </w:rPr>
        <w:t>zastrzeżeniem</w:t>
      </w:r>
      <w:r w:rsidRPr="007F70E7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7F70E7">
        <w:rPr>
          <w:rFonts w:ascii="Garamond" w:hAnsi="Garamond"/>
          <w:color w:val="000000" w:themeColor="text1"/>
          <w:szCs w:val="24"/>
        </w:rPr>
        <w:t>postanowień</w:t>
      </w:r>
      <w:r w:rsidRPr="007F70E7">
        <w:rPr>
          <w:rFonts w:ascii="Garamond" w:hAnsi="Garamond"/>
          <w:color w:val="000000" w:themeColor="text1"/>
          <w:szCs w:val="24"/>
        </w:rPr>
        <w:t xml:space="preserve"> ust. 12</w:t>
      </w:r>
      <w:r w:rsidR="00AA3454" w:rsidRPr="007F70E7">
        <w:rPr>
          <w:rFonts w:ascii="Garamond" w:hAnsi="Garamond"/>
          <w:color w:val="000000" w:themeColor="text1"/>
          <w:szCs w:val="24"/>
        </w:rPr>
        <w:t xml:space="preserve"> poniżej</w:t>
      </w:r>
      <w:r w:rsidRPr="007F70E7">
        <w:rPr>
          <w:rFonts w:ascii="Garamond" w:hAnsi="Garamond"/>
          <w:color w:val="000000" w:themeColor="text1"/>
          <w:szCs w:val="24"/>
        </w:rPr>
        <w:t xml:space="preserve">. </w:t>
      </w:r>
    </w:p>
    <w:p w14:paraId="497D1665" w14:textId="29E64689" w:rsidR="00DD3523" w:rsidRPr="007F70E7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7F70E7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7F70E7">
        <w:rPr>
          <w:rFonts w:ascii="Garamond" w:hAnsi="Garamond"/>
          <w:color w:val="000000" w:themeColor="text1"/>
          <w:szCs w:val="24"/>
        </w:rPr>
        <w:t>Wskaźnik</w:t>
      </w:r>
      <w:r w:rsidRPr="007F70E7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7F70E7">
        <w:rPr>
          <w:rFonts w:ascii="Garamond" w:hAnsi="Garamond"/>
          <w:color w:val="000000" w:themeColor="text1"/>
          <w:szCs w:val="24"/>
        </w:rPr>
        <w:t>będzie</w:t>
      </w:r>
      <w:r w:rsidRPr="007F70E7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7F70E7">
        <w:rPr>
          <w:rFonts w:ascii="Garamond" w:hAnsi="Garamond"/>
          <w:color w:val="000000" w:themeColor="text1"/>
          <w:szCs w:val="24"/>
        </w:rPr>
        <w:t>wartością</w:t>
      </w:r>
      <w:r w:rsidRPr="007F70E7">
        <w:rPr>
          <w:color w:val="000000" w:themeColor="text1"/>
          <w:szCs w:val="24"/>
        </w:rPr>
        <w:t>̨</w:t>
      </w:r>
      <w:r w:rsidRPr="007F70E7">
        <w:rPr>
          <w:rFonts w:ascii="Garamond" w:hAnsi="Garamond"/>
          <w:color w:val="000000" w:themeColor="text1"/>
          <w:szCs w:val="24"/>
        </w:rPr>
        <w:t xml:space="preserve"> dodatnia</w:t>
      </w:r>
      <w:r w:rsidRPr="007F70E7">
        <w:rPr>
          <w:color w:val="000000" w:themeColor="text1"/>
          <w:szCs w:val="24"/>
        </w:rPr>
        <w:t>̨</w:t>
      </w:r>
      <w:r w:rsidRPr="007F70E7">
        <w:rPr>
          <w:rFonts w:ascii="Garamond" w:hAnsi="Garamond"/>
          <w:color w:val="000000" w:themeColor="text1"/>
          <w:szCs w:val="24"/>
        </w:rPr>
        <w:t xml:space="preserve"> ceny jednostkowe podane w Formularzu cenowym zawartym w Ofercie </w:t>
      </w:r>
      <w:r w:rsidR="00AA3454" w:rsidRPr="007F70E7">
        <w:rPr>
          <w:rFonts w:ascii="Garamond" w:hAnsi="Garamond"/>
          <w:color w:val="000000" w:themeColor="text1"/>
          <w:szCs w:val="24"/>
        </w:rPr>
        <w:t>ulegną</w:t>
      </w:r>
      <w:r w:rsidRPr="007F70E7">
        <w:rPr>
          <w:color w:val="000000" w:themeColor="text1"/>
          <w:szCs w:val="24"/>
        </w:rPr>
        <w:t>̨</w:t>
      </w:r>
      <w:r w:rsidRPr="007F70E7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7F70E7">
        <w:rPr>
          <w:rFonts w:ascii="Garamond" w:hAnsi="Garamond"/>
          <w:color w:val="000000" w:themeColor="text1"/>
          <w:szCs w:val="24"/>
        </w:rPr>
        <w:t>zwiększeniu</w:t>
      </w:r>
      <w:r w:rsidRPr="007F70E7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7F70E7">
        <w:rPr>
          <w:rFonts w:ascii="Garamond" w:hAnsi="Garamond"/>
          <w:color w:val="000000" w:themeColor="text1"/>
          <w:szCs w:val="24"/>
        </w:rPr>
        <w:t>wielkość</w:t>
      </w:r>
      <w:r w:rsidRPr="007F70E7">
        <w:rPr>
          <w:rFonts w:ascii="Garamond" w:hAnsi="Garamond"/>
          <w:color w:val="000000" w:themeColor="text1"/>
          <w:szCs w:val="24"/>
        </w:rPr>
        <w:t>́ wskazana</w:t>
      </w:r>
      <w:r w:rsidRPr="007F70E7">
        <w:rPr>
          <w:color w:val="000000" w:themeColor="text1"/>
          <w:szCs w:val="24"/>
        </w:rPr>
        <w:t>̨</w:t>
      </w:r>
      <w:r w:rsidRPr="007F70E7">
        <w:rPr>
          <w:rFonts w:ascii="Garamond" w:hAnsi="Garamond"/>
          <w:color w:val="000000" w:themeColor="text1"/>
          <w:szCs w:val="24"/>
        </w:rPr>
        <w:t xml:space="preserve"> </w:t>
      </w:r>
      <w:r w:rsidR="007F70E7">
        <w:rPr>
          <w:rFonts w:ascii="Garamond" w:hAnsi="Garamond"/>
          <w:color w:val="000000" w:themeColor="text1"/>
          <w:szCs w:val="24"/>
        </w:rPr>
        <w:t xml:space="preserve">                     </w:t>
      </w:r>
      <w:r w:rsidRPr="007F70E7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5ED0F37C" w14:textId="42D5B3C4" w:rsidR="00DD3523" w:rsidRPr="007F70E7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7F70E7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7F70E7">
        <w:rPr>
          <w:rFonts w:ascii="Garamond" w:hAnsi="Garamond"/>
          <w:color w:val="000000" w:themeColor="text1"/>
          <w:szCs w:val="24"/>
        </w:rPr>
        <w:t>Wskaźnik</w:t>
      </w:r>
      <w:r w:rsidRPr="007F70E7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7F70E7">
        <w:rPr>
          <w:rFonts w:ascii="Garamond" w:hAnsi="Garamond"/>
          <w:color w:val="000000" w:themeColor="text1"/>
          <w:szCs w:val="24"/>
        </w:rPr>
        <w:t>będzie</w:t>
      </w:r>
      <w:r w:rsidRPr="007F70E7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7F70E7">
        <w:rPr>
          <w:rFonts w:ascii="Garamond" w:hAnsi="Garamond"/>
          <w:color w:val="000000" w:themeColor="text1"/>
          <w:szCs w:val="24"/>
        </w:rPr>
        <w:t>wartością</w:t>
      </w:r>
      <w:r w:rsidRPr="007F70E7">
        <w:rPr>
          <w:rFonts w:ascii="Garamond" w:hAnsi="Garamond"/>
          <w:color w:val="000000" w:themeColor="text1"/>
          <w:szCs w:val="24"/>
        </w:rPr>
        <w:t xml:space="preserve"> ujemna</w:t>
      </w:r>
      <w:r w:rsidRPr="007F70E7">
        <w:rPr>
          <w:color w:val="000000" w:themeColor="text1"/>
          <w:szCs w:val="24"/>
        </w:rPr>
        <w:t>̨</w:t>
      </w:r>
      <w:r w:rsidRPr="007F70E7">
        <w:rPr>
          <w:rFonts w:ascii="Garamond" w:hAnsi="Garamond"/>
          <w:color w:val="000000" w:themeColor="text1"/>
          <w:szCs w:val="24"/>
        </w:rPr>
        <w:t xml:space="preserve"> ceny jednostkowe podane w Formularzu cenowym zawartym w Ofercie </w:t>
      </w:r>
      <w:r w:rsidR="00AA3454" w:rsidRPr="007F70E7">
        <w:rPr>
          <w:rFonts w:ascii="Garamond" w:hAnsi="Garamond"/>
          <w:color w:val="000000" w:themeColor="text1"/>
          <w:szCs w:val="24"/>
        </w:rPr>
        <w:t>ulegną</w:t>
      </w:r>
      <w:r w:rsidRPr="007F70E7">
        <w:rPr>
          <w:color w:val="000000" w:themeColor="text1"/>
          <w:szCs w:val="24"/>
        </w:rPr>
        <w:t>̨</w:t>
      </w:r>
      <w:r w:rsidRPr="007F70E7">
        <w:rPr>
          <w:rFonts w:ascii="Garamond" w:hAnsi="Garamond"/>
          <w:color w:val="000000" w:themeColor="text1"/>
          <w:szCs w:val="24"/>
        </w:rPr>
        <w:t xml:space="preserve"> zmniejszeniu o </w:t>
      </w:r>
      <w:r w:rsidR="00AA3454" w:rsidRPr="007F70E7">
        <w:rPr>
          <w:rFonts w:ascii="Garamond" w:hAnsi="Garamond"/>
          <w:color w:val="000000" w:themeColor="text1"/>
          <w:szCs w:val="24"/>
        </w:rPr>
        <w:t>wielkość</w:t>
      </w:r>
      <w:r w:rsidRPr="007F70E7">
        <w:rPr>
          <w:rFonts w:ascii="Garamond" w:hAnsi="Garamond"/>
          <w:color w:val="000000" w:themeColor="text1"/>
          <w:szCs w:val="24"/>
        </w:rPr>
        <w:t>́ wskazana</w:t>
      </w:r>
      <w:r w:rsidRPr="007F70E7">
        <w:rPr>
          <w:color w:val="000000" w:themeColor="text1"/>
          <w:szCs w:val="24"/>
        </w:rPr>
        <w:t>̨</w:t>
      </w:r>
      <w:r w:rsidRPr="007F70E7">
        <w:rPr>
          <w:rFonts w:ascii="Garamond" w:hAnsi="Garamond"/>
          <w:color w:val="000000" w:themeColor="text1"/>
          <w:szCs w:val="24"/>
        </w:rPr>
        <w:t xml:space="preserve"> </w:t>
      </w:r>
      <w:r w:rsidR="007F70E7">
        <w:rPr>
          <w:rFonts w:ascii="Garamond" w:hAnsi="Garamond"/>
          <w:color w:val="000000" w:themeColor="text1"/>
          <w:szCs w:val="24"/>
        </w:rPr>
        <w:t xml:space="preserve">                   </w:t>
      </w:r>
      <w:r w:rsidRPr="007F70E7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1119D13D" w14:textId="1B5E4FEE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7F70E7">
        <w:rPr>
          <w:rFonts w:ascii="Garamond" w:hAnsi="Garamond"/>
          <w:color w:val="000000" w:themeColor="text1"/>
          <w:szCs w:val="24"/>
        </w:rPr>
        <w:t xml:space="preserve">Nowe </w:t>
      </w:r>
      <w:r w:rsidR="00AA3454" w:rsidRPr="007F70E7">
        <w:rPr>
          <w:rFonts w:ascii="Garamond" w:hAnsi="Garamond"/>
          <w:color w:val="000000" w:themeColor="text1"/>
          <w:szCs w:val="24"/>
        </w:rPr>
        <w:t>wartości</w:t>
      </w:r>
      <w:r w:rsidRPr="007F70E7">
        <w:rPr>
          <w:rFonts w:ascii="Garamond" w:hAnsi="Garamond"/>
          <w:color w:val="000000" w:themeColor="text1"/>
          <w:szCs w:val="24"/>
        </w:rPr>
        <w:t xml:space="preserve"> cen jednostkowych podanych w Formularzu cenowym zawartym w Ofercie </w:t>
      </w:r>
      <w:r w:rsidR="00AA3454" w:rsidRPr="007F70E7">
        <w:rPr>
          <w:rFonts w:ascii="Garamond" w:hAnsi="Garamond"/>
          <w:color w:val="000000" w:themeColor="text1"/>
          <w:szCs w:val="24"/>
        </w:rPr>
        <w:t>będą</w:t>
      </w:r>
      <w:r w:rsidRPr="007F70E7">
        <w:rPr>
          <w:color w:val="000000" w:themeColor="text1"/>
          <w:szCs w:val="24"/>
        </w:rPr>
        <w:t>̨</w:t>
      </w:r>
      <w:r w:rsidRPr="007F70E7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7F70E7">
        <w:rPr>
          <w:rFonts w:ascii="Garamond" w:hAnsi="Garamond"/>
          <w:color w:val="000000" w:themeColor="text1"/>
          <w:szCs w:val="24"/>
        </w:rPr>
        <w:t>dotyczyć</w:t>
      </w:r>
      <w:r w:rsidRPr="007F70E7">
        <w:rPr>
          <w:rFonts w:ascii="Garamond" w:hAnsi="Garamond"/>
          <w:color w:val="000000" w:themeColor="text1"/>
          <w:szCs w:val="24"/>
        </w:rPr>
        <w:t xml:space="preserve"> zapłaty </w:t>
      </w:r>
      <w:r w:rsidR="00AA3454" w:rsidRPr="007F70E7">
        <w:rPr>
          <w:rFonts w:ascii="Garamond" w:hAnsi="Garamond"/>
          <w:color w:val="000000" w:themeColor="text1"/>
          <w:szCs w:val="24"/>
        </w:rPr>
        <w:t>należnej</w:t>
      </w:r>
      <w:r w:rsidRPr="007F70E7">
        <w:rPr>
          <w:rFonts w:ascii="Garamond" w:hAnsi="Garamond"/>
          <w:color w:val="000000" w:themeColor="text1"/>
          <w:szCs w:val="24"/>
        </w:rPr>
        <w:t xml:space="preserve"> Wykonawcy za </w:t>
      </w:r>
      <w:r w:rsidR="00AA3454" w:rsidRPr="007F70E7">
        <w:rPr>
          <w:rFonts w:ascii="Garamond" w:hAnsi="Garamond"/>
          <w:color w:val="000000" w:themeColor="text1"/>
          <w:szCs w:val="24"/>
        </w:rPr>
        <w:t>czynności</w:t>
      </w:r>
      <w:r w:rsidRPr="007F70E7">
        <w:rPr>
          <w:rFonts w:ascii="Garamond" w:hAnsi="Garamond"/>
          <w:color w:val="000000" w:themeColor="text1"/>
          <w:szCs w:val="24"/>
        </w:rPr>
        <w:t xml:space="preserve"> odebrane po Dniu Ustalania</w:t>
      </w:r>
      <w:r w:rsidRPr="00DD3523">
        <w:rPr>
          <w:rFonts w:ascii="Garamond" w:hAnsi="Garamond"/>
          <w:color w:val="000000" w:themeColor="text1"/>
          <w:szCs w:val="24"/>
        </w:rPr>
        <w:t xml:space="preserve">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11. </w:t>
      </w:r>
    </w:p>
    <w:p w14:paraId="267CC7EF" w14:textId="4ACACA12" w:rsidR="00DD3523" w:rsidRPr="007F70E7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7F70E7">
        <w:rPr>
          <w:rFonts w:ascii="Garamond" w:hAnsi="Garamond"/>
          <w:color w:val="000000" w:themeColor="text1"/>
          <w:szCs w:val="24"/>
        </w:rPr>
        <w:t>Jeżeli</w:t>
      </w:r>
      <w:r w:rsidR="00DD3523" w:rsidRPr="007F70E7">
        <w:rPr>
          <w:rFonts w:ascii="Garamond" w:hAnsi="Garamond"/>
          <w:color w:val="000000" w:themeColor="text1"/>
          <w:szCs w:val="24"/>
        </w:rPr>
        <w:t xml:space="preserve"> </w:t>
      </w:r>
      <w:r w:rsidRPr="007F70E7">
        <w:rPr>
          <w:rFonts w:ascii="Garamond" w:hAnsi="Garamond"/>
          <w:color w:val="000000" w:themeColor="text1"/>
          <w:szCs w:val="24"/>
        </w:rPr>
        <w:t>czynności</w:t>
      </w:r>
      <w:r w:rsidR="00DD3523" w:rsidRPr="007F70E7">
        <w:rPr>
          <w:rFonts w:ascii="Garamond" w:hAnsi="Garamond"/>
          <w:color w:val="000000" w:themeColor="text1"/>
          <w:szCs w:val="24"/>
        </w:rPr>
        <w:t xml:space="preserve"> zlecone przed Dniem Ustalania Waloryzacji </w:t>
      </w:r>
      <w:r w:rsidRPr="007F70E7">
        <w:rPr>
          <w:rFonts w:ascii="Garamond" w:hAnsi="Garamond"/>
          <w:color w:val="000000" w:themeColor="text1"/>
          <w:szCs w:val="24"/>
        </w:rPr>
        <w:t>zostaną</w:t>
      </w:r>
      <w:r w:rsidR="00DD3523" w:rsidRPr="007F70E7">
        <w:rPr>
          <w:color w:val="000000" w:themeColor="text1"/>
          <w:szCs w:val="24"/>
        </w:rPr>
        <w:t>̨</w:t>
      </w:r>
      <w:r w:rsidR="00DD3523" w:rsidRPr="007F70E7">
        <w:rPr>
          <w:rFonts w:ascii="Garamond" w:hAnsi="Garamond"/>
          <w:color w:val="000000" w:themeColor="text1"/>
          <w:szCs w:val="24"/>
        </w:rPr>
        <w:t xml:space="preserve"> wykonane w warunkach zwłoki w stosunku do terminu </w:t>
      </w:r>
      <w:r w:rsidRPr="007F70E7">
        <w:rPr>
          <w:rFonts w:ascii="Garamond" w:hAnsi="Garamond"/>
          <w:color w:val="000000" w:themeColor="text1"/>
          <w:szCs w:val="24"/>
        </w:rPr>
        <w:t>określonego</w:t>
      </w:r>
      <w:r w:rsidR="00DD3523" w:rsidRPr="007F70E7">
        <w:rPr>
          <w:rFonts w:ascii="Garamond" w:hAnsi="Garamond"/>
          <w:color w:val="000000" w:themeColor="text1"/>
          <w:szCs w:val="24"/>
        </w:rPr>
        <w:t xml:space="preserve"> w Zleceniu i </w:t>
      </w:r>
      <w:r w:rsidRPr="007F70E7">
        <w:rPr>
          <w:rFonts w:ascii="Garamond" w:hAnsi="Garamond"/>
          <w:color w:val="000000" w:themeColor="text1"/>
          <w:szCs w:val="24"/>
        </w:rPr>
        <w:t>będą</w:t>
      </w:r>
      <w:r w:rsidR="00DD3523" w:rsidRPr="007F70E7">
        <w:rPr>
          <w:color w:val="000000" w:themeColor="text1"/>
          <w:szCs w:val="24"/>
        </w:rPr>
        <w:t>̨</w:t>
      </w:r>
      <w:r w:rsidR="00DD3523" w:rsidRPr="007F70E7">
        <w:rPr>
          <w:rFonts w:ascii="Garamond" w:hAnsi="Garamond"/>
          <w:color w:val="000000" w:themeColor="text1"/>
          <w:szCs w:val="24"/>
        </w:rPr>
        <w:t xml:space="preserve"> odbierane po Dniu Ustalania Waloryzacji, w takim przypadku zaplata za ich wykonanie </w:t>
      </w:r>
      <w:r w:rsidRPr="007F70E7">
        <w:rPr>
          <w:rFonts w:ascii="Garamond" w:hAnsi="Garamond"/>
          <w:color w:val="000000" w:themeColor="text1"/>
          <w:szCs w:val="24"/>
        </w:rPr>
        <w:t>nastąpi</w:t>
      </w:r>
      <w:r w:rsidR="00DD3523" w:rsidRPr="007F70E7">
        <w:rPr>
          <w:rFonts w:ascii="Garamond" w:hAnsi="Garamond"/>
          <w:color w:val="000000" w:themeColor="text1"/>
          <w:szCs w:val="24"/>
        </w:rPr>
        <w:t xml:space="preserve"> na podstawie poprzednio </w:t>
      </w:r>
      <w:r w:rsidRPr="007F70E7">
        <w:rPr>
          <w:rFonts w:ascii="Garamond" w:hAnsi="Garamond"/>
          <w:color w:val="000000" w:themeColor="text1"/>
          <w:szCs w:val="24"/>
        </w:rPr>
        <w:t>obowiązujących</w:t>
      </w:r>
      <w:r w:rsidR="00DD3523" w:rsidRPr="007F70E7">
        <w:rPr>
          <w:rFonts w:ascii="Garamond" w:hAnsi="Garamond"/>
          <w:color w:val="000000" w:themeColor="text1"/>
          <w:szCs w:val="24"/>
        </w:rPr>
        <w:t xml:space="preserve"> cen jednostkowych. </w:t>
      </w:r>
    </w:p>
    <w:p w14:paraId="1C0EED33" w14:textId="6808E636" w:rsidR="00DD3523" w:rsidRPr="007F70E7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7F70E7">
        <w:rPr>
          <w:rFonts w:ascii="Garamond" w:hAnsi="Garamond"/>
          <w:color w:val="000000" w:themeColor="text1"/>
          <w:szCs w:val="24"/>
        </w:rPr>
        <w:t xml:space="preserve">Strony </w:t>
      </w:r>
      <w:r w:rsidR="00AA3454" w:rsidRPr="007F70E7">
        <w:rPr>
          <w:rFonts w:ascii="Garamond" w:hAnsi="Garamond"/>
          <w:color w:val="000000" w:themeColor="text1"/>
          <w:szCs w:val="24"/>
        </w:rPr>
        <w:t>ustalają</w:t>
      </w:r>
      <w:r w:rsidRPr="007F70E7">
        <w:rPr>
          <w:rFonts w:ascii="Garamond" w:hAnsi="Garamond"/>
          <w:color w:val="000000" w:themeColor="text1"/>
          <w:szCs w:val="24"/>
        </w:rPr>
        <w:t xml:space="preserve"> maksymalna</w:t>
      </w:r>
      <w:r w:rsidRPr="007F70E7">
        <w:rPr>
          <w:color w:val="000000" w:themeColor="text1"/>
          <w:szCs w:val="24"/>
        </w:rPr>
        <w:t>̨</w:t>
      </w:r>
      <w:r w:rsidRPr="007F70E7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7F70E7">
        <w:rPr>
          <w:rFonts w:ascii="Garamond" w:hAnsi="Garamond"/>
          <w:color w:val="000000" w:themeColor="text1"/>
          <w:szCs w:val="24"/>
        </w:rPr>
        <w:t>wartość</w:t>
      </w:r>
      <w:r w:rsidRPr="007F70E7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7F70E7">
        <w:rPr>
          <w:rFonts w:ascii="Garamond" w:hAnsi="Garamond"/>
          <w:color w:val="000000" w:themeColor="text1"/>
          <w:szCs w:val="24"/>
        </w:rPr>
        <w:t>obniżenia</w:t>
      </w:r>
      <w:r w:rsidRPr="007F70E7">
        <w:rPr>
          <w:rFonts w:ascii="Garamond" w:hAnsi="Garamond"/>
          <w:color w:val="000000" w:themeColor="text1"/>
          <w:szCs w:val="24"/>
        </w:rPr>
        <w:t xml:space="preserve"> albo wzrostu </w:t>
      </w:r>
      <w:r w:rsidR="00AA3454" w:rsidRPr="007F70E7">
        <w:rPr>
          <w:rFonts w:ascii="Garamond" w:hAnsi="Garamond"/>
          <w:color w:val="000000" w:themeColor="text1"/>
          <w:szCs w:val="24"/>
        </w:rPr>
        <w:t>Wartości</w:t>
      </w:r>
      <w:r w:rsidRPr="007F70E7">
        <w:rPr>
          <w:rFonts w:ascii="Garamond" w:hAnsi="Garamond"/>
          <w:color w:val="000000" w:themeColor="text1"/>
          <w:szCs w:val="24"/>
        </w:rPr>
        <w:t xml:space="preserve"> Przedmiotu Umowy </w:t>
      </w:r>
      <w:r w:rsidR="007F70E7">
        <w:rPr>
          <w:rFonts w:ascii="Garamond" w:hAnsi="Garamond"/>
          <w:color w:val="000000" w:themeColor="text1"/>
          <w:szCs w:val="24"/>
        </w:rPr>
        <w:t xml:space="preserve">             </w:t>
      </w:r>
      <w:r w:rsidRPr="007F70E7">
        <w:rPr>
          <w:rFonts w:ascii="Garamond" w:hAnsi="Garamond"/>
          <w:color w:val="000000" w:themeColor="text1"/>
          <w:szCs w:val="24"/>
        </w:rPr>
        <w:t xml:space="preserve">w efekcie zastosowania Waloryzacji na poziomie nie </w:t>
      </w:r>
      <w:r w:rsidR="00AA3454" w:rsidRPr="007F70E7">
        <w:rPr>
          <w:rFonts w:ascii="Garamond" w:hAnsi="Garamond"/>
          <w:color w:val="000000" w:themeColor="text1"/>
          <w:szCs w:val="24"/>
        </w:rPr>
        <w:t>większym</w:t>
      </w:r>
      <w:r w:rsidRPr="007F70E7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7F70E7">
        <w:rPr>
          <w:rFonts w:ascii="Garamond" w:hAnsi="Garamond"/>
          <w:color w:val="000000" w:themeColor="text1"/>
          <w:szCs w:val="24"/>
        </w:rPr>
        <w:t>niż</w:t>
      </w:r>
      <w:r w:rsidRPr="007F70E7">
        <w:rPr>
          <w:color w:val="000000" w:themeColor="text1"/>
          <w:szCs w:val="24"/>
        </w:rPr>
        <w:t>̇</w:t>
      </w:r>
      <w:r w:rsidRPr="007F70E7">
        <w:rPr>
          <w:rFonts w:ascii="Garamond" w:hAnsi="Garamond"/>
          <w:color w:val="000000" w:themeColor="text1"/>
          <w:szCs w:val="24"/>
        </w:rPr>
        <w:t xml:space="preserve"> 10 % </w:t>
      </w:r>
      <w:r w:rsidR="00AA3454" w:rsidRPr="007F70E7">
        <w:rPr>
          <w:rFonts w:ascii="Garamond" w:hAnsi="Garamond"/>
          <w:color w:val="000000" w:themeColor="text1"/>
          <w:szCs w:val="24"/>
        </w:rPr>
        <w:t>Wartości</w:t>
      </w:r>
      <w:r w:rsidRPr="007F70E7">
        <w:rPr>
          <w:rFonts w:ascii="Garamond" w:hAnsi="Garamond"/>
          <w:color w:val="000000" w:themeColor="text1"/>
          <w:szCs w:val="24"/>
        </w:rPr>
        <w:t xml:space="preserve"> Przedmiotu Umowy. </w:t>
      </w:r>
    </w:p>
    <w:p w14:paraId="225BDF1F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368402B5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73A1414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2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12523A27" w:rsidR="005543C0" w:rsidRPr="0042455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</w:t>
      </w:r>
      <w:r w:rsidR="002D3D10" w:rsidRPr="0040009A">
        <w:rPr>
          <w:rFonts w:ascii="Garamond" w:hAnsi="Garamond" w:cs="Arial"/>
          <w:szCs w:val="24"/>
          <w:lang w:eastAsia="en-US"/>
        </w:rPr>
        <w:t>0</w:t>
      </w:r>
      <w:r w:rsidR="002D3D10">
        <w:rPr>
          <w:rFonts w:ascii="Garamond" w:hAnsi="Garamond" w:cs="Arial"/>
          <w:szCs w:val="24"/>
          <w:lang w:eastAsia="en-US"/>
        </w:rPr>
        <w:t>,</w:t>
      </w:r>
      <w:r w:rsidR="002D3D10" w:rsidRPr="002D3D10">
        <w:rPr>
          <w:rFonts w:ascii="Garamond" w:hAnsi="Garamond" w:cs="Arial"/>
          <w:szCs w:val="24"/>
          <w:lang w:eastAsia="en-US"/>
        </w:rPr>
        <w:t xml:space="preserve"> </w:t>
      </w:r>
      <w:r w:rsidR="002D3D10" w:rsidRPr="0040009A">
        <w:rPr>
          <w:rFonts w:ascii="Garamond" w:hAnsi="Garamond" w:cs="Arial"/>
          <w:szCs w:val="24"/>
          <w:lang w:eastAsia="en-US"/>
        </w:rPr>
        <w:t>0</w:t>
      </w:r>
      <w:r w:rsidR="002D3D10">
        <w:rPr>
          <w:rFonts w:ascii="Garamond" w:hAnsi="Garamond" w:cs="Arial"/>
          <w:szCs w:val="24"/>
          <w:lang w:eastAsia="en-US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>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D3D10">
        <w:rPr>
          <w:rFonts w:ascii="Garamond" w:hAnsi="Garamond"/>
          <w:color w:val="000000" w:themeColor="text1"/>
          <w:szCs w:val="24"/>
        </w:rPr>
        <w:t>1</w:t>
      </w:r>
      <w:r w:rsidR="002366C3" w:rsidRPr="00424550">
        <w:rPr>
          <w:rFonts w:ascii="Garamond" w:hAnsi="Garamond"/>
          <w:color w:val="000000" w:themeColor="text1"/>
          <w:szCs w:val="24"/>
        </w:rPr>
        <w:t>0</w:t>
      </w:r>
      <w:r w:rsidRPr="00424550">
        <w:rPr>
          <w:rFonts w:ascii="Garamond" w:hAnsi="Garamond"/>
          <w:color w:val="000000" w:themeColor="text1"/>
          <w:szCs w:val="24"/>
        </w:rPr>
        <w:t>,00 zł za każd</w:t>
      </w:r>
      <w:r w:rsidR="002D3D10">
        <w:rPr>
          <w:rFonts w:ascii="Garamond" w:hAnsi="Garamond"/>
          <w:color w:val="000000" w:themeColor="text1"/>
          <w:szCs w:val="24"/>
        </w:rPr>
        <w:t>ą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2D3D10">
        <w:rPr>
          <w:rFonts w:ascii="Garamond" w:hAnsi="Garamond"/>
          <w:color w:val="000000" w:themeColor="text1"/>
          <w:szCs w:val="24"/>
        </w:rPr>
        <w:t xml:space="preserve">godzinę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4E0A6E6A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7F70E7">
        <w:rPr>
          <w:rFonts w:ascii="Garamond" w:hAnsi="Garamond"/>
          <w:color w:val="000000" w:themeColor="text1"/>
          <w:szCs w:val="24"/>
        </w:rPr>
        <w:t xml:space="preserve">                   </w:t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</w:t>
      </w:r>
      <w:r w:rsidR="002366C3" w:rsidRPr="00424550">
        <w:rPr>
          <w:rFonts w:ascii="Garamond" w:hAnsi="Garamond"/>
          <w:color w:val="000000" w:themeColor="text1"/>
          <w:szCs w:val="24"/>
        </w:rPr>
        <w:lastRenderedPageBreak/>
        <w:t>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2305E33E" w14:textId="0CBEBF71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7F70E7">
        <w:rPr>
          <w:rFonts w:ascii="Garamond" w:hAnsi="Garamond"/>
          <w:bCs/>
          <w:color w:val="000000" w:themeColor="text1"/>
          <w:szCs w:val="24"/>
        </w:rPr>
        <w:t xml:space="preserve">                     </w:t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33EB8FD3" w14:textId="77777777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Default="00596B8F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4F2217A0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3</w:t>
      </w:r>
    </w:p>
    <w:p w14:paraId="2491E1BF" w14:textId="0F546E98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OŚWIADCZENIE DOTYCZĄCE ZOBOWIĄZANIA DO ZACHOWANIA </w:t>
      </w:r>
      <w:r w:rsidR="007F70E7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                        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2BF56F8D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</w:t>
      </w:r>
      <w:r w:rsidR="007F70E7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              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(tj. Dz. U. z 2019 r. poz. 1010 z późn. zm.).</w:t>
      </w:r>
    </w:p>
    <w:p w14:paraId="6678E6A2" w14:textId="6C74581A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6389D813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552063D9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7F70E7">
        <w:rPr>
          <w:rFonts w:ascii="Garamond" w:hAnsi="Garamond"/>
          <w:color w:val="000000" w:themeColor="text1"/>
          <w:szCs w:val="24"/>
        </w:rPr>
        <w:t xml:space="preserve">               </w:t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2D659BB2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Szpitalu Wojewódzkim w Poznaniu został powołany inspektor ochrony danych osobowych, kontakt: adres e-mail</w:t>
      </w:r>
      <w:r w:rsidRPr="007F70E7">
        <w:rPr>
          <w:rFonts w:ascii="Garamond" w:hAnsi="Garamond"/>
          <w:color w:val="000000" w:themeColor="text1"/>
          <w:szCs w:val="24"/>
        </w:rPr>
        <w:t>: _______, telefon: _______,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E12CC23" w14:textId="36AA1F83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</w:t>
      </w:r>
      <w:r w:rsidR="007F70E7">
        <w:rPr>
          <w:rFonts w:ascii="Garamond" w:hAnsi="Garamond"/>
          <w:color w:val="000000" w:themeColor="text1"/>
          <w:szCs w:val="24"/>
        </w:rPr>
        <w:t>55</w:t>
      </w:r>
      <w:r w:rsidR="00C879B6">
        <w:rPr>
          <w:rFonts w:ascii="Garamond" w:hAnsi="Garamond"/>
          <w:color w:val="000000" w:themeColor="text1"/>
          <w:szCs w:val="24"/>
        </w:rPr>
        <w:t>/202</w:t>
      </w:r>
      <w:r w:rsidR="007F70E7">
        <w:rPr>
          <w:rFonts w:ascii="Garamond" w:hAnsi="Garamond"/>
          <w:color w:val="000000" w:themeColor="text1"/>
          <w:szCs w:val="24"/>
        </w:rPr>
        <w:t>3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7F70E7" w:rsidRPr="007F70E7">
        <w:rPr>
          <w:rFonts w:ascii="Garamond" w:hAnsi="Garamond"/>
          <w:color w:val="000000" w:themeColor="text1"/>
          <w:szCs w:val="24"/>
        </w:rPr>
        <w:t xml:space="preserve">Dostawa jajek, artykułów sypkich, chłodzonych </w:t>
      </w:r>
      <w:r w:rsidR="007F70E7">
        <w:rPr>
          <w:rFonts w:ascii="Garamond" w:hAnsi="Garamond"/>
          <w:color w:val="000000" w:themeColor="text1"/>
          <w:szCs w:val="24"/>
        </w:rPr>
        <w:t xml:space="preserve">                   </w:t>
      </w:r>
      <w:r w:rsidR="007F70E7" w:rsidRPr="007F70E7">
        <w:rPr>
          <w:rFonts w:ascii="Garamond" w:hAnsi="Garamond"/>
          <w:color w:val="000000" w:themeColor="text1"/>
          <w:szCs w:val="24"/>
        </w:rPr>
        <w:t>i mrożonych pierogów oraz tłuszczy do Szpitala Wojewódzkiego w Poznaniu</w:t>
      </w:r>
      <w:r w:rsidRPr="00424550">
        <w:rPr>
          <w:rFonts w:ascii="Garamond" w:hAnsi="Garamond"/>
          <w:color w:val="000000" w:themeColor="text1"/>
          <w:szCs w:val="24"/>
        </w:rPr>
        <w:t>” prowadzonym w trybie przetargu</w:t>
      </w:r>
      <w:r w:rsidR="007F70E7">
        <w:rPr>
          <w:rFonts w:ascii="Garamond" w:hAnsi="Garamond"/>
          <w:color w:val="000000" w:themeColor="text1"/>
          <w:szCs w:val="24"/>
        </w:rPr>
        <w:t xml:space="preserve"> podstawowego bez negocjacji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222E37B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5AF26A8D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BDE36D7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78A022E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</w:t>
      </w:r>
      <w:r w:rsidR="00624D7F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            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wyżej opisanym przypadku zastąpić postanowienia bezskuteczne lub niewykonalne innymi </w:t>
      </w:r>
      <w:r w:rsidR="00624D7F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           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taki sposób, aby jak najpełniej wypełniały one cel gospodarczy postanowień zastąpionych.</w:t>
      </w:r>
    </w:p>
    <w:p w14:paraId="65A52FFB" w14:textId="0A59911B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16EABF3C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formie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6E8EE2C5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624D7F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                    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03E440F1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E8D5576" w14:textId="7A9E9008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Zamawiający może rozwiązać Umowę ze skutkiem natychmiastowym, jeżeli nastąpi zmniejszenie finansowania procedury medycznej przez NFZ, a procedura ta jest bezpośrednio związana 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F8F7275" w14:textId="77777777" w:rsidR="00624D7F" w:rsidRDefault="00624D7F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4C740F8A" w14:textId="43C526D4" w:rsidR="00940F35" w:rsidRPr="00624D7F" w:rsidRDefault="00624D7F" w:rsidP="0040009A">
      <w:pPr>
        <w:suppressAutoHyphens/>
        <w:rPr>
          <w:rFonts w:ascii="Garamond" w:hAnsi="Garamond" w:cs="Calibri Light"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iCs/>
          <w:color w:val="000000" w:themeColor="text1"/>
          <w:szCs w:val="24"/>
          <w:lang w:eastAsia="ar-SA"/>
        </w:rPr>
        <w:t xml:space="preserve">      </w:t>
      </w:r>
      <w:r w:rsidR="0065439D" w:rsidRPr="00624D7F">
        <w:rPr>
          <w:rFonts w:ascii="Garamond" w:hAnsi="Garamond" w:cs="Calibri Light"/>
          <w:iCs/>
          <w:color w:val="000000" w:themeColor="text1"/>
          <w:szCs w:val="24"/>
          <w:lang w:eastAsia="ar-SA"/>
        </w:rPr>
        <w:t xml:space="preserve">WYKONAWCA </w:t>
      </w:r>
      <w:r w:rsidR="0065439D" w:rsidRPr="00624D7F">
        <w:rPr>
          <w:rFonts w:ascii="Garamond" w:hAnsi="Garamond" w:cs="Calibri Light"/>
          <w:iCs/>
          <w:color w:val="000000" w:themeColor="text1"/>
          <w:szCs w:val="24"/>
          <w:lang w:eastAsia="ar-SA"/>
        </w:rPr>
        <w:tab/>
      </w:r>
      <w:r w:rsidR="0065439D" w:rsidRPr="00624D7F">
        <w:rPr>
          <w:rFonts w:ascii="Garamond" w:hAnsi="Garamond" w:cs="Calibri Light"/>
          <w:iCs/>
          <w:color w:val="000000" w:themeColor="text1"/>
          <w:szCs w:val="24"/>
          <w:lang w:eastAsia="ar-SA"/>
        </w:rPr>
        <w:tab/>
      </w:r>
      <w:r w:rsidR="0065439D" w:rsidRPr="00624D7F">
        <w:rPr>
          <w:rFonts w:ascii="Garamond" w:hAnsi="Garamond" w:cs="Calibri Light"/>
          <w:iCs/>
          <w:color w:val="000000" w:themeColor="text1"/>
          <w:szCs w:val="24"/>
          <w:lang w:eastAsia="ar-SA"/>
        </w:rPr>
        <w:tab/>
      </w:r>
      <w:r w:rsidR="0065439D" w:rsidRPr="00624D7F">
        <w:rPr>
          <w:rFonts w:ascii="Garamond" w:hAnsi="Garamond" w:cs="Calibri Light"/>
          <w:iCs/>
          <w:color w:val="000000" w:themeColor="text1"/>
          <w:szCs w:val="24"/>
          <w:lang w:eastAsia="ar-SA"/>
        </w:rPr>
        <w:tab/>
      </w:r>
      <w:r w:rsidR="0065439D" w:rsidRPr="00624D7F">
        <w:rPr>
          <w:rFonts w:ascii="Garamond" w:hAnsi="Garamond" w:cs="Calibri Light"/>
          <w:iCs/>
          <w:color w:val="000000" w:themeColor="text1"/>
          <w:szCs w:val="24"/>
          <w:lang w:eastAsia="ar-SA"/>
        </w:rPr>
        <w:tab/>
      </w:r>
      <w:r w:rsidR="0065439D" w:rsidRPr="00624D7F">
        <w:rPr>
          <w:rFonts w:ascii="Garamond" w:hAnsi="Garamond" w:cs="Calibri Light"/>
          <w:iCs/>
          <w:color w:val="000000" w:themeColor="text1"/>
          <w:szCs w:val="24"/>
          <w:lang w:eastAsia="ar-SA"/>
        </w:rPr>
        <w:tab/>
      </w:r>
      <w:r w:rsidR="0065439D" w:rsidRPr="00624D7F">
        <w:rPr>
          <w:rFonts w:ascii="Garamond" w:hAnsi="Garamond" w:cs="Calibri Light"/>
          <w:iCs/>
          <w:color w:val="000000" w:themeColor="text1"/>
          <w:szCs w:val="24"/>
          <w:lang w:eastAsia="ar-SA"/>
        </w:rPr>
        <w:tab/>
      </w:r>
      <w:r w:rsidR="0065439D" w:rsidRPr="00624D7F">
        <w:rPr>
          <w:rFonts w:ascii="Garamond" w:hAnsi="Garamond" w:cs="Calibri Light"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D6F607D" w:rsidR="006805C3" w:rsidRPr="00424550" w:rsidRDefault="00624D7F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i/>
          <w:color w:val="000000" w:themeColor="text1"/>
          <w:szCs w:val="24"/>
          <w:lang w:eastAsia="ar-SA"/>
        </w:rPr>
        <w:t xml:space="preserve">  </w:t>
      </w:r>
      <w:r w:rsidR="006805C3"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7A0B66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993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4ADDE" w14:textId="77777777" w:rsidR="003A1A9F" w:rsidRDefault="003A1A9F" w:rsidP="008F3EB1">
      <w:r>
        <w:separator/>
      </w:r>
    </w:p>
  </w:endnote>
  <w:endnote w:type="continuationSeparator" w:id="0">
    <w:p w14:paraId="1A50F957" w14:textId="77777777" w:rsidR="003A1A9F" w:rsidRDefault="003A1A9F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6C07C" w14:textId="77777777" w:rsidR="003A1A9F" w:rsidRDefault="003A1A9F" w:rsidP="008F3EB1">
      <w:r>
        <w:separator/>
      </w:r>
    </w:p>
  </w:footnote>
  <w:footnote w:type="continuationSeparator" w:id="0">
    <w:p w14:paraId="4D7DD7D5" w14:textId="77777777" w:rsidR="003A1A9F" w:rsidRDefault="003A1A9F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3E2D91A3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7538FFD1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14DB5A8D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BCEE8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1A486BC1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8" w15:restartNumberingAfterBreak="0">
    <w:nsid w:val="1C220893"/>
    <w:multiLevelType w:val="multilevel"/>
    <w:tmpl w:val="648834D8"/>
    <w:lvl w:ilvl="0">
      <w:start w:val="1"/>
      <w:numFmt w:val="decimal"/>
      <w:lvlText w:val="%1)"/>
      <w:lvlJc w:val="left"/>
      <w:pPr>
        <w:ind w:left="720" w:hanging="360"/>
      </w:pPr>
      <w:rPr>
        <w:rFonts w:ascii="Garamond" w:hAnsi="Garamond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2311BD"/>
    <w:multiLevelType w:val="multilevel"/>
    <w:tmpl w:val="695EDC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2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7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4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5E2866"/>
    <w:multiLevelType w:val="multilevel"/>
    <w:tmpl w:val="24B82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7"/>
  </w:num>
  <w:num w:numId="8" w16cid:durableId="973025741">
    <w:abstractNumId w:val="35"/>
  </w:num>
  <w:num w:numId="9" w16cid:durableId="257254198">
    <w:abstractNumId w:val="41"/>
  </w:num>
  <w:num w:numId="10" w16cid:durableId="1158225785">
    <w:abstractNumId w:val="13"/>
    <w:lvlOverride w:ilvl="0">
      <w:startOverride w:val="1"/>
    </w:lvlOverride>
  </w:num>
  <w:num w:numId="11" w16cid:durableId="1980769259">
    <w:abstractNumId w:val="11"/>
  </w:num>
  <w:num w:numId="12" w16cid:durableId="851259381">
    <w:abstractNumId w:val="13"/>
  </w:num>
  <w:num w:numId="13" w16cid:durableId="1336230030">
    <w:abstractNumId w:val="28"/>
  </w:num>
  <w:num w:numId="14" w16cid:durableId="2009356633">
    <w:abstractNumId w:val="31"/>
  </w:num>
  <w:num w:numId="15" w16cid:durableId="1494761848">
    <w:abstractNumId w:val="34"/>
  </w:num>
  <w:num w:numId="16" w16cid:durableId="1545022842">
    <w:abstractNumId w:val="30"/>
  </w:num>
  <w:num w:numId="17" w16cid:durableId="248346184">
    <w:abstractNumId w:val="10"/>
  </w:num>
  <w:num w:numId="18" w16cid:durableId="1918128037">
    <w:abstractNumId w:val="15"/>
  </w:num>
  <w:num w:numId="19" w16cid:durableId="1559364391">
    <w:abstractNumId w:val="38"/>
  </w:num>
  <w:num w:numId="20" w16cid:durableId="891234099">
    <w:abstractNumId w:val="43"/>
  </w:num>
  <w:num w:numId="21" w16cid:durableId="1746417602">
    <w:abstractNumId w:val="9"/>
  </w:num>
  <w:num w:numId="22" w16cid:durableId="1626691491">
    <w:abstractNumId w:val="36"/>
  </w:num>
  <w:num w:numId="23" w16cid:durableId="1592154598">
    <w:abstractNumId w:val="33"/>
  </w:num>
  <w:num w:numId="24" w16cid:durableId="839275376">
    <w:abstractNumId w:val="37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9"/>
  </w:num>
  <w:num w:numId="27" w16cid:durableId="1929000887">
    <w:abstractNumId w:val="16"/>
  </w:num>
  <w:num w:numId="28" w16cid:durableId="1018969120">
    <w:abstractNumId w:val="24"/>
  </w:num>
  <w:num w:numId="29" w16cid:durableId="109983253">
    <w:abstractNumId w:val="12"/>
  </w:num>
  <w:num w:numId="30" w16cid:durableId="490561735">
    <w:abstractNumId w:val="42"/>
  </w:num>
  <w:num w:numId="31" w16cid:durableId="1457023922">
    <w:abstractNumId w:val="22"/>
  </w:num>
  <w:num w:numId="32" w16cid:durableId="19257211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9"/>
  </w:num>
  <w:num w:numId="34" w16cid:durableId="824588361">
    <w:abstractNumId w:val="14"/>
  </w:num>
  <w:num w:numId="35" w16cid:durableId="1782140188">
    <w:abstractNumId w:val="45"/>
  </w:num>
  <w:num w:numId="36" w16cid:durableId="1294600767">
    <w:abstractNumId w:val="6"/>
  </w:num>
  <w:num w:numId="37" w16cid:durableId="1693415629">
    <w:abstractNumId w:val="26"/>
  </w:num>
  <w:num w:numId="38" w16cid:durableId="1381054593">
    <w:abstractNumId w:val="8"/>
  </w:num>
  <w:num w:numId="39" w16cid:durableId="1701710883">
    <w:abstractNumId w:val="21"/>
  </w:num>
  <w:num w:numId="40" w16cid:durableId="1659114265">
    <w:abstractNumId w:val="7"/>
  </w:num>
  <w:num w:numId="41" w16cid:durableId="274557742">
    <w:abstractNumId w:val="40"/>
  </w:num>
  <w:num w:numId="42" w16cid:durableId="1866017882">
    <w:abstractNumId w:val="20"/>
  </w:num>
  <w:num w:numId="43" w16cid:durableId="1676149656">
    <w:abstractNumId w:val="18"/>
  </w:num>
  <w:num w:numId="44" w16cid:durableId="1284576282">
    <w:abstractNumId w:val="44"/>
  </w:num>
  <w:num w:numId="45" w16cid:durableId="1714189412">
    <w:abstractNumId w:val="19"/>
  </w:num>
  <w:num w:numId="46" w16cid:durableId="1618675647">
    <w:abstractNumId w:val="25"/>
  </w:num>
  <w:num w:numId="47" w16cid:durableId="228079414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9E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05933"/>
    <w:rsid w:val="00112917"/>
    <w:rsid w:val="001135F0"/>
    <w:rsid w:val="0012083A"/>
    <w:rsid w:val="001258E8"/>
    <w:rsid w:val="001304D4"/>
    <w:rsid w:val="0013203A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D3D10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979F3"/>
    <w:rsid w:val="003A1A9F"/>
    <w:rsid w:val="003C1011"/>
    <w:rsid w:val="003C1624"/>
    <w:rsid w:val="003C71B2"/>
    <w:rsid w:val="003D1DB6"/>
    <w:rsid w:val="003E4AB6"/>
    <w:rsid w:val="003E70B5"/>
    <w:rsid w:val="003F2E6E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4F3EF6"/>
    <w:rsid w:val="005001F6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A06C9"/>
    <w:rsid w:val="005B0C50"/>
    <w:rsid w:val="005B33BE"/>
    <w:rsid w:val="006124B0"/>
    <w:rsid w:val="00624D7F"/>
    <w:rsid w:val="0065439D"/>
    <w:rsid w:val="00660E19"/>
    <w:rsid w:val="00672FB6"/>
    <w:rsid w:val="006805C3"/>
    <w:rsid w:val="00685539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0B66"/>
    <w:rsid w:val="007A7ACD"/>
    <w:rsid w:val="007F70E7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B1FF5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67FF5"/>
    <w:rsid w:val="00971A3A"/>
    <w:rsid w:val="00973CA3"/>
    <w:rsid w:val="00980CE8"/>
    <w:rsid w:val="00982740"/>
    <w:rsid w:val="009918CC"/>
    <w:rsid w:val="00993BA9"/>
    <w:rsid w:val="00996937"/>
    <w:rsid w:val="00997D72"/>
    <w:rsid w:val="009B4A97"/>
    <w:rsid w:val="009D18E6"/>
    <w:rsid w:val="009E1405"/>
    <w:rsid w:val="009E32B6"/>
    <w:rsid w:val="009E5562"/>
    <w:rsid w:val="009F3A78"/>
    <w:rsid w:val="009F6136"/>
    <w:rsid w:val="00A1244B"/>
    <w:rsid w:val="00A159EF"/>
    <w:rsid w:val="00A310A6"/>
    <w:rsid w:val="00A341C8"/>
    <w:rsid w:val="00A3506C"/>
    <w:rsid w:val="00A442D1"/>
    <w:rsid w:val="00A45E00"/>
    <w:rsid w:val="00A5240E"/>
    <w:rsid w:val="00A6298D"/>
    <w:rsid w:val="00A7383E"/>
    <w:rsid w:val="00A8384E"/>
    <w:rsid w:val="00A92C9F"/>
    <w:rsid w:val="00AA3454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05E"/>
    <w:rsid w:val="00BA451F"/>
    <w:rsid w:val="00BA4940"/>
    <w:rsid w:val="00BB0554"/>
    <w:rsid w:val="00BB0EAA"/>
    <w:rsid w:val="00BB10FA"/>
    <w:rsid w:val="00BB32A7"/>
    <w:rsid w:val="00BB47D8"/>
    <w:rsid w:val="00BB72A5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79B6"/>
    <w:rsid w:val="00C96452"/>
    <w:rsid w:val="00CA02A8"/>
    <w:rsid w:val="00CA719F"/>
    <w:rsid w:val="00CC49EF"/>
    <w:rsid w:val="00CC7EC6"/>
    <w:rsid w:val="00CE2DD1"/>
    <w:rsid w:val="00CE362C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D3523"/>
    <w:rsid w:val="00DF0505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145F"/>
    <w:rsid w:val="00F53D16"/>
    <w:rsid w:val="00F80F09"/>
    <w:rsid w:val="00F8281B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A7383E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3D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5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4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2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4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11</Pages>
  <Words>5256</Words>
  <Characters>31540</Characters>
  <Application>Microsoft Office Word</Application>
  <DocSecurity>0</DocSecurity>
  <Lines>262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36723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MS Lutycka</cp:lastModifiedBy>
  <cp:revision>15</cp:revision>
  <cp:lastPrinted>2020-08-13T08:48:00Z</cp:lastPrinted>
  <dcterms:created xsi:type="dcterms:W3CDTF">2023-05-10T06:58:00Z</dcterms:created>
  <dcterms:modified xsi:type="dcterms:W3CDTF">2023-05-23T10:39:00Z</dcterms:modified>
</cp:coreProperties>
</file>