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A47F9F" w:rsidRDefault="005506DC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A47F9F">
        <w:rPr>
          <w:rFonts w:ascii="Arial" w:hAnsi="Arial" w:cs="Arial"/>
          <w:sz w:val="22"/>
          <w:szCs w:val="22"/>
        </w:rPr>
        <w:t>KRAKÓW</w:t>
      </w:r>
      <w:r w:rsidR="00FB7F50" w:rsidRPr="00A47F9F">
        <w:rPr>
          <w:rFonts w:ascii="Arial" w:hAnsi="Arial" w:cs="Arial"/>
          <w:sz w:val="22"/>
          <w:szCs w:val="22"/>
        </w:rPr>
        <w:t xml:space="preserve"> dnia: </w:t>
      </w:r>
      <w:r w:rsidRPr="00A47F9F">
        <w:rPr>
          <w:rFonts w:ascii="Arial" w:hAnsi="Arial" w:cs="Arial"/>
          <w:sz w:val="22"/>
          <w:szCs w:val="22"/>
        </w:rPr>
        <w:t>2023-05-24</w:t>
      </w:r>
    </w:p>
    <w:p w:rsidR="00FB7F50" w:rsidRPr="00A47F9F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FB7F50" w:rsidRPr="00A47F9F" w:rsidRDefault="005506DC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A47F9F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A47F9F" w:rsidRDefault="005506DC" w:rsidP="00FB7F50">
      <w:pPr>
        <w:rPr>
          <w:rFonts w:ascii="Arial" w:hAnsi="Arial" w:cs="Arial"/>
          <w:sz w:val="22"/>
          <w:szCs w:val="22"/>
        </w:rPr>
      </w:pPr>
      <w:r w:rsidRPr="00A47F9F">
        <w:rPr>
          <w:rFonts w:ascii="Arial" w:hAnsi="Arial" w:cs="Arial"/>
          <w:sz w:val="22"/>
          <w:szCs w:val="22"/>
        </w:rPr>
        <w:t>ul. Warszawska 24</w:t>
      </w:r>
      <w:r w:rsidR="00FB7F50" w:rsidRPr="00A47F9F">
        <w:rPr>
          <w:rFonts w:ascii="Arial" w:hAnsi="Arial" w:cs="Arial"/>
          <w:sz w:val="22"/>
          <w:szCs w:val="22"/>
        </w:rPr>
        <w:t xml:space="preserve"> </w:t>
      </w:r>
      <w:r w:rsidRPr="00A47F9F">
        <w:rPr>
          <w:rFonts w:ascii="Arial" w:hAnsi="Arial" w:cs="Arial"/>
          <w:sz w:val="22"/>
          <w:szCs w:val="22"/>
        </w:rPr>
        <w:t>W-9/110,</w:t>
      </w:r>
    </w:p>
    <w:p w:rsidR="00FB7F50" w:rsidRPr="00A47F9F" w:rsidRDefault="005506DC" w:rsidP="00FB7F50">
      <w:pPr>
        <w:rPr>
          <w:rFonts w:ascii="Arial" w:hAnsi="Arial" w:cs="Arial"/>
          <w:sz w:val="22"/>
          <w:szCs w:val="22"/>
        </w:rPr>
      </w:pPr>
      <w:r w:rsidRPr="00A47F9F">
        <w:rPr>
          <w:rFonts w:ascii="Arial" w:hAnsi="Arial" w:cs="Arial"/>
          <w:sz w:val="22"/>
          <w:szCs w:val="22"/>
        </w:rPr>
        <w:t>31-155</w:t>
      </w:r>
      <w:r w:rsidR="00FB7F50" w:rsidRPr="00A47F9F">
        <w:rPr>
          <w:rFonts w:ascii="Arial" w:hAnsi="Arial" w:cs="Arial"/>
          <w:sz w:val="22"/>
          <w:szCs w:val="22"/>
        </w:rPr>
        <w:t xml:space="preserve"> </w:t>
      </w:r>
      <w:r w:rsidRPr="00A47F9F">
        <w:rPr>
          <w:rFonts w:ascii="Arial" w:hAnsi="Arial" w:cs="Arial"/>
          <w:sz w:val="22"/>
          <w:szCs w:val="22"/>
        </w:rPr>
        <w:t>KRAKÓW</w:t>
      </w:r>
    </w:p>
    <w:p w:rsidR="008642B3" w:rsidRPr="00A47F9F" w:rsidRDefault="00A17CDB" w:rsidP="00A47F9F">
      <w:pPr>
        <w:pStyle w:val="Nagwek1"/>
        <w:spacing w:before="600"/>
        <w:ind w:left="426"/>
        <w:rPr>
          <w:rFonts w:ascii="Arial" w:hAnsi="Arial" w:cs="Arial"/>
          <w:sz w:val="28"/>
        </w:rPr>
      </w:pPr>
      <w:r w:rsidRPr="00A47F9F">
        <w:rPr>
          <w:rFonts w:ascii="Arial" w:hAnsi="Arial" w:cs="Arial"/>
          <w:sz w:val="28"/>
        </w:rPr>
        <w:t>OGŁOSZENIE</w:t>
      </w:r>
    </w:p>
    <w:p w:rsidR="008642B3" w:rsidRPr="00A47F9F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A47F9F">
        <w:rPr>
          <w:rFonts w:ascii="Arial" w:hAnsi="Arial" w:cs="Arial"/>
          <w:b/>
          <w:sz w:val="28"/>
        </w:rPr>
        <w:t xml:space="preserve">o </w:t>
      </w:r>
      <w:r w:rsidR="0054734E" w:rsidRPr="00A47F9F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511"/>
      </w:tblGrid>
      <w:tr w:rsidR="005506DC" w:rsidRPr="00A47F9F" w:rsidTr="00DC1FBF">
        <w:trPr>
          <w:trHeight w:val="638"/>
        </w:trPr>
        <w:tc>
          <w:tcPr>
            <w:tcW w:w="959" w:type="dxa"/>
            <w:shd w:val="clear" w:color="auto" w:fill="auto"/>
          </w:tcPr>
          <w:p w:rsidR="005506DC" w:rsidRPr="00A47F9F" w:rsidRDefault="005506DC" w:rsidP="00DC1FBF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7F9F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506DC" w:rsidRPr="00A47F9F" w:rsidRDefault="005506DC" w:rsidP="00DC1FBF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7F9F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A47F9F">
              <w:rPr>
                <w:rFonts w:ascii="Arial" w:hAnsi="Arial" w:cs="Arial"/>
                <w:sz w:val="22"/>
                <w:szCs w:val="22"/>
              </w:rPr>
              <w:t xml:space="preserve">Tryb podstawowy z możliwością negocjacji - art. 275 pkt. 2 ustawy </w:t>
            </w:r>
            <w:proofErr w:type="spellStart"/>
            <w:r w:rsidRPr="00A47F9F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A47F9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47F9F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A47F9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47F9F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A47F9F">
              <w:rPr>
                <w:rFonts w:ascii="Arial" w:hAnsi="Arial" w:cs="Arial"/>
                <w:b/>
                <w:bCs/>
                <w:sz w:val="22"/>
                <w:szCs w:val="22"/>
              </w:rPr>
              <w:t>Przebudow</w:t>
            </w:r>
            <w:r w:rsidR="00A47F9F">
              <w:rPr>
                <w:rFonts w:ascii="Arial" w:hAnsi="Arial" w:cs="Arial"/>
                <w:b/>
                <w:bCs/>
                <w:sz w:val="22"/>
                <w:szCs w:val="22"/>
              </w:rPr>
              <w:t>ę</w:t>
            </w:r>
            <w:r w:rsidRPr="00A47F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budynku dydaktycznego  CZ-D</w:t>
            </w:r>
            <w:r w:rsidRPr="00A47F9F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A47F9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47F9F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A47F9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47F9F">
              <w:rPr>
                <w:rFonts w:ascii="Arial" w:hAnsi="Arial" w:cs="Arial"/>
                <w:b/>
                <w:sz w:val="22"/>
                <w:szCs w:val="22"/>
              </w:rPr>
              <w:t>KA-2/036/2023</w:t>
            </w:r>
            <w:r w:rsidRPr="00A47F9F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A47F9F" w:rsidRDefault="00C65E53" w:rsidP="00A47F9F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rFonts w:ascii="Arial" w:hAnsi="Arial" w:cs="Arial"/>
          <w:bCs/>
        </w:rPr>
      </w:pPr>
      <w:r w:rsidRPr="00A47F9F">
        <w:rPr>
          <w:rFonts w:ascii="Arial" w:hAnsi="Arial" w:cs="Arial"/>
          <w:sz w:val="22"/>
          <w:szCs w:val="22"/>
        </w:rPr>
        <w:t xml:space="preserve">Zamawiający, </w:t>
      </w:r>
      <w:r w:rsidR="005506DC" w:rsidRPr="00A47F9F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A47F9F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A47F9F">
        <w:rPr>
          <w:rFonts w:ascii="Arial" w:hAnsi="Arial" w:cs="Arial"/>
          <w:sz w:val="22"/>
          <w:szCs w:val="22"/>
        </w:rPr>
        <w:t xml:space="preserve">ust. 1 pkt. 1 i </w:t>
      </w:r>
      <w:r w:rsidRPr="00A47F9F">
        <w:rPr>
          <w:rFonts w:ascii="Arial" w:hAnsi="Arial" w:cs="Arial"/>
          <w:sz w:val="22"/>
          <w:szCs w:val="22"/>
        </w:rPr>
        <w:t xml:space="preserve">ust. </w:t>
      </w:r>
      <w:r w:rsidR="00A17CDB" w:rsidRPr="00A47F9F">
        <w:rPr>
          <w:rFonts w:ascii="Arial" w:hAnsi="Arial" w:cs="Arial"/>
          <w:sz w:val="22"/>
          <w:szCs w:val="22"/>
        </w:rPr>
        <w:t>2</w:t>
      </w:r>
      <w:r w:rsidRPr="00A47F9F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5506DC" w:rsidRPr="00A47F9F">
        <w:rPr>
          <w:rFonts w:ascii="Arial" w:hAnsi="Arial" w:cs="Arial"/>
          <w:sz w:val="22"/>
          <w:szCs w:val="22"/>
        </w:rPr>
        <w:t>(</w:t>
      </w:r>
      <w:proofErr w:type="spellStart"/>
      <w:r w:rsidR="005506DC" w:rsidRPr="00A47F9F">
        <w:rPr>
          <w:rFonts w:ascii="Arial" w:hAnsi="Arial" w:cs="Arial"/>
          <w:sz w:val="22"/>
          <w:szCs w:val="22"/>
        </w:rPr>
        <w:t>t.j</w:t>
      </w:r>
      <w:proofErr w:type="spellEnd"/>
      <w:r w:rsidR="005506DC" w:rsidRPr="00A47F9F">
        <w:rPr>
          <w:rFonts w:ascii="Arial" w:hAnsi="Arial" w:cs="Arial"/>
          <w:sz w:val="22"/>
          <w:szCs w:val="22"/>
        </w:rPr>
        <w:t>. Dz. U. z 2022r. poz. 1710</w:t>
      </w:r>
      <w:r w:rsidR="002665C6">
        <w:rPr>
          <w:rFonts w:ascii="Arial" w:hAnsi="Arial" w:cs="Arial"/>
          <w:sz w:val="22"/>
          <w:szCs w:val="22"/>
        </w:rPr>
        <w:t xml:space="preserve"> ze zm. </w:t>
      </w:r>
      <w:r w:rsidR="005506DC" w:rsidRPr="00A47F9F">
        <w:rPr>
          <w:rFonts w:ascii="Arial" w:hAnsi="Arial" w:cs="Arial"/>
          <w:sz w:val="22"/>
          <w:szCs w:val="22"/>
        </w:rPr>
        <w:t>)</w:t>
      </w:r>
      <w:r w:rsidRPr="00A47F9F">
        <w:rPr>
          <w:rFonts w:ascii="Arial" w:hAnsi="Arial" w:cs="Arial"/>
          <w:sz w:val="22"/>
          <w:szCs w:val="22"/>
        </w:rPr>
        <w:t>, zwanej dalej „ustawą Pzp”</w:t>
      </w:r>
      <w:r w:rsidR="00D26ED6" w:rsidRPr="00A47F9F">
        <w:rPr>
          <w:rFonts w:ascii="Arial" w:hAnsi="Arial" w:cs="Arial"/>
          <w:sz w:val="22"/>
          <w:szCs w:val="22"/>
        </w:rPr>
        <w:t xml:space="preserve">, </w:t>
      </w:r>
      <w:r w:rsidRPr="00A47F9F">
        <w:rPr>
          <w:rFonts w:ascii="Arial" w:hAnsi="Arial" w:cs="Arial"/>
          <w:sz w:val="22"/>
          <w:szCs w:val="22"/>
        </w:rPr>
        <w:t>informuje</w:t>
      </w:r>
      <w:r w:rsidR="00D26ED6" w:rsidRPr="00A47F9F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A47F9F">
        <w:rPr>
          <w:rFonts w:ascii="Arial" w:hAnsi="Arial" w:cs="Arial"/>
          <w:sz w:val="22"/>
          <w:szCs w:val="22"/>
        </w:rPr>
        <w:t>najkorzystniejsz</w:t>
      </w:r>
      <w:r w:rsidR="00D26ED6" w:rsidRPr="00A47F9F">
        <w:rPr>
          <w:rFonts w:ascii="Arial" w:hAnsi="Arial" w:cs="Arial"/>
          <w:sz w:val="22"/>
          <w:szCs w:val="22"/>
        </w:rPr>
        <w:t xml:space="preserve">a wybrana została </w:t>
      </w:r>
      <w:r w:rsidR="00756CDA" w:rsidRPr="00A47F9F">
        <w:rPr>
          <w:rFonts w:ascii="Arial" w:hAnsi="Arial" w:cs="Arial"/>
          <w:sz w:val="22"/>
          <w:szCs w:val="22"/>
        </w:rPr>
        <w:t>ofer</w:t>
      </w:r>
      <w:r w:rsidR="00D26ED6" w:rsidRPr="00A47F9F">
        <w:rPr>
          <w:rFonts w:ascii="Arial" w:hAnsi="Arial" w:cs="Arial"/>
          <w:sz w:val="22"/>
          <w:szCs w:val="22"/>
        </w:rPr>
        <w:t>t</w:t>
      </w:r>
      <w:r w:rsidR="009F0E5C" w:rsidRPr="00A47F9F">
        <w:rPr>
          <w:rFonts w:ascii="Arial" w:hAnsi="Arial" w:cs="Arial"/>
          <w:sz w:val="22"/>
          <w:szCs w:val="22"/>
        </w:rPr>
        <w:t>a</w:t>
      </w:r>
      <w:r w:rsidR="00D26ED6" w:rsidRPr="00A47F9F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5506DC" w:rsidRPr="00A47F9F" w:rsidTr="00A47F9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26" w:type="dxa"/>
          </w:tcPr>
          <w:p w:rsidR="005506DC" w:rsidRPr="00A47F9F" w:rsidRDefault="005506DC" w:rsidP="00DC1FBF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7F9F">
              <w:rPr>
                <w:rFonts w:ascii="Arial" w:hAnsi="Arial" w:cs="Arial"/>
                <w:b/>
                <w:sz w:val="22"/>
                <w:szCs w:val="22"/>
              </w:rPr>
              <w:t>Przedsiębiorstwo Budowlane MODULAR sp. z o.o.</w:t>
            </w:r>
          </w:p>
          <w:p w:rsidR="005506DC" w:rsidRPr="00A47F9F" w:rsidRDefault="005506DC" w:rsidP="00DC1FB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47F9F">
              <w:rPr>
                <w:rFonts w:ascii="Arial" w:hAnsi="Arial" w:cs="Arial"/>
                <w:bCs/>
                <w:sz w:val="22"/>
                <w:szCs w:val="22"/>
              </w:rPr>
              <w:t>os. Parkowe</w:t>
            </w:r>
            <w:r w:rsidRPr="00A47F9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47F9F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A47F9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47F9F">
              <w:rPr>
                <w:rFonts w:ascii="Arial" w:hAnsi="Arial" w:cs="Arial"/>
                <w:bCs/>
                <w:sz w:val="22"/>
                <w:szCs w:val="22"/>
              </w:rPr>
              <w:t>/30</w:t>
            </w:r>
          </w:p>
          <w:p w:rsidR="005506DC" w:rsidRPr="00A47F9F" w:rsidRDefault="005506DC" w:rsidP="00DC1FB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47F9F">
              <w:rPr>
                <w:rFonts w:ascii="Arial" w:hAnsi="Arial" w:cs="Arial"/>
                <w:bCs/>
                <w:sz w:val="22"/>
                <w:szCs w:val="22"/>
              </w:rPr>
              <w:t>34-300</w:t>
            </w:r>
            <w:r w:rsidRPr="00A47F9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47F9F">
              <w:rPr>
                <w:rFonts w:ascii="Arial" w:hAnsi="Arial" w:cs="Arial"/>
                <w:bCs/>
                <w:sz w:val="22"/>
                <w:szCs w:val="22"/>
              </w:rPr>
              <w:t>Żywiec</w:t>
            </w:r>
          </w:p>
          <w:p w:rsidR="005506DC" w:rsidRPr="00A47F9F" w:rsidRDefault="005506DC" w:rsidP="00DC1FBF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7F9F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A47F9F">
              <w:rPr>
                <w:rFonts w:ascii="Arial" w:hAnsi="Arial" w:cs="Arial"/>
                <w:b/>
                <w:sz w:val="22"/>
                <w:szCs w:val="22"/>
              </w:rPr>
              <w:t>8 250 000.00 zł</w:t>
            </w:r>
            <w:r w:rsidRPr="00A47F9F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5506DC" w:rsidRPr="00A47F9F" w:rsidRDefault="00A47F9F" w:rsidP="004C2C0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" w:hAnsi="Arial" w:cs="Arial"/>
                <w:highlight w:val="darkGray"/>
              </w:rPr>
            </w:pPr>
            <w:bookmarkStart w:id="1" w:name="_GoBack"/>
            <w:r>
              <w:rPr>
                <w:rFonts w:ascii="Arial" w:hAnsi="Arial" w:cs="Arial"/>
                <w:color w:val="000000"/>
                <w:sz w:val="22"/>
                <w:szCs w:val="22"/>
              </w:rPr>
              <w:t>Uzasadnienie wyboru: wykonawca spełnia warunki udziału w postępowaniu, oferta jest poprawna oraz najkorzystniejsza pod względem zastosowanych kryteriów.</w:t>
            </w:r>
            <w:bookmarkEnd w:id="1"/>
          </w:p>
        </w:tc>
      </w:tr>
    </w:tbl>
    <w:p w:rsidR="003A0AFC" w:rsidRPr="00A47F9F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A47F9F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992"/>
        <w:gridCol w:w="1701"/>
        <w:gridCol w:w="1134"/>
        <w:gridCol w:w="1843"/>
      </w:tblGrid>
      <w:tr w:rsidR="00A47F9F" w:rsidRPr="00A47F9F" w:rsidTr="00A47F9F">
        <w:trPr>
          <w:trHeight w:val="510"/>
        </w:trPr>
        <w:tc>
          <w:tcPr>
            <w:tcW w:w="709" w:type="dxa"/>
            <w:vAlign w:val="center"/>
          </w:tcPr>
          <w:p w:rsidR="00A47F9F" w:rsidRPr="00A47F9F" w:rsidRDefault="00A47F9F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 w:rsidRPr="00A47F9F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A47F9F" w:rsidRPr="00A47F9F" w:rsidRDefault="00A47F9F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7F9F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A47F9F" w:rsidRPr="00A47F9F" w:rsidRDefault="00A47F9F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47F9F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A47F9F" w:rsidRPr="00A47F9F" w:rsidRDefault="00A47F9F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47F9F">
              <w:rPr>
                <w:rFonts w:ascii="Arial" w:hAnsi="Arial" w:cs="Arial"/>
                <w:bCs/>
                <w:sz w:val="18"/>
                <w:szCs w:val="18"/>
              </w:rPr>
              <w:t>Okres udzielonej rękojmi na roboty budowlane</w:t>
            </w:r>
          </w:p>
        </w:tc>
        <w:tc>
          <w:tcPr>
            <w:tcW w:w="1134" w:type="dxa"/>
            <w:vAlign w:val="center"/>
          </w:tcPr>
          <w:p w:rsidR="00A47F9F" w:rsidRPr="00A47F9F" w:rsidRDefault="00A47F9F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47F9F">
              <w:rPr>
                <w:rFonts w:ascii="Arial" w:hAnsi="Arial" w:cs="Arial"/>
                <w:bCs/>
                <w:sz w:val="18"/>
                <w:szCs w:val="18"/>
              </w:rPr>
              <w:t>Termin</w:t>
            </w:r>
          </w:p>
        </w:tc>
        <w:tc>
          <w:tcPr>
            <w:tcW w:w="1843" w:type="dxa"/>
            <w:vAlign w:val="center"/>
          </w:tcPr>
          <w:p w:rsidR="00A47F9F" w:rsidRPr="00A47F9F" w:rsidRDefault="00A47F9F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7F9F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A47F9F" w:rsidRPr="00A47F9F" w:rsidTr="00A47F9F">
        <w:tc>
          <w:tcPr>
            <w:tcW w:w="709" w:type="dxa"/>
            <w:vAlign w:val="center"/>
          </w:tcPr>
          <w:p w:rsidR="00A47F9F" w:rsidRPr="00A47F9F" w:rsidRDefault="00A47F9F" w:rsidP="00DC1F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7F9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A47F9F" w:rsidRPr="00A47F9F" w:rsidRDefault="00A47F9F" w:rsidP="00DC1FBF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A47F9F">
              <w:rPr>
                <w:rFonts w:ascii="Arial" w:hAnsi="Arial" w:cs="Arial"/>
                <w:b/>
                <w:sz w:val="18"/>
                <w:szCs w:val="18"/>
              </w:rPr>
              <w:t>Przedsiębiorstwo Budowlane MODULAR sp. z o.o.</w:t>
            </w:r>
          </w:p>
          <w:p w:rsidR="00A47F9F" w:rsidRPr="00A47F9F" w:rsidRDefault="00A47F9F" w:rsidP="00DC1FB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A47F9F">
              <w:rPr>
                <w:rFonts w:ascii="Arial" w:hAnsi="Arial" w:cs="Arial"/>
                <w:bCs/>
                <w:sz w:val="18"/>
                <w:szCs w:val="18"/>
              </w:rPr>
              <w:t>os. Parkowe</w:t>
            </w:r>
            <w:r w:rsidRPr="00A47F9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A47F9F">
              <w:rPr>
                <w:rFonts w:ascii="Arial" w:hAnsi="Arial" w:cs="Arial"/>
                <w:bCs/>
                <w:sz w:val="18"/>
                <w:szCs w:val="18"/>
              </w:rPr>
              <w:t>3</w:t>
            </w:r>
            <w:r w:rsidRPr="00A47F9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A47F9F">
              <w:rPr>
                <w:rFonts w:ascii="Arial" w:hAnsi="Arial" w:cs="Arial"/>
                <w:bCs/>
                <w:sz w:val="18"/>
                <w:szCs w:val="18"/>
              </w:rPr>
              <w:t>/30</w:t>
            </w:r>
          </w:p>
          <w:p w:rsidR="00A47F9F" w:rsidRPr="00A47F9F" w:rsidRDefault="00A47F9F" w:rsidP="00DC1FBF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A47F9F">
              <w:rPr>
                <w:rFonts w:ascii="Arial" w:hAnsi="Arial" w:cs="Arial"/>
                <w:bCs/>
                <w:sz w:val="18"/>
                <w:szCs w:val="18"/>
              </w:rPr>
              <w:t>34-300</w:t>
            </w:r>
            <w:r w:rsidRPr="00A47F9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A47F9F">
              <w:rPr>
                <w:rFonts w:ascii="Arial" w:hAnsi="Arial" w:cs="Arial"/>
                <w:bCs/>
                <w:sz w:val="18"/>
                <w:szCs w:val="18"/>
              </w:rPr>
              <w:t>Żywiec</w:t>
            </w:r>
          </w:p>
        </w:tc>
        <w:tc>
          <w:tcPr>
            <w:tcW w:w="992" w:type="dxa"/>
            <w:vAlign w:val="center"/>
          </w:tcPr>
          <w:p w:rsidR="00A47F9F" w:rsidRPr="00A47F9F" w:rsidRDefault="00A47F9F" w:rsidP="00DC1F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7F9F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A47F9F" w:rsidRPr="00A47F9F" w:rsidRDefault="00A47F9F" w:rsidP="00DC1F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7F9F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A47F9F" w:rsidRPr="00A47F9F" w:rsidRDefault="00A47F9F" w:rsidP="00DC1F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7F9F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A47F9F" w:rsidRPr="00A47F9F" w:rsidRDefault="00A47F9F" w:rsidP="00DC1F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7F9F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A47F9F" w:rsidRPr="00A47F9F" w:rsidTr="00A47F9F">
        <w:tc>
          <w:tcPr>
            <w:tcW w:w="709" w:type="dxa"/>
            <w:vAlign w:val="center"/>
          </w:tcPr>
          <w:p w:rsidR="00A47F9F" w:rsidRPr="00A47F9F" w:rsidRDefault="00A47F9F" w:rsidP="00DC1F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7F9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:rsidR="00A47F9F" w:rsidRDefault="00A47F9F" w:rsidP="00A47F9F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Konsorcjum</w:t>
            </w:r>
          </w:p>
          <w:p w:rsidR="00A47F9F" w:rsidRDefault="00A47F9F" w:rsidP="00A47F9F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Lider-MURKRAK spółka z ograniczoną odpowiedzialnością spółka Komandytowa</w:t>
            </w:r>
          </w:p>
          <w:p w:rsidR="00A47F9F" w:rsidRDefault="00A47F9F" w:rsidP="00A47F9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Ul. B2 9 </w:t>
            </w:r>
          </w:p>
          <w:p w:rsidR="00A47F9F" w:rsidRDefault="00A47F9F" w:rsidP="00A47F9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32-086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Węgrzce</w:t>
            </w:r>
            <w:proofErr w:type="spellEnd"/>
          </w:p>
          <w:p w:rsidR="00A47F9F" w:rsidRPr="00A47F9F" w:rsidRDefault="00A47F9F" w:rsidP="00A47F9F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Partner-ZRB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Murdza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Zygmunt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Murdza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ul. Racławicka 27/19 , 32-200 Miechów</w:t>
            </w:r>
          </w:p>
        </w:tc>
        <w:tc>
          <w:tcPr>
            <w:tcW w:w="992" w:type="dxa"/>
            <w:vAlign w:val="center"/>
          </w:tcPr>
          <w:p w:rsidR="00A47F9F" w:rsidRPr="00A47F9F" w:rsidRDefault="00A47F9F" w:rsidP="00DC1F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7F9F">
              <w:rPr>
                <w:rFonts w:ascii="Arial" w:hAnsi="Arial" w:cs="Arial"/>
                <w:sz w:val="18"/>
                <w:szCs w:val="18"/>
              </w:rPr>
              <w:t xml:space="preserve">  33,67</w:t>
            </w:r>
          </w:p>
        </w:tc>
        <w:tc>
          <w:tcPr>
            <w:tcW w:w="1701" w:type="dxa"/>
            <w:vAlign w:val="center"/>
          </w:tcPr>
          <w:p w:rsidR="00A47F9F" w:rsidRPr="00A47F9F" w:rsidRDefault="00A47F9F" w:rsidP="00DC1F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7F9F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A47F9F" w:rsidRPr="00A47F9F" w:rsidRDefault="00A47F9F" w:rsidP="00DC1F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7F9F">
              <w:rPr>
                <w:rFonts w:ascii="Arial" w:hAnsi="Arial" w:cs="Arial"/>
                <w:sz w:val="18"/>
                <w:szCs w:val="18"/>
              </w:rPr>
              <w:t xml:space="preserve">  17,93</w:t>
            </w:r>
          </w:p>
        </w:tc>
        <w:tc>
          <w:tcPr>
            <w:tcW w:w="1843" w:type="dxa"/>
            <w:vAlign w:val="center"/>
          </w:tcPr>
          <w:p w:rsidR="00A47F9F" w:rsidRPr="00A47F9F" w:rsidRDefault="00A47F9F" w:rsidP="00DC1F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7F9F">
              <w:rPr>
                <w:rFonts w:ascii="Arial" w:hAnsi="Arial" w:cs="Arial"/>
                <w:sz w:val="18"/>
                <w:szCs w:val="18"/>
              </w:rPr>
              <w:t xml:space="preserve">  71,60</w:t>
            </w:r>
          </w:p>
        </w:tc>
      </w:tr>
    </w:tbl>
    <w:p w:rsidR="00E85D70" w:rsidRPr="00A47F9F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960D7" w:rsidRPr="00A47F9F" w:rsidRDefault="00DC352B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 odrzucono żadnej oferty.</w:t>
      </w:r>
    </w:p>
    <w:p w:rsidR="00F960D7" w:rsidRPr="00A47F9F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A47F9F" w:rsidSect="00A47F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DAE" w:rsidRDefault="00D82DAE">
      <w:r>
        <w:separator/>
      </w:r>
    </w:p>
  </w:endnote>
  <w:endnote w:type="continuationSeparator" w:id="0">
    <w:p w:rsidR="00D82DAE" w:rsidRDefault="00D82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DAE" w:rsidRDefault="00D82DAE">
      <w:r>
        <w:separator/>
      </w:r>
    </w:p>
  </w:footnote>
  <w:footnote w:type="continuationSeparator" w:id="0">
    <w:p w:rsidR="00D82DAE" w:rsidRDefault="00D82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2DAE"/>
    <w:rsid w:val="00005838"/>
    <w:rsid w:val="00022322"/>
    <w:rsid w:val="00042497"/>
    <w:rsid w:val="000C1E6F"/>
    <w:rsid w:val="000E4E56"/>
    <w:rsid w:val="001A1468"/>
    <w:rsid w:val="001B7815"/>
    <w:rsid w:val="002665C6"/>
    <w:rsid w:val="002B1E4F"/>
    <w:rsid w:val="002B6761"/>
    <w:rsid w:val="002E4BB4"/>
    <w:rsid w:val="003445A0"/>
    <w:rsid w:val="003A0AFC"/>
    <w:rsid w:val="003D611C"/>
    <w:rsid w:val="00431C0B"/>
    <w:rsid w:val="00437CAD"/>
    <w:rsid w:val="004657DA"/>
    <w:rsid w:val="004B2665"/>
    <w:rsid w:val="004C2C0D"/>
    <w:rsid w:val="004C3459"/>
    <w:rsid w:val="004E324A"/>
    <w:rsid w:val="004E7234"/>
    <w:rsid w:val="0054734E"/>
    <w:rsid w:val="005506DC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7F9F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2DAE"/>
    <w:rsid w:val="00D8427E"/>
    <w:rsid w:val="00DC352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6AB352"/>
  <w15:chartTrackingRefBased/>
  <w15:docId w15:val="{9C2536DD-B757-4F93-A8CD-6BA155A48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506DC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5506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9</cp:revision>
  <cp:lastPrinted>1601-01-01T00:00:00Z</cp:lastPrinted>
  <dcterms:created xsi:type="dcterms:W3CDTF">2023-05-24T08:31:00Z</dcterms:created>
  <dcterms:modified xsi:type="dcterms:W3CDTF">2023-05-24T08:35:00Z</dcterms:modified>
</cp:coreProperties>
</file>