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62219" w14:textId="772D5D9F" w:rsidR="002161A4" w:rsidRPr="00A45F0F" w:rsidRDefault="00414CCB" w:rsidP="00F72E19">
      <w:pPr>
        <w:jc w:val="right"/>
        <w:rPr>
          <w:sz w:val="24"/>
          <w:szCs w:val="24"/>
        </w:rPr>
      </w:pPr>
      <w:r w:rsidRPr="00A45F0F">
        <w:rPr>
          <w:sz w:val="24"/>
          <w:szCs w:val="24"/>
        </w:rPr>
        <w:t>Poznań</w:t>
      </w:r>
      <w:r w:rsidR="002161A4" w:rsidRPr="00A45F0F">
        <w:rPr>
          <w:sz w:val="24"/>
          <w:szCs w:val="24"/>
        </w:rPr>
        <w:t xml:space="preserve"> dnia: </w:t>
      </w:r>
      <w:r w:rsidRPr="00A45F0F">
        <w:rPr>
          <w:sz w:val="24"/>
          <w:szCs w:val="24"/>
        </w:rPr>
        <w:t>202</w:t>
      </w:r>
      <w:r w:rsidR="00E46C2A" w:rsidRPr="00A45F0F">
        <w:rPr>
          <w:sz w:val="24"/>
          <w:szCs w:val="24"/>
        </w:rPr>
        <w:t>3</w:t>
      </w:r>
      <w:r w:rsidRPr="00A45F0F">
        <w:rPr>
          <w:sz w:val="24"/>
          <w:szCs w:val="24"/>
        </w:rPr>
        <w:t>-</w:t>
      </w:r>
      <w:r w:rsidR="00BD077A">
        <w:rPr>
          <w:sz w:val="24"/>
          <w:szCs w:val="24"/>
        </w:rPr>
        <w:t>06-01</w:t>
      </w:r>
    </w:p>
    <w:p w14:paraId="69E10170" w14:textId="77777777" w:rsidR="00414CCB" w:rsidRPr="007F5916" w:rsidRDefault="00414CCB" w:rsidP="00F72E19">
      <w:pPr>
        <w:rPr>
          <w:b/>
          <w:bCs/>
          <w:sz w:val="24"/>
          <w:szCs w:val="24"/>
        </w:rPr>
      </w:pPr>
      <w:r w:rsidRPr="007F5916">
        <w:rPr>
          <w:b/>
          <w:bCs/>
          <w:sz w:val="24"/>
          <w:szCs w:val="24"/>
        </w:rPr>
        <w:t>Szpital Wojewódzki w Poznaniu</w:t>
      </w:r>
    </w:p>
    <w:p w14:paraId="78011F11" w14:textId="77777777" w:rsidR="002161A4" w:rsidRPr="007F5916" w:rsidRDefault="00414CCB" w:rsidP="00F72E19">
      <w:pPr>
        <w:rPr>
          <w:b/>
          <w:bCs/>
          <w:sz w:val="24"/>
          <w:szCs w:val="24"/>
        </w:rPr>
      </w:pPr>
      <w:r w:rsidRPr="007F5916">
        <w:rPr>
          <w:b/>
          <w:bCs/>
          <w:sz w:val="24"/>
          <w:szCs w:val="24"/>
        </w:rPr>
        <w:t>Dział Zamówień Publicznych</w:t>
      </w:r>
    </w:p>
    <w:p w14:paraId="5E11D944" w14:textId="77777777" w:rsidR="002161A4" w:rsidRPr="007F5916" w:rsidRDefault="00414CCB" w:rsidP="00F72E19">
      <w:pPr>
        <w:rPr>
          <w:sz w:val="24"/>
          <w:szCs w:val="24"/>
        </w:rPr>
      </w:pPr>
      <w:r w:rsidRPr="007F5916">
        <w:rPr>
          <w:sz w:val="24"/>
          <w:szCs w:val="24"/>
        </w:rPr>
        <w:t>Juraszów</w:t>
      </w:r>
      <w:r w:rsidR="002161A4" w:rsidRPr="007F5916">
        <w:rPr>
          <w:sz w:val="24"/>
          <w:szCs w:val="24"/>
        </w:rPr>
        <w:t xml:space="preserve"> </w:t>
      </w:r>
      <w:r w:rsidRPr="007F5916">
        <w:rPr>
          <w:sz w:val="24"/>
          <w:szCs w:val="24"/>
        </w:rPr>
        <w:t>7/19</w:t>
      </w:r>
    </w:p>
    <w:p w14:paraId="6DC8FCE9" w14:textId="77777777" w:rsidR="002161A4" w:rsidRPr="007F5916" w:rsidRDefault="00414CCB" w:rsidP="00F72E19">
      <w:pPr>
        <w:rPr>
          <w:sz w:val="24"/>
          <w:szCs w:val="24"/>
        </w:rPr>
      </w:pPr>
      <w:r w:rsidRPr="007F5916">
        <w:rPr>
          <w:sz w:val="24"/>
          <w:szCs w:val="24"/>
        </w:rPr>
        <w:t>60-479</w:t>
      </w:r>
      <w:r w:rsidR="002161A4" w:rsidRPr="007F5916">
        <w:rPr>
          <w:sz w:val="24"/>
          <w:szCs w:val="24"/>
        </w:rPr>
        <w:t xml:space="preserve"> </w:t>
      </w:r>
      <w:r w:rsidRPr="007F5916">
        <w:rPr>
          <w:sz w:val="24"/>
          <w:szCs w:val="24"/>
        </w:rPr>
        <w:t>Poznań</w:t>
      </w:r>
    </w:p>
    <w:p w14:paraId="54FA589B" w14:textId="77777777" w:rsidR="002161A4" w:rsidRPr="007F5916" w:rsidRDefault="002161A4" w:rsidP="002161A4">
      <w:pPr>
        <w:rPr>
          <w:sz w:val="24"/>
          <w:szCs w:val="24"/>
        </w:rPr>
      </w:pPr>
    </w:p>
    <w:p w14:paraId="2326106C" w14:textId="0805D1F0" w:rsidR="002161A4" w:rsidRPr="007F5916" w:rsidRDefault="002161A4" w:rsidP="002161A4">
      <w:pPr>
        <w:spacing w:line="276" w:lineRule="auto"/>
        <w:rPr>
          <w:sz w:val="24"/>
          <w:szCs w:val="24"/>
        </w:rPr>
      </w:pPr>
      <w:r w:rsidRPr="007F5916">
        <w:rPr>
          <w:sz w:val="24"/>
          <w:szCs w:val="24"/>
        </w:rPr>
        <w:t>Pismo:</w:t>
      </w:r>
      <w:r w:rsidRPr="007F5916">
        <w:rPr>
          <w:b/>
          <w:bCs/>
          <w:sz w:val="24"/>
          <w:szCs w:val="24"/>
        </w:rPr>
        <w:t xml:space="preserve"> </w:t>
      </w:r>
      <w:r w:rsidR="00FC170D" w:rsidRPr="007F5916">
        <w:rPr>
          <w:bCs/>
          <w:sz w:val="24"/>
          <w:szCs w:val="24"/>
        </w:rPr>
        <w:t>SZW/DZP/</w:t>
      </w:r>
      <w:r w:rsidR="00BD077A">
        <w:rPr>
          <w:bCs/>
          <w:sz w:val="24"/>
          <w:szCs w:val="24"/>
        </w:rPr>
        <w:t>19</w:t>
      </w:r>
      <w:r w:rsidR="00FC170D" w:rsidRPr="007F5916">
        <w:rPr>
          <w:bCs/>
          <w:sz w:val="24"/>
          <w:szCs w:val="24"/>
        </w:rPr>
        <w:t>/202</w:t>
      </w:r>
      <w:r w:rsidR="00D91D08">
        <w:rPr>
          <w:bCs/>
          <w:sz w:val="24"/>
          <w:szCs w:val="24"/>
        </w:rPr>
        <w:t>3</w:t>
      </w:r>
    </w:p>
    <w:p w14:paraId="60615853" w14:textId="77777777" w:rsidR="005123CA" w:rsidRPr="00A45F0F" w:rsidRDefault="005123CA" w:rsidP="005123C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A45F0F">
        <w:rPr>
          <w:b/>
          <w:sz w:val="24"/>
          <w:szCs w:val="24"/>
        </w:rPr>
        <w:t>WYKONAWCY</w:t>
      </w:r>
    </w:p>
    <w:p w14:paraId="11866297" w14:textId="33351A22" w:rsidR="005123CA" w:rsidRPr="00A45F0F" w:rsidRDefault="005123CA" w:rsidP="005123C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A45F0F">
        <w:rPr>
          <w:sz w:val="24"/>
          <w:szCs w:val="24"/>
        </w:rPr>
        <w:t>ubiegający się o zamówienie publiczne</w:t>
      </w:r>
    </w:p>
    <w:p w14:paraId="17384A58" w14:textId="77777777" w:rsidR="005123CA" w:rsidRPr="00A45F0F" w:rsidRDefault="005123CA" w:rsidP="005123C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</w:p>
    <w:p w14:paraId="03C5E0C4" w14:textId="77777777" w:rsidR="002602CB" w:rsidRPr="00A45F0F" w:rsidRDefault="002602CB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7D0A1F5" w14:textId="6F1E78E5" w:rsidR="005123CA" w:rsidRPr="00A45F0F" w:rsidRDefault="005123CA" w:rsidP="005123CA">
      <w:pPr>
        <w:spacing w:after="480" w:line="276" w:lineRule="auto"/>
        <w:jc w:val="center"/>
        <w:rPr>
          <w:b/>
          <w:kern w:val="28"/>
          <w:sz w:val="24"/>
          <w:szCs w:val="24"/>
        </w:rPr>
      </w:pPr>
      <w:r w:rsidRPr="00A45F0F">
        <w:rPr>
          <w:b/>
          <w:kern w:val="28"/>
          <w:sz w:val="24"/>
          <w:szCs w:val="24"/>
        </w:rPr>
        <w:t xml:space="preserve">Informacja o </w:t>
      </w:r>
      <w:bookmarkStart w:id="0" w:name="_Hlk127942939"/>
      <w:r w:rsidRPr="00A45F0F">
        <w:rPr>
          <w:b/>
          <w:kern w:val="28"/>
          <w:sz w:val="24"/>
          <w:szCs w:val="24"/>
        </w:rPr>
        <w:t xml:space="preserve">unieważnieniu czynności </w:t>
      </w:r>
      <w:r w:rsidR="00BD077A">
        <w:rPr>
          <w:b/>
          <w:kern w:val="28"/>
          <w:sz w:val="24"/>
          <w:szCs w:val="24"/>
        </w:rPr>
        <w:t>wyboru oferty najkorzystniejszej</w:t>
      </w:r>
      <w:r w:rsidR="00F33855" w:rsidRPr="00A45F0F">
        <w:rPr>
          <w:b/>
          <w:kern w:val="28"/>
          <w:sz w:val="24"/>
          <w:szCs w:val="24"/>
        </w:rPr>
        <w:t xml:space="preserve"> </w:t>
      </w:r>
      <w:r w:rsidRPr="00A45F0F">
        <w:rPr>
          <w:b/>
          <w:kern w:val="28"/>
          <w:sz w:val="24"/>
          <w:szCs w:val="24"/>
        </w:rPr>
        <w:t xml:space="preserve">oraz o powtórzeniu czynności </w:t>
      </w:r>
      <w:r w:rsidR="00520F0E">
        <w:rPr>
          <w:b/>
          <w:kern w:val="28"/>
          <w:sz w:val="24"/>
          <w:szCs w:val="24"/>
        </w:rPr>
        <w:t>badania i oceny ofert</w:t>
      </w:r>
      <w:r w:rsidRPr="00A45F0F">
        <w:rPr>
          <w:b/>
          <w:kern w:val="28"/>
          <w:sz w:val="24"/>
          <w:szCs w:val="24"/>
        </w:rPr>
        <w:t xml:space="preserve"> </w:t>
      </w:r>
      <w:bookmarkEnd w:id="0"/>
    </w:p>
    <w:p w14:paraId="1B0E51B6" w14:textId="1861A383" w:rsidR="00520F0E" w:rsidRPr="00D91D08" w:rsidRDefault="00520F0E" w:rsidP="0056549B">
      <w:pPr>
        <w:spacing w:line="276" w:lineRule="auto"/>
        <w:jc w:val="both"/>
        <w:rPr>
          <w:sz w:val="24"/>
          <w:szCs w:val="24"/>
        </w:rPr>
      </w:pPr>
      <w:r w:rsidRPr="00520F0E">
        <w:tab/>
      </w:r>
      <w:r w:rsidRPr="00520F0E">
        <w:rPr>
          <w:sz w:val="24"/>
          <w:szCs w:val="24"/>
        </w:rPr>
        <w:t xml:space="preserve">Działając na podstawie wyroku Krajowej Izby Odwoławczej z dnia </w:t>
      </w:r>
      <w:r w:rsidR="00D91D08">
        <w:rPr>
          <w:sz w:val="24"/>
          <w:szCs w:val="24"/>
        </w:rPr>
        <w:t>30 maja</w:t>
      </w:r>
      <w:r w:rsidRPr="00520F0E">
        <w:rPr>
          <w:sz w:val="24"/>
          <w:szCs w:val="24"/>
        </w:rPr>
        <w:t xml:space="preserve"> 2023r. w sprawie KIO </w:t>
      </w:r>
      <w:r w:rsidR="00971ADC">
        <w:rPr>
          <w:sz w:val="24"/>
          <w:szCs w:val="24"/>
        </w:rPr>
        <w:t>1339/23</w:t>
      </w:r>
      <w:r>
        <w:rPr>
          <w:sz w:val="24"/>
          <w:szCs w:val="24"/>
        </w:rPr>
        <w:t xml:space="preserve"> Zamawiający informuje, że w postępowaniu </w:t>
      </w:r>
      <w:r w:rsidRPr="00520F0E">
        <w:rPr>
          <w:sz w:val="24"/>
          <w:szCs w:val="24"/>
        </w:rPr>
        <w:t xml:space="preserve">o udzielenie zamówienia </w:t>
      </w:r>
      <w:r w:rsidRPr="00D91D08">
        <w:rPr>
          <w:sz w:val="24"/>
          <w:szCs w:val="24"/>
        </w:rPr>
        <w:t xml:space="preserve">publicznego, prowadzonego w trybie </w:t>
      </w:r>
      <w:r w:rsidR="006133BD">
        <w:rPr>
          <w:sz w:val="24"/>
          <w:szCs w:val="24"/>
        </w:rPr>
        <w:t>podstawowym bez negocjacji</w:t>
      </w:r>
      <w:r w:rsidRPr="00D91D08">
        <w:rPr>
          <w:sz w:val="24"/>
          <w:szCs w:val="24"/>
        </w:rPr>
        <w:t xml:space="preserve"> na ”</w:t>
      </w:r>
      <w:r w:rsidR="00D91D08" w:rsidRPr="00D91D08">
        <w:rPr>
          <w:b/>
          <w:sz w:val="24"/>
          <w:szCs w:val="24"/>
        </w:rPr>
        <w:t>Pełnienie funkcji usługi inspektora nadzoru nad robotami budowlanymi w ramach zadania pn: Budowa Centrum Medycyny Ratunkowej, Wielkopolskiego Centrum Lecznictwa Ambulatoryjnego i Rehabilitacyjnego wraz z obszarem przyjęć planowych oraz zapleczem socjalnym, magazynowym, technicznym i archiwalnym w filii nr 1 Szpitala Wojewódzkiego w Poznaniu</w:t>
      </w:r>
      <w:r w:rsidRPr="00D91D08">
        <w:rPr>
          <w:sz w:val="24"/>
          <w:szCs w:val="24"/>
        </w:rPr>
        <w:t>” – znak sprawy SZW/DZP/</w:t>
      </w:r>
      <w:r w:rsidR="00D91D08" w:rsidRPr="00D91D08">
        <w:rPr>
          <w:sz w:val="24"/>
          <w:szCs w:val="24"/>
        </w:rPr>
        <w:t>19/</w:t>
      </w:r>
      <w:r w:rsidRPr="00D91D08">
        <w:rPr>
          <w:sz w:val="24"/>
          <w:szCs w:val="24"/>
        </w:rPr>
        <w:t>/202</w:t>
      </w:r>
      <w:r w:rsidR="00D91D08" w:rsidRPr="00D91D08">
        <w:rPr>
          <w:sz w:val="24"/>
          <w:szCs w:val="24"/>
        </w:rPr>
        <w:t>3</w:t>
      </w:r>
      <w:r w:rsidRPr="00D91D08">
        <w:rPr>
          <w:sz w:val="24"/>
          <w:szCs w:val="24"/>
        </w:rPr>
        <w:t>:</w:t>
      </w:r>
    </w:p>
    <w:p w14:paraId="3A1F4B3B" w14:textId="391F7CF5" w:rsidR="00520F0E" w:rsidRPr="00D91D08" w:rsidRDefault="00520F0E" w:rsidP="0056549B">
      <w:pPr>
        <w:pStyle w:val="Akapitzlist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D91D08">
        <w:rPr>
          <w:sz w:val="24"/>
          <w:szCs w:val="24"/>
        </w:rPr>
        <w:t xml:space="preserve">unieważnił czynność </w:t>
      </w:r>
      <w:r w:rsidR="00971ADC" w:rsidRPr="00D91D08">
        <w:rPr>
          <w:sz w:val="24"/>
          <w:szCs w:val="24"/>
        </w:rPr>
        <w:t>wyboru oferty najkorzystniejszej</w:t>
      </w:r>
    </w:p>
    <w:p w14:paraId="5C5DBBC9" w14:textId="6EE80E61" w:rsidR="00520F0E" w:rsidRPr="00520F0E" w:rsidRDefault="00520F0E" w:rsidP="0056549B">
      <w:pPr>
        <w:pStyle w:val="Akapitzlist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przystąpił do powtórzenia czynności badania i oceny ofert</w:t>
      </w:r>
    </w:p>
    <w:p w14:paraId="61B4F732" w14:textId="77777777" w:rsidR="00620F0F" w:rsidRDefault="00620F0F" w:rsidP="00620F0F">
      <w:pPr>
        <w:jc w:val="center"/>
        <w:rPr>
          <w:sz w:val="24"/>
          <w:szCs w:val="24"/>
        </w:rPr>
      </w:pPr>
    </w:p>
    <w:p w14:paraId="0BA23DE1" w14:textId="32A43C95" w:rsidR="00520F0E" w:rsidRPr="00520F0E" w:rsidRDefault="00620F0F" w:rsidP="00620F0F">
      <w:pPr>
        <w:jc w:val="center"/>
        <w:rPr>
          <w:sz w:val="24"/>
          <w:szCs w:val="24"/>
        </w:rPr>
      </w:pPr>
      <w:r>
        <w:rPr>
          <w:sz w:val="24"/>
          <w:szCs w:val="24"/>
        </w:rPr>
        <w:t>UZASADNIENIE</w:t>
      </w:r>
    </w:p>
    <w:p w14:paraId="297B266E" w14:textId="767C158C" w:rsidR="00520F0E" w:rsidRDefault="00520F0E" w:rsidP="00520F0E">
      <w:pPr>
        <w:rPr>
          <w:highlight w:val="yellow"/>
        </w:rPr>
      </w:pPr>
    </w:p>
    <w:p w14:paraId="6B415BD9" w14:textId="3C199CCF" w:rsidR="00520F0E" w:rsidRDefault="00620F0F" w:rsidP="0056549B">
      <w:pPr>
        <w:spacing w:line="276" w:lineRule="auto"/>
        <w:ind w:firstLine="708"/>
        <w:jc w:val="both"/>
        <w:rPr>
          <w:highlight w:val="yellow"/>
        </w:rPr>
      </w:pPr>
      <w:r w:rsidRPr="00620F0F">
        <w:rPr>
          <w:sz w:val="24"/>
          <w:szCs w:val="24"/>
        </w:rPr>
        <w:t xml:space="preserve">W dniu </w:t>
      </w:r>
      <w:r w:rsidR="006340EE">
        <w:rPr>
          <w:sz w:val="24"/>
          <w:szCs w:val="24"/>
        </w:rPr>
        <w:t>15.05.2023</w:t>
      </w:r>
      <w:r>
        <w:rPr>
          <w:sz w:val="24"/>
          <w:szCs w:val="24"/>
        </w:rPr>
        <w:t xml:space="preserve">r. zostało wniesione odwołanie przez Wykonawcę </w:t>
      </w:r>
      <w:r w:rsidR="006340EE">
        <w:rPr>
          <w:sz w:val="24"/>
          <w:szCs w:val="24"/>
        </w:rPr>
        <w:t>Sweco Polska</w:t>
      </w:r>
      <w:r w:rsidRPr="00620F0F">
        <w:rPr>
          <w:sz w:val="24"/>
          <w:szCs w:val="24"/>
        </w:rPr>
        <w:t xml:space="preserve"> Sp. z o.o.</w:t>
      </w:r>
      <w:r w:rsidR="00684E6C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684E6C" w:rsidRPr="00684E6C">
        <w:rPr>
          <w:sz w:val="24"/>
          <w:szCs w:val="24"/>
        </w:rPr>
        <w:t xml:space="preserve">ul. </w:t>
      </w:r>
      <w:r w:rsidR="006340EE">
        <w:rPr>
          <w:sz w:val="24"/>
          <w:szCs w:val="24"/>
        </w:rPr>
        <w:t>Franklina Roosevelta 22</w:t>
      </w:r>
      <w:r w:rsidR="00684E6C" w:rsidRPr="00684E6C">
        <w:rPr>
          <w:sz w:val="24"/>
          <w:szCs w:val="24"/>
        </w:rPr>
        <w:t xml:space="preserve">, </w:t>
      </w:r>
      <w:r w:rsidR="006340EE">
        <w:rPr>
          <w:sz w:val="24"/>
          <w:szCs w:val="24"/>
        </w:rPr>
        <w:t>60-829</w:t>
      </w:r>
      <w:r w:rsidR="00684E6C" w:rsidRPr="00684E6C">
        <w:rPr>
          <w:sz w:val="24"/>
          <w:szCs w:val="24"/>
        </w:rPr>
        <w:t xml:space="preserve"> Poznań </w:t>
      </w:r>
      <w:r>
        <w:rPr>
          <w:sz w:val="24"/>
          <w:szCs w:val="24"/>
        </w:rPr>
        <w:t xml:space="preserve"> na czynności Zamawiającego polegające na </w:t>
      </w:r>
      <w:r w:rsidR="00BD7B89">
        <w:rPr>
          <w:sz w:val="24"/>
          <w:szCs w:val="24"/>
        </w:rPr>
        <w:t>wyborze</w:t>
      </w:r>
      <w:r w:rsidRPr="00620F0F">
        <w:rPr>
          <w:sz w:val="24"/>
          <w:szCs w:val="24"/>
        </w:rPr>
        <w:t xml:space="preserve"> oferty </w:t>
      </w:r>
      <w:r w:rsidR="00BD7B89">
        <w:rPr>
          <w:sz w:val="24"/>
          <w:szCs w:val="24"/>
        </w:rPr>
        <w:t>Wykonawcy Terra Sp. z o.o. i wspólnicy spółka komandytowa</w:t>
      </w:r>
      <w:bookmarkStart w:id="1" w:name="_Hlk127945039"/>
      <w:r w:rsidR="00790C33">
        <w:rPr>
          <w:sz w:val="24"/>
          <w:szCs w:val="24"/>
        </w:rPr>
        <w:t xml:space="preserve"> ul. Botaniczna 24/3, 60-586 Poznań i przyznaniu najwyższej ilości punktów w kryterium „Doświadczenie osób wyznaczonych do realizacji zamówienia”.</w:t>
      </w:r>
      <w:r w:rsidR="001B251D">
        <w:rPr>
          <w:sz w:val="24"/>
          <w:szCs w:val="24"/>
        </w:rPr>
        <w:t xml:space="preserve"> </w:t>
      </w:r>
      <w:bookmarkEnd w:id="1"/>
      <w:r w:rsidR="005B55CB">
        <w:rPr>
          <w:sz w:val="24"/>
          <w:szCs w:val="24"/>
        </w:rPr>
        <w:t xml:space="preserve">W odpowiedzi, Zamawiający uznał w części odwołanie. </w:t>
      </w:r>
      <w:r w:rsidRPr="00F72E19">
        <w:rPr>
          <w:sz w:val="24"/>
          <w:szCs w:val="24"/>
        </w:rPr>
        <w:t xml:space="preserve">W dniu </w:t>
      </w:r>
      <w:r w:rsidR="00A90A2C" w:rsidRPr="00F72E19">
        <w:rPr>
          <w:sz w:val="24"/>
          <w:szCs w:val="24"/>
        </w:rPr>
        <w:t>30 ma</w:t>
      </w:r>
      <w:r w:rsidR="00F72E19">
        <w:rPr>
          <w:sz w:val="24"/>
          <w:szCs w:val="24"/>
        </w:rPr>
        <w:t>ja</w:t>
      </w:r>
      <w:r w:rsidRPr="00F72E19">
        <w:rPr>
          <w:sz w:val="24"/>
          <w:szCs w:val="24"/>
        </w:rPr>
        <w:t xml:space="preserve"> 2023r. Krajowa Izba Odwoławcza wydała wyrok w sp</w:t>
      </w:r>
      <w:r w:rsidR="0024088C" w:rsidRPr="00F72E19">
        <w:rPr>
          <w:sz w:val="24"/>
          <w:szCs w:val="24"/>
        </w:rPr>
        <w:t>r</w:t>
      </w:r>
      <w:r w:rsidRPr="00F72E19">
        <w:rPr>
          <w:sz w:val="24"/>
          <w:szCs w:val="24"/>
        </w:rPr>
        <w:t xml:space="preserve">awie o sygn. akt: KIO </w:t>
      </w:r>
      <w:r w:rsidR="00A90A2C" w:rsidRPr="00F72E19">
        <w:rPr>
          <w:sz w:val="24"/>
          <w:szCs w:val="24"/>
        </w:rPr>
        <w:t>1339/23</w:t>
      </w:r>
      <w:r w:rsidRPr="00F72E19">
        <w:rPr>
          <w:sz w:val="24"/>
          <w:szCs w:val="24"/>
        </w:rPr>
        <w:t xml:space="preserve">, w którym </w:t>
      </w:r>
      <w:r w:rsidR="00A90A2C" w:rsidRPr="00F72E19">
        <w:rPr>
          <w:sz w:val="24"/>
          <w:szCs w:val="24"/>
        </w:rPr>
        <w:t xml:space="preserve">umarza postępowanie odwoławcze w zakresie zarzutu zaniechania wezwania do uzupełnienia/wyjaśnienia podmiotowych środków </w:t>
      </w:r>
      <w:r w:rsidR="00A90A2C" w:rsidRPr="00BC4907">
        <w:rPr>
          <w:sz w:val="24"/>
          <w:szCs w:val="24"/>
        </w:rPr>
        <w:t>dowodowyc</w:t>
      </w:r>
      <w:r w:rsidR="00F72E19" w:rsidRPr="00BC4907">
        <w:rPr>
          <w:sz w:val="24"/>
          <w:szCs w:val="24"/>
        </w:rPr>
        <w:t xml:space="preserve">h, w </w:t>
      </w:r>
      <w:r w:rsidR="00BC4907" w:rsidRPr="00BC4907">
        <w:rPr>
          <w:sz w:val="24"/>
          <w:szCs w:val="24"/>
        </w:rPr>
        <w:t>pozostałym zakresie oddala odwołanie</w:t>
      </w:r>
      <w:r w:rsidR="00BC4907">
        <w:rPr>
          <w:sz w:val="24"/>
          <w:szCs w:val="24"/>
        </w:rPr>
        <w:t xml:space="preserve">. </w:t>
      </w:r>
    </w:p>
    <w:p w14:paraId="21606E40" w14:textId="77777777" w:rsidR="00520F0E" w:rsidRPr="00520F0E" w:rsidRDefault="00520F0E" w:rsidP="00520F0E">
      <w:pPr>
        <w:rPr>
          <w:highlight w:val="yellow"/>
        </w:rPr>
      </w:pPr>
    </w:p>
    <w:p w14:paraId="237362CB" w14:textId="77777777" w:rsidR="00D91D08" w:rsidRDefault="002602CB" w:rsidP="00C90C2C">
      <w:pPr>
        <w:pStyle w:val="Nagwek4"/>
        <w:ind w:left="2832" w:firstLine="708"/>
        <w:jc w:val="center"/>
        <w:rPr>
          <w:szCs w:val="24"/>
        </w:rPr>
      </w:pPr>
      <w:r w:rsidRPr="00244426">
        <w:rPr>
          <w:szCs w:val="24"/>
        </w:rPr>
        <w:t>Zamawiający</w:t>
      </w:r>
    </w:p>
    <w:p w14:paraId="44E82F89" w14:textId="3DA18AF7" w:rsidR="002602CB" w:rsidRPr="00244426" w:rsidRDefault="003C1F8F" w:rsidP="00C90C2C">
      <w:pPr>
        <w:pStyle w:val="Nagwek4"/>
        <w:ind w:left="2832" w:firstLine="708"/>
        <w:jc w:val="center"/>
        <w:rPr>
          <w:sz w:val="22"/>
          <w:szCs w:val="22"/>
        </w:rPr>
      </w:pPr>
      <w:r w:rsidRPr="00244426">
        <w:rPr>
          <w:sz w:val="20"/>
        </w:rPr>
        <w:br/>
      </w:r>
    </w:p>
    <w:p w14:paraId="5C7B1BC5" w14:textId="77777777" w:rsidR="003C1F8F" w:rsidRPr="003C1F8F" w:rsidRDefault="003C1F8F" w:rsidP="003C1F8F"/>
    <w:p w14:paraId="00BB9592" w14:textId="77777777" w:rsidR="002602CB" w:rsidRPr="00B97941" w:rsidRDefault="002602CB">
      <w:pPr>
        <w:rPr>
          <w:sz w:val="24"/>
          <w:szCs w:val="24"/>
        </w:rPr>
      </w:pPr>
    </w:p>
    <w:sectPr w:rsidR="002602CB" w:rsidRPr="00B9794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98969" w14:textId="77777777" w:rsidR="0095046C" w:rsidRDefault="0095046C">
      <w:r>
        <w:separator/>
      </w:r>
    </w:p>
  </w:endnote>
  <w:endnote w:type="continuationSeparator" w:id="0">
    <w:p w14:paraId="5FD9C265" w14:textId="77777777" w:rsidR="0095046C" w:rsidRDefault="00950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4032B" w14:textId="77777777" w:rsidR="007022D1" w:rsidRDefault="007022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3A33B4" w14:textId="77777777" w:rsidR="007022D1" w:rsidRDefault="007022D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4DDE6" w14:textId="5DE4600D" w:rsidR="007022D1" w:rsidRDefault="00C56B1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74579F4" wp14:editId="355D787F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08A8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B81991E" w14:textId="77777777" w:rsidR="007022D1" w:rsidRDefault="007022D1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3A4A0E">
      <w:rPr>
        <w:rFonts w:ascii="Arial" w:hAnsi="Arial" w:cs="Arial"/>
        <w:sz w:val="18"/>
        <w:szCs w:val="18"/>
      </w:rPr>
      <w:t>em ProPublico © Datacomp</w:t>
    </w:r>
    <w:r w:rsidR="003A4A0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A1AC7" w14:textId="77777777" w:rsidR="007022D1" w:rsidRDefault="007022D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E1EF4E" w14:textId="77777777" w:rsidR="007022D1" w:rsidRDefault="007022D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7019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A640DB" w14:textId="77777777" w:rsidR="007022D1" w:rsidRDefault="007022D1">
    <w:pPr>
      <w:pStyle w:val="Stopka"/>
      <w:tabs>
        <w:tab w:val="clear" w:pos="4536"/>
        <w:tab w:val="left" w:pos="6237"/>
      </w:tabs>
    </w:pPr>
  </w:p>
  <w:p w14:paraId="2612C9E8" w14:textId="77777777" w:rsidR="007022D1" w:rsidRDefault="007022D1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2329B" w14:textId="77777777" w:rsidR="0095046C" w:rsidRDefault="0095046C">
      <w:r>
        <w:separator/>
      </w:r>
    </w:p>
  </w:footnote>
  <w:footnote w:type="continuationSeparator" w:id="0">
    <w:p w14:paraId="75FDDADC" w14:textId="77777777" w:rsidR="0095046C" w:rsidRDefault="009504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52ADA" w14:textId="77777777" w:rsidR="003A4A0E" w:rsidRDefault="003A4A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7E3D6" w14:textId="77777777" w:rsidR="003A4A0E" w:rsidRDefault="003A4A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14F1B" w14:textId="77777777" w:rsidR="003A4A0E" w:rsidRDefault="003A4A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DD36142"/>
    <w:multiLevelType w:val="hybridMultilevel"/>
    <w:tmpl w:val="34483E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68095157">
    <w:abstractNumId w:val="3"/>
  </w:num>
  <w:num w:numId="2" w16cid:durableId="731082705">
    <w:abstractNumId w:val="7"/>
  </w:num>
  <w:num w:numId="3" w16cid:durableId="1278373935">
    <w:abstractNumId w:val="2"/>
  </w:num>
  <w:num w:numId="4" w16cid:durableId="2005164750">
    <w:abstractNumId w:val="6"/>
  </w:num>
  <w:num w:numId="5" w16cid:durableId="1281061317">
    <w:abstractNumId w:val="0"/>
  </w:num>
  <w:num w:numId="6" w16cid:durableId="1126511894">
    <w:abstractNumId w:val="1"/>
  </w:num>
  <w:num w:numId="7" w16cid:durableId="2010865727">
    <w:abstractNumId w:val="5"/>
  </w:num>
  <w:num w:numId="8" w16cid:durableId="21209524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46C"/>
    <w:rsid w:val="00047C23"/>
    <w:rsid w:val="0008384F"/>
    <w:rsid w:val="000C107E"/>
    <w:rsid w:val="000E4CA8"/>
    <w:rsid w:val="00137BDC"/>
    <w:rsid w:val="00153CB4"/>
    <w:rsid w:val="001B251D"/>
    <w:rsid w:val="001C2FB2"/>
    <w:rsid w:val="002161A4"/>
    <w:rsid w:val="0024088C"/>
    <w:rsid w:val="00244426"/>
    <w:rsid w:val="002602CB"/>
    <w:rsid w:val="002658E4"/>
    <w:rsid w:val="002A7A6E"/>
    <w:rsid w:val="0031409B"/>
    <w:rsid w:val="00336013"/>
    <w:rsid w:val="00345B05"/>
    <w:rsid w:val="0037019A"/>
    <w:rsid w:val="003866D7"/>
    <w:rsid w:val="00391AE6"/>
    <w:rsid w:val="003A4A0E"/>
    <w:rsid w:val="003C1F8F"/>
    <w:rsid w:val="003C369E"/>
    <w:rsid w:val="003D1B6A"/>
    <w:rsid w:val="00414CCB"/>
    <w:rsid w:val="00485497"/>
    <w:rsid w:val="004F45B8"/>
    <w:rsid w:val="004F61C5"/>
    <w:rsid w:val="004F6B74"/>
    <w:rsid w:val="005112FB"/>
    <w:rsid w:val="005123CA"/>
    <w:rsid w:val="00520F0E"/>
    <w:rsid w:val="0056549B"/>
    <w:rsid w:val="00577DB9"/>
    <w:rsid w:val="005B55CB"/>
    <w:rsid w:val="005C3E85"/>
    <w:rsid w:val="005F69A2"/>
    <w:rsid w:val="006133BD"/>
    <w:rsid w:val="00620F0F"/>
    <w:rsid w:val="006340EE"/>
    <w:rsid w:val="00684E6C"/>
    <w:rsid w:val="006D3BDE"/>
    <w:rsid w:val="007022D1"/>
    <w:rsid w:val="00790C33"/>
    <w:rsid w:val="007925FD"/>
    <w:rsid w:val="007C7288"/>
    <w:rsid w:val="007E6576"/>
    <w:rsid w:val="007F5916"/>
    <w:rsid w:val="00843187"/>
    <w:rsid w:val="00852022"/>
    <w:rsid w:val="00886797"/>
    <w:rsid w:val="008B7225"/>
    <w:rsid w:val="008C3351"/>
    <w:rsid w:val="0092748C"/>
    <w:rsid w:val="0095046C"/>
    <w:rsid w:val="00971ADC"/>
    <w:rsid w:val="009C1C18"/>
    <w:rsid w:val="009E6598"/>
    <w:rsid w:val="00A45F0F"/>
    <w:rsid w:val="00A51328"/>
    <w:rsid w:val="00A90A2C"/>
    <w:rsid w:val="00B254E4"/>
    <w:rsid w:val="00B40296"/>
    <w:rsid w:val="00B479C2"/>
    <w:rsid w:val="00B93576"/>
    <w:rsid w:val="00B97941"/>
    <w:rsid w:val="00BC4907"/>
    <w:rsid w:val="00BD077A"/>
    <w:rsid w:val="00BD7B89"/>
    <w:rsid w:val="00C148D2"/>
    <w:rsid w:val="00C56B18"/>
    <w:rsid w:val="00C90C2C"/>
    <w:rsid w:val="00CD166A"/>
    <w:rsid w:val="00D56EDA"/>
    <w:rsid w:val="00D66E56"/>
    <w:rsid w:val="00D86740"/>
    <w:rsid w:val="00D91D08"/>
    <w:rsid w:val="00DC0E63"/>
    <w:rsid w:val="00E32F43"/>
    <w:rsid w:val="00E46C2A"/>
    <w:rsid w:val="00E75851"/>
    <w:rsid w:val="00E84889"/>
    <w:rsid w:val="00EF4F1A"/>
    <w:rsid w:val="00F33855"/>
    <w:rsid w:val="00F72E19"/>
    <w:rsid w:val="00F920A1"/>
    <w:rsid w:val="00FC170D"/>
    <w:rsid w:val="00FE4387"/>
    <w:rsid w:val="00FE6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83F740"/>
  <w15:chartTrackingRefBased/>
  <w15:docId w15:val="{EDEE295B-6A35-41FC-B1F9-6A515693A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both"/>
      <w:outlineLvl w:val="4"/>
    </w:pPr>
    <w:rPr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391AE6"/>
  </w:style>
  <w:style w:type="character" w:styleId="Hipercze">
    <w:name w:val="Hyperlink"/>
    <w:rsid w:val="002161A4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520F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56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164</TotalTime>
  <Pages>1</Pages>
  <Words>228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1775</CharactersWithSpaces>
  <SharedDoc>false</SharedDoc>
  <HLinks>
    <vt:vector size="6" baseType="variant">
      <vt:variant>
        <vt:i4>327682</vt:i4>
      </vt:variant>
      <vt:variant>
        <vt:i4>66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MS Lutycka</cp:lastModifiedBy>
  <cp:revision>29</cp:revision>
  <cp:lastPrinted>2023-02-22T08:25:00Z</cp:lastPrinted>
  <dcterms:created xsi:type="dcterms:W3CDTF">2022-02-25T10:06:00Z</dcterms:created>
  <dcterms:modified xsi:type="dcterms:W3CDTF">2023-06-01T09:51:00Z</dcterms:modified>
</cp:coreProperties>
</file>