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E447C0" w:rsidRDefault="00D22189" w:rsidP="00E447C0">
      <w:pPr>
        <w:spacing w:after="240"/>
        <w:jc w:val="right"/>
        <w:rPr>
          <w:sz w:val="22"/>
          <w:szCs w:val="22"/>
        </w:rPr>
      </w:pPr>
      <w:bookmarkStart w:id="0" w:name="_Hlk53520193"/>
      <w:r w:rsidRPr="00E447C0">
        <w:rPr>
          <w:sz w:val="22"/>
          <w:szCs w:val="22"/>
        </w:rPr>
        <w:t>Kraków</w:t>
      </w:r>
      <w:r w:rsidR="00FB7F50" w:rsidRPr="00E447C0">
        <w:rPr>
          <w:sz w:val="22"/>
          <w:szCs w:val="22"/>
        </w:rPr>
        <w:t xml:space="preserve"> dnia: </w:t>
      </w:r>
      <w:r w:rsidR="000E2548">
        <w:rPr>
          <w:sz w:val="22"/>
          <w:szCs w:val="22"/>
        </w:rPr>
        <w:t>12.06.2023r.</w:t>
      </w:r>
    </w:p>
    <w:p w:rsidR="00D22189" w:rsidRPr="00E447C0" w:rsidRDefault="00D22189" w:rsidP="00FB7F50">
      <w:pPr>
        <w:spacing w:after="40"/>
        <w:rPr>
          <w:b/>
          <w:bCs/>
          <w:sz w:val="22"/>
          <w:szCs w:val="22"/>
        </w:rPr>
      </w:pPr>
      <w:r w:rsidRPr="00E447C0">
        <w:rPr>
          <w:b/>
          <w:bCs/>
          <w:sz w:val="22"/>
          <w:szCs w:val="22"/>
        </w:rPr>
        <w:t>Szpital Miejski Specjalistyczny</w:t>
      </w:r>
    </w:p>
    <w:p w:rsidR="00D22189" w:rsidRPr="00E447C0" w:rsidRDefault="00D22189" w:rsidP="00FB7F50">
      <w:pPr>
        <w:spacing w:after="40"/>
        <w:rPr>
          <w:b/>
          <w:bCs/>
          <w:sz w:val="22"/>
          <w:szCs w:val="22"/>
        </w:rPr>
      </w:pPr>
      <w:r w:rsidRPr="00E447C0">
        <w:rPr>
          <w:b/>
          <w:bCs/>
          <w:sz w:val="22"/>
          <w:szCs w:val="22"/>
        </w:rPr>
        <w:t>im. Gabriela Narutowicza w Krakowie</w:t>
      </w:r>
    </w:p>
    <w:p w:rsidR="00FB7F50" w:rsidRPr="00E447C0" w:rsidRDefault="00D22189" w:rsidP="00FB7F50">
      <w:pPr>
        <w:rPr>
          <w:sz w:val="22"/>
          <w:szCs w:val="22"/>
        </w:rPr>
      </w:pPr>
      <w:r w:rsidRPr="00E447C0">
        <w:rPr>
          <w:sz w:val="22"/>
          <w:szCs w:val="22"/>
        </w:rPr>
        <w:t>ul. Prądnicka</w:t>
      </w:r>
      <w:r w:rsidR="00FB7F50" w:rsidRPr="00E447C0">
        <w:rPr>
          <w:sz w:val="22"/>
          <w:szCs w:val="22"/>
        </w:rPr>
        <w:t xml:space="preserve"> </w:t>
      </w:r>
      <w:r w:rsidRPr="00E447C0">
        <w:rPr>
          <w:sz w:val="22"/>
          <w:szCs w:val="22"/>
        </w:rPr>
        <w:t>35-37</w:t>
      </w:r>
    </w:p>
    <w:p w:rsidR="00FB7F50" w:rsidRPr="00E447C0" w:rsidRDefault="00D22189" w:rsidP="00FB7F50">
      <w:pPr>
        <w:rPr>
          <w:sz w:val="22"/>
          <w:szCs w:val="22"/>
        </w:rPr>
      </w:pPr>
      <w:r w:rsidRPr="00E447C0">
        <w:rPr>
          <w:sz w:val="22"/>
          <w:szCs w:val="22"/>
        </w:rPr>
        <w:t>31-202</w:t>
      </w:r>
      <w:r w:rsidR="00FB7F50" w:rsidRPr="00E447C0">
        <w:rPr>
          <w:sz w:val="22"/>
          <w:szCs w:val="22"/>
        </w:rPr>
        <w:t xml:space="preserve"> </w:t>
      </w:r>
      <w:r w:rsidRPr="00E447C0">
        <w:rPr>
          <w:sz w:val="22"/>
          <w:szCs w:val="22"/>
        </w:rPr>
        <w:t>Kraków</w:t>
      </w:r>
    </w:p>
    <w:p w:rsidR="008642B3" w:rsidRPr="00E447C0" w:rsidRDefault="00A17CDB">
      <w:pPr>
        <w:pStyle w:val="Nagwek1"/>
        <w:spacing w:before="600"/>
        <w:rPr>
          <w:sz w:val="28"/>
          <w:szCs w:val="28"/>
        </w:rPr>
      </w:pPr>
      <w:r w:rsidRPr="00E447C0">
        <w:rPr>
          <w:sz w:val="28"/>
          <w:szCs w:val="28"/>
        </w:rPr>
        <w:t>OGŁOSZENIE</w:t>
      </w:r>
    </w:p>
    <w:p w:rsidR="008642B3" w:rsidRPr="00E447C0" w:rsidRDefault="008642B3" w:rsidP="00C65E53">
      <w:pPr>
        <w:spacing w:after="480"/>
        <w:jc w:val="center"/>
        <w:rPr>
          <w:b/>
          <w:sz w:val="28"/>
          <w:szCs w:val="28"/>
        </w:rPr>
      </w:pPr>
      <w:r w:rsidRPr="00E447C0">
        <w:rPr>
          <w:b/>
          <w:sz w:val="28"/>
          <w:szCs w:val="28"/>
        </w:rPr>
        <w:t xml:space="preserve">o </w:t>
      </w:r>
      <w:r w:rsidR="0054734E" w:rsidRPr="00E447C0">
        <w:rPr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22189" w:rsidRPr="00E447C0" w:rsidTr="00687B50">
        <w:trPr>
          <w:trHeight w:val="638"/>
        </w:trPr>
        <w:tc>
          <w:tcPr>
            <w:tcW w:w="959" w:type="dxa"/>
            <w:shd w:val="clear" w:color="auto" w:fill="auto"/>
          </w:tcPr>
          <w:p w:rsidR="00D22189" w:rsidRPr="00E447C0" w:rsidRDefault="00D22189" w:rsidP="00687B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47C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2189" w:rsidRPr="00E447C0" w:rsidRDefault="00D22189" w:rsidP="00687B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47C0">
              <w:rPr>
                <w:sz w:val="22"/>
                <w:szCs w:val="22"/>
              </w:rPr>
              <w:t>postępowania o udzielenie zamówienia publicznego, prowadzonego w trybie podstawowy</w:t>
            </w:r>
            <w:r w:rsidR="00E447C0" w:rsidRPr="00E447C0">
              <w:rPr>
                <w:sz w:val="22"/>
                <w:szCs w:val="22"/>
              </w:rPr>
              <w:t>m</w:t>
            </w:r>
            <w:r w:rsidRPr="00E447C0">
              <w:rPr>
                <w:sz w:val="22"/>
                <w:szCs w:val="22"/>
              </w:rPr>
              <w:t xml:space="preserve"> bez negocjacji - art. 275 pkt. 1 ustawy Pzp</w:t>
            </w:r>
            <w:r w:rsidRPr="00E447C0">
              <w:rPr>
                <w:b/>
                <w:sz w:val="22"/>
                <w:szCs w:val="22"/>
              </w:rPr>
              <w:t xml:space="preserve"> </w:t>
            </w:r>
            <w:r w:rsidRPr="00E447C0">
              <w:rPr>
                <w:bCs/>
                <w:sz w:val="22"/>
                <w:szCs w:val="22"/>
              </w:rPr>
              <w:t>na</w:t>
            </w:r>
            <w:r w:rsidRPr="00E447C0">
              <w:rPr>
                <w:b/>
                <w:sz w:val="22"/>
                <w:szCs w:val="22"/>
              </w:rPr>
              <w:t xml:space="preserve"> </w:t>
            </w:r>
            <w:r w:rsidRPr="00E447C0">
              <w:rPr>
                <w:bCs/>
                <w:sz w:val="22"/>
                <w:szCs w:val="22"/>
              </w:rPr>
              <w:t>”</w:t>
            </w:r>
            <w:r w:rsidRPr="00E447C0">
              <w:rPr>
                <w:b/>
                <w:bCs/>
                <w:sz w:val="22"/>
                <w:szCs w:val="22"/>
              </w:rPr>
              <w:t xml:space="preserve">Zakup i dostawa produktów antyseptycznych </w:t>
            </w:r>
            <w:r w:rsidR="00E447C0" w:rsidRPr="00E447C0">
              <w:rPr>
                <w:b/>
                <w:bCs/>
                <w:sz w:val="22"/>
                <w:szCs w:val="22"/>
              </w:rPr>
              <w:br/>
            </w:r>
            <w:r w:rsidRPr="00E447C0">
              <w:rPr>
                <w:b/>
                <w:bCs/>
                <w:sz w:val="22"/>
                <w:szCs w:val="22"/>
              </w:rPr>
              <w:t>i dezynfekujących do skóry i błon śluzowych I</w:t>
            </w:r>
            <w:r w:rsidRPr="00E447C0">
              <w:rPr>
                <w:bCs/>
                <w:sz w:val="22"/>
                <w:szCs w:val="22"/>
              </w:rPr>
              <w:t>”</w:t>
            </w:r>
            <w:r w:rsidRPr="00E447C0">
              <w:rPr>
                <w:b/>
                <w:sz w:val="22"/>
                <w:szCs w:val="22"/>
              </w:rPr>
              <w:t xml:space="preserve"> </w:t>
            </w:r>
            <w:r w:rsidRPr="00E447C0">
              <w:rPr>
                <w:bCs/>
                <w:sz w:val="22"/>
                <w:szCs w:val="22"/>
              </w:rPr>
              <w:t>– znak sprawy</w:t>
            </w:r>
            <w:r w:rsidRPr="00E447C0">
              <w:rPr>
                <w:b/>
                <w:sz w:val="22"/>
                <w:szCs w:val="22"/>
              </w:rPr>
              <w:t xml:space="preserve"> ZP/15/2023</w:t>
            </w:r>
            <w:r w:rsidRPr="00E447C0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E447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E447C0">
        <w:rPr>
          <w:sz w:val="22"/>
          <w:szCs w:val="22"/>
        </w:rPr>
        <w:t xml:space="preserve">Zamawiający, działając na podstawie art. 253 </w:t>
      </w:r>
      <w:r w:rsidR="00A17CDB" w:rsidRPr="00E447C0">
        <w:rPr>
          <w:sz w:val="22"/>
          <w:szCs w:val="22"/>
        </w:rPr>
        <w:t xml:space="preserve">ust. 1 pkt. 1 i </w:t>
      </w:r>
      <w:r w:rsidRPr="00E447C0">
        <w:rPr>
          <w:sz w:val="22"/>
          <w:szCs w:val="22"/>
        </w:rPr>
        <w:t xml:space="preserve">ust. </w:t>
      </w:r>
      <w:r w:rsidR="00A17CDB" w:rsidRPr="00E447C0">
        <w:rPr>
          <w:sz w:val="22"/>
          <w:szCs w:val="22"/>
        </w:rPr>
        <w:t>2</w:t>
      </w:r>
      <w:r w:rsidRPr="00E447C0">
        <w:rPr>
          <w:sz w:val="22"/>
          <w:szCs w:val="22"/>
        </w:rPr>
        <w:t xml:space="preserve"> ustawy z dnia 11 września 2019r. Prawo zamówień publicznych </w:t>
      </w:r>
      <w:r w:rsidR="00D22189" w:rsidRPr="00E447C0">
        <w:rPr>
          <w:sz w:val="22"/>
          <w:szCs w:val="22"/>
        </w:rPr>
        <w:t>(t.j. Dz. U. z 2022r. poz. 1710)</w:t>
      </w:r>
      <w:r w:rsidRPr="00E447C0">
        <w:rPr>
          <w:sz w:val="22"/>
          <w:szCs w:val="22"/>
        </w:rPr>
        <w:t>, zwanej dalej „ustawą Pzp”</w:t>
      </w:r>
      <w:r w:rsidR="00D26ED6" w:rsidRPr="00E447C0">
        <w:rPr>
          <w:sz w:val="22"/>
          <w:szCs w:val="22"/>
        </w:rPr>
        <w:t xml:space="preserve">, </w:t>
      </w:r>
      <w:r w:rsidRPr="00E447C0">
        <w:rPr>
          <w:sz w:val="22"/>
          <w:szCs w:val="22"/>
        </w:rPr>
        <w:t>informuje</w:t>
      </w:r>
      <w:r w:rsidR="00D26ED6" w:rsidRPr="00E447C0">
        <w:rPr>
          <w:sz w:val="22"/>
          <w:szCs w:val="22"/>
        </w:rPr>
        <w:t xml:space="preserve">, że w toczącym się postępowaniu o udzielenie zamówienia publicznego, jako </w:t>
      </w:r>
      <w:r w:rsidR="00756CDA" w:rsidRPr="00E447C0">
        <w:rPr>
          <w:sz w:val="22"/>
          <w:szCs w:val="22"/>
        </w:rPr>
        <w:t>najkorzystniejsz</w:t>
      </w:r>
      <w:r w:rsidR="00D26ED6" w:rsidRPr="00E447C0">
        <w:rPr>
          <w:sz w:val="22"/>
          <w:szCs w:val="22"/>
        </w:rPr>
        <w:t xml:space="preserve">a wybrana została </w:t>
      </w:r>
      <w:r w:rsidR="00756CDA" w:rsidRPr="00E447C0">
        <w:rPr>
          <w:sz w:val="22"/>
          <w:szCs w:val="22"/>
        </w:rPr>
        <w:t>ofer</w:t>
      </w:r>
      <w:r w:rsidR="00D26ED6" w:rsidRPr="00E447C0">
        <w:rPr>
          <w:sz w:val="22"/>
          <w:szCs w:val="22"/>
        </w:rPr>
        <w:t>t</w:t>
      </w:r>
      <w:r w:rsidR="009F0E5C" w:rsidRPr="00E447C0">
        <w:rPr>
          <w:sz w:val="22"/>
          <w:szCs w:val="22"/>
        </w:rPr>
        <w:t>a</w:t>
      </w:r>
      <w:r w:rsidR="00D26ED6" w:rsidRPr="00E447C0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22189" w:rsidRPr="00E447C0" w:rsidTr="00687B50">
        <w:trPr>
          <w:cantSplit/>
        </w:trPr>
        <w:tc>
          <w:tcPr>
            <w:tcW w:w="10150" w:type="dxa"/>
          </w:tcPr>
          <w:p w:rsidR="00D22189" w:rsidRPr="00E447C0" w:rsidRDefault="00D22189" w:rsidP="00687B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447C0">
              <w:rPr>
                <w:b/>
                <w:sz w:val="22"/>
                <w:szCs w:val="22"/>
              </w:rPr>
              <w:t>Centrum Zaopatrzenia Medycznego "Cezal" S</w:t>
            </w:r>
            <w:r w:rsidR="00E447C0" w:rsidRPr="00E447C0">
              <w:rPr>
                <w:b/>
                <w:sz w:val="22"/>
                <w:szCs w:val="22"/>
              </w:rPr>
              <w:t>.</w:t>
            </w:r>
            <w:r w:rsidRPr="00E447C0">
              <w:rPr>
                <w:b/>
                <w:sz w:val="22"/>
                <w:szCs w:val="22"/>
              </w:rPr>
              <w:t>A</w:t>
            </w:r>
            <w:r w:rsidR="00E447C0" w:rsidRPr="00E447C0">
              <w:rPr>
                <w:b/>
                <w:sz w:val="22"/>
                <w:szCs w:val="22"/>
              </w:rPr>
              <w:t xml:space="preserve">. </w:t>
            </w:r>
            <w:r w:rsidRPr="00E447C0">
              <w:rPr>
                <w:b/>
                <w:sz w:val="22"/>
                <w:szCs w:val="22"/>
              </w:rPr>
              <w:t>Wrocław</w:t>
            </w:r>
            <w:r w:rsidR="00E447C0" w:rsidRPr="00E447C0">
              <w:rPr>
                <w:b/>
                <w:sz w:val="22"/>
                <w:szCs w:val="22"/>
              </w:rPr>
              <w:t xml:space="preserve"> Oddział Kraków </w:t>
            </w:r>
          </w:p>
          <w:p w:rsidR="00D22189" w:rsidRPr="00E447C0" w:rsidRDefault="00E447C0" w:rsidP="00687B50">
            <w:pPr>
              <w:jc w:val="both"/>
              <w:rPr>
                <w:bCs/>
                <w:sz w:val="22"/>
                <w:szCs w:val="22"/>
              </w:rPr>
            </w:pPr>
            <w:r w:rsidRPr="00E447C0">
              <w:rPr>
                <w:bCs/>
                <w:sz w:val="22"/>
                <w:szCs w:val="22"/>
              </w:rPr>
              <w:t xml:space="preserve">ul. </w:t>
            </w:r>
            <w:r w:rsidR="00D22189" w:rsidRPr="00E447C0">
              <w:rPr>
                <w:bCs/>
                <w:sz w:val="22"/>
                <w:szCs w:val="22"/>
              </w:rPr>
              <w:t xml:space="preserve">Balicka 117 </w:t>
            </w:r>
          </w:p>
          <w:p w:rsidR="00D22189" w:rsidRPr="00E447C0" w:rsidRDefault="00D22189" w:rsidP="00687B50">
            <w:pPr>
              <w:jc w:val="both"/>
              <w:rPr>
                <w:bCs/>
                <w:sz w:val="22"/>
                <w:szCs w:val="22"/>
              </w:rPr>
            </w:pPr>
            <w:r w:rsidRPr="00E447C0">
              <w:rPr>
                <w:bCs/>
                <w:sz w:val="22"/>
                <w:szCs w:val="22"/>
              </w:rPr>
              <w:t>30-149 Kraków</w:t>
            </w:r>
          </w:p>
          <w:p w:rsidR="00E447C0" w:rsidRPr="00E447C0" w:rsidRDefault="00E447C0" w:rsidP="00E44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447C0">
              <w:rPr>
                <w:sz w:val="22"/>
                <w:szCs w:val="22"/>
              </w:rPr>
              <w:t>n</w:t>
            </w:r>
            <w:r w:rsidR="00D22189" w:rsidRPr="00E447C0">
              <w:rPr>
                <w:sz w:val="22"/>
                <w:szCs w:val="22"/>
              </w:rPr>
              <w:t>a</w:t>
            </w:r>
            <w:r w:rsidRPr="00E447C0">
              <w:rPr>
                <w:sz w:val="22"/>
                <w:szCs w:val="22"/>
              </w:rPr>
              <w:t xml:space="preserve"> Pakiet nr 1- Preparaty do odkażania skóry</w:t>
            </w:r>
          </w:p>
          <w:p w:rsidR="00D22189" w:rsidRPr="00E447C0" w:rsidRDefault="00D22189" w:rsidP="00E44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447C0">
              <w:rPr>
                <w:color w:val="000000"/>
                <w:sz w:val="22"/>
                <w:szCs w:val="22"/>
              </w:rPr>
              <w:t>Uzasadnienie wyboru:</w:t>
            </w:r>
          </w:p>
          <w:p w:rsidR="00D22189" w:rsidRPr="00E447C0" w:rsidRDefault="00D22189" w:rsidP="00687B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447C0">
              <w:rPr>
                <w:sz w:val="22"/>
                <w:szCs w:val="22"/>
              </w:rPr>
              <w:t>Najkorzystniejsza oferta spełniająca wymogi Zamawiającego.</w:t>
            </w:r>
          </w:p>
        </w:tc>
      </w:tr>
    </w:tbl>
    <w:p w:rsidR="003A0AFC" w:rsidRPr="00E447C0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E447C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1"/>
        <w:gridCol w:w="1134"/>
        <w:gridCol w:w="1701"/>
      </w:tblGrid>
      <w:tr w:rsidR="00E447C0" w:rsidRPr="00E447C0" w:rsidTr="00E447C0">
        <w:trPr>
          <w:trHeight w:val="510"/>
        </w:trPr>
        <w:tc>
          <w:tcPr>
            <w:tcW w:w="851" w:type="dxa"/>
            <w:vAlign w:val="center"/>
          </w:tcPr>
          <w:p w:rsidR="00E447C0" w:rsidRPr="00E447C0" w:rsidRDefault="00E447C0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1" w:name="_Hlk53517864"/>
            <w:r w:rsidRPr="00E447C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6521" w:type="dxa"/>
            <w:vAlign w:val="center"/>
          </w:tcPr>
          <w:p w:rsidR="00E447C0" w:rsidRPr="00E447C0" w:rsidRDefault="00E447C0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447C0" w:rsidRPr="00E447C0" w:rsidRDefault="00E447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vAlign w:val="center"/>
          </w:tcPr>
          <w:p w:rsidR="00E447C0" w:rsidRPr="00E447C0" w:rsidRDefault="00E447C0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Łączna liczba punktów</w:t>
            </w:r>
          </w:p>
        </w:tc>
      </w:tr>
      <w:bookmarkEnd w:id="1"/>
      <w:tr w:rsidR="00E447C0" w:rsidRPr="00E447C0" w:rsidTr="00E447C0">
        <w:tc>
          <w:tcPr>
            <w:tcW w:w="85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521" w:type="dxa"/>
            <w:vAlign w:val="center"/>
          </w:tcPr>
          <w:p w:rsidR="00E447C0" w:rsidRPr="00E447C0" w:rsidRDefault="00E447C0" w:rsidP="00687B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sz w:val="22"/>
                <w:szCs w:val="22"/>
              </w:rPr>
              <w:t>Centrum Zaopatrzenia Medycznego "Cezal" S.A.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E447C0">
              <w:rPr>
                <w:rFonts w:ascii="Times New Roman" w:hAnsi="Times New Roman" w:cs="Times New Roman"/>
                <w:b/>
                <w:sz w:val="22"/>
                <w:szCs w:val="22"/>
              </w:rPr>
              <w:t>Wrocław Oddział Kraków</w:t>
            </w:r>
          </w:p>
          <w:p w:rsidR="00E447C0" w:rsidRPr="00E447C0" w:rsidRDefault="00E447C0" w:rsidP="00687B5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Balicka 117 </w:t>
            </w:r>
          </w:p>
          <w:p w:rsidR="00E447C0" w:rsidRPr="00E447C0" w:rsidRDefault="00E447C0" w:rsidP="00687B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>30-149 Kraków</w:t>
            </w:r>
          </w:p>
        </w:tc>
        <w:tc>
          <w:tcPr>
            <w:tcW w:w="1134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70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E447C0" w:rsidRPr="00E447C0" w:rsidTr="00E447C0">
        <w:tc>
          <w:tcPr>
            <w:tcW w:w="85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21" w:type="dxa"/>
            <w:vAlign w:val="center"/>
          </w:tcPr>
          <w:p w:rsidR="00E447C0" w:rsidRPr="00E447C0" w:rsidRDefault="00E447C0" w:rsidP="00687B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sz w:val="22"/>
                <w:szCs w:val="22"/>
              </w:rPr>
              <w:t>Aesculap Chifa Sp. z o.o.</w:t>
            </w:r>
          </w:p>
          <w:p w:rsidR="00E447C0" w:rsidRPr="00E447C0" w:rsidRDefault="00E447C0" w:rsidP="00687B5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Tysiąclecia 14 </w:t>
            </w:r>
          </w:p>
          <w:p w:rsidR="00E447C0" w:rsidRPr="00E447C0" w:rsidRDefault="00E447C0" w:rsidP="00687B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>64-300 Nowy Tomyśl</w:t>
            </w:r>
          </w:p>
        </w:tc>
        <w:tc>
          <w:tcPr>
            <w:tcW w:w="1134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  <w:tr w:rsidR="00E447C0" w:rsidRPr="00E447C0" w:rsidTr="00E447C0">
        <w:tc>
          <w:tcPr>
            <w:tcW w:w="85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521" w:type="dxa"/>
            <w:vAlign w:val="center"/>
          </w:tcPr>
          <w:p w:rsidR="00E447C0" w:rsidRPr="00E447C0" w:rsidRDefault="00E447C0" w:rsidP="00687B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/>
                <w:sz w:val="22"/>
                <w:szCs w:val="22"/>
              </w:rPr>
              <w:t>Bialmed Sp. z o.o.</w:t>
            </w:r>
          </w:p>
          <w:p w:rsidR="00E447C0" w:rsidRPr="00E447C0" w:rsidRDefault="00E447C0" w:rsidP="00687B5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>ul. Kazimierzowska 46/48/35</w:t>
            </w:r>
          </w:p>
          <w:p w:rsidR="00E447C0" w:rsidRPr="00E447C0" w:rsidRDefault="00E447C0" w:rsidP="00687B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bCs/>
                <w:sz w:val="22"/>
                <w:szCs w:val="22"/>
              </w:rPr>
              <w:t>02-546 Warszawa</w:t>
            </w:r>
          </w:p>
        </w:tc>
        <w:tc>
          <w:tcPr>
            <w:tcW w:w="1134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447C0" w:rsidRPr="00E447C0" w:rsidRDefault="00E447C0" w:rsidP="00687B5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47C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</w:tbl>
    <w:p w:rsidR="00E85D70" w:rsidRPr="00E447C0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E447C0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Pr="00E447C0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:rsidR="008642B3" w:rsidRPr="00E447C0" w:rsidRDefault="008642B3" w:rsidP="00005838">
      <w:pPr>
        <w:jc w:val="right"/>
        <w:rPr>
          <w:sz w:val="22"/>
          <w:szCs w:val="22"/>
        </w:rPr>
      </w:pPr>
    </w:p>
    <w:sectPr w:rsidR="008642B3" w:rsidRPr="00E447C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3D47" w:rsidRDefault="009A3D47">
      <w:r>
        <w:separator/>
      </w:r>
    </w:p>
  </w:endnote>
  <w:endnote w:type="continuationSeparator" w:id="0">
    <w:p w:rsidR="009A3D47" w:rsidRDefault="009A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3D47" w:rsidRDefault="009A3D47">
      <w:r>
        <w:separator/>
      </w:r>
    </w:p>
  </w:footnote>
  <w:footnote w:type="continuationSeparator" w:id="0">
    <w:p w:rsidR="009A3D47" w:rsidRDefault="009A3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D47"/>
    <w:rsid w:val="00005838"/>
    <w:rsid w:val="00022322"/>
    <w:rsid w:val="00042497"/>
    <w:rsid w:val="000C1E6F"/>
    <w:rsid w:val="000E2548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3D4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2189"/>
    <w:rsid w:val="00D26ED6"/>
    <w:rsid w:val="00D42C90"/>
    <w:rsid w:val="00D8427E"/>
    <w:rsid w:val="00E30B2D"/>
    <w:rsid w:val="00E447C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C051A"/>
  <w15:chartTrackingRefBased/>
  <w15:docId w15:val="{5A1322E7-105C-4381-A00D-B870B596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1899-12-31T23:00:00Z</cp:lastPrinted>
  <dcterms:created xsi:type="dcterms:W3CDTF">2023-06-05T07:26:00Z</dcterms:created>
  <dcterms:modified xsi:type="dcterms:W3CDTF">2023-06-12T10:33:00Z</dcterms:modified>
</cp:coreProperties>
</file>