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F2736C" w:rsidRDefault="00B24346" w:rsidP="00F2736C">
      <w:pPr>
        <w:spacing w:after="240"/>
        <w:jc w:val="right"/>
        <w:rPr>
          <w:sz w:val="24"/>
          <w:szCs w:val="24"/>
        </w:rPr>
      </w:pPr>
      <w:r w:rsidRPr="00F2736C">
        <w:rPr>
          <w:sz w:val="24"/>
          <w:szCs w:val="24"/>
        </w:rPr>
        <w:t>Kraków</w:t>
      </w:r>
      <w:r w:rsidR="006A5DF1" w:rsidRPr="00F2736C">
        <w:rPr>
          <w:sz w:val="24"/>
          <w:szCs w:val="24"/>
        </w:rPr>
        <w:t xml:space="preserve"> dnia: </w:t>
      </w:r>
      <w:r w:rsidR="00041BB5">
        <w:rPr>
          <w:sz w:val="24"/>
          <w:szCs w:val="24"/>
        </w:rPr>
        <w:t>14.06.2023 r.</w:t>
      </w:r>
    </w:p>
    <w:p w:rsidR="006A5DF1" w:rsidRPr="00F2736C" w:rsidRDefault="00BE62A3" w:rsidP="006A5DF1">
      <w:pPr>
        <w:rPr>
          <w:b/>
          <w:bCs/>
          <w:sz w:val="24"/>
          <w:szCs w:val="24"/>
        </w:rPr>
      </w:pPr>
      <w:r w:rsidRPr="00F2736C">
        <w:rPr>
          <w:b/>
          <w:bCs/>
          <w:sz w:val="24"/>
          <w:szCs w:val="24"/>
        </w:rPr>
        <w:t xml:space="preserve">Szpital Miejski Specjalistyczny </w:t>
      </w:r>
    </w:p>
    <w:p w:rsidR="00BE62A3" w:rsidRPr="00F2736C" w:rsidRDefault="00BE62A3" w:rsidP="006A5DF1">
      <w:pPr>
        <w:rPr>
          <w:sz w:val="24"/>
          <w:szCs w:val="24"/>
        </w:rPr>
      </w:pPr>
      <w:r w:rsidRPr="00F2736C">
        <w:rPr>
          <w:b/>
          <w:bCs/>
          <w:sz w:val="24"/>
          <w:szCs w:val="24"/>
        </w:rPr>
        <w:t>im. Gabriela Narutowicza w Krakowie</w:t>
      </w:r>
    </w:p>
    <w:p w:rsidR="006A5DF1" w:rsidRPr="00F273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736C">
        <w:rPr>
          <w:sz w:val="24"/>
          <w:szCs w:val="24"/>
        </w:rPr>
        <w:t>ul. Prądnicka 35-37</w:t>
      </w:r>
    </w:p>
    <w:p w:rsidR="00BE62A3" w:rsidRPr="00F273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736C">
        <w:rPr>
          <w:sz w:val="24"/>
          <w:szCs w:val="24"/>
        </w:rPr>
        <w:t>31-202 Kraków</w:t>
      </w:r>
    </w:p>
    <w:p w:rsidR="006D4AB3" w:rsidRPr="00F2736C" w:rsidRDefault="006A5DF1" w:rsidP="00F2736C">
      <w:pPr>
        <w:pStyle w:val="Nagwek"/>
        <w:tabs>
          <w:tab w:val="clear" w:pos="4536"/>
        </w:tabs>
        <w:rPr>
          <w:sz w:val="24"/>
          <w:szCs w:val="24"/>
        </w:rPr>
      </w:pPr>
      <w:r w:rsidRPr="00F2736C">
        <w:rPr>
          <w:sz w:val="24"/>
          <w:szCs w:val="24"/>
        </w:rPr>
        <w:tab/>
        <w:t xml:space="preserve"> </w:t>
      </w:r>
    </w:p>
    <w:p w:rsidR="00632C3C" w:rsidRPr="00F273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2736C">
        <w:rPr>
          <w:rFonts w:ascii="Times New Roman" w:hAnsi="Times New Roman"/>
          <w:szCs w:val="28"/>
        </w:rPr>
        <w:t>WYJAŚNIENI</w:t>
      </w:r>
      <w:r w:rsidR="00520165" w:rsidRPr="00F2736C">
        <w:rPr>
          <w:rFonts w:ascii="Times New Roman" w:hAnsi="Times New Roman"/>
          <w:szCs w:val="28"/>
        </w:rPr>
        <w:t>A</w:t>
      </w:r>
      <w:r w:rsidR="00632C3C" w:rsidRPr="00F2736C">
        <w:rPr>
          <w:rFonts w:ascii="Times New Roman" w:hAnsi="Times New Roman"/>
          <w:szCs w:val="28"/>
        </w:rPr>
        <w:t xml:space="preserve"> TREŚCI</w:t>
      </w:r>
      <w:r w:rsidR="0029606A" w:rsidRPr="00F2736C">
        <w:rPr>
          <w:rFonts w:ascii="Times New Roman" w:hAnsi="Times New Roman"/>
          <w:szCs w:val="28"/>
        </w:rPr>
        <w:t xml:space="preserve"> SWZ</w:t>
      </w:r>
      <w:r w:rsidR="00F2736C">
        <w:rPr>
          <w:rFonts w:ascii="Times New Roman" w:hAnsi="Times New Roman"/>
          <w:szCs w:val="28"/>
        </w:rPr>
        <w:t>-4</w:t>
      </w:r>
    </w:p>
    <w:p w:rsidR="006D4AB3" w:rsidRPr="00F2736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2736C">
        <w:rPr>
          <w:sz w:val="24"/>
          <w:szCs w:val="24"/>
        </w:rPr>
        <w:t xml:space="preserve">Dotyczy: </w:t>
      </w:r>
      <w:r w:rsidR="006A5DF1" w:rsidRPr="00F2736C">
        <w:rPr>
          <w:sz w:val="24"/>
          <w:szCs w:val="24"/>
        </w:rPr>
        <w:t>p</w:t>
      </w:r>
      <w:r w:rsidRPr="00F2736C">
        <w:rPr>
          <w:sz w:val="24"/>
          <w:szCs w:val="24"/>
        </w:rPr>
        <w:t>ostępowani</w:t>
      </w:r>
      <w:r w:rsidR="006A5DF1" w:rsidRPr="00F2736C">
        <w:rPr>
          <w:sz w:val="24"/>
          <w:szCs w:val="24"/>
        </w:rPr>
        <w:t>a</w:t>
      </w:r>
      <w:r w:rsidRPr="00F2736C">
        <w:rPr>
          <w:sz w:val="24"/>
          <w:szCs w:val="24"/>
        </w:rPr>
        <w:t xml:space="preserve"> o udzielenie zamówienia publicznego, prowadzone</w:t>
      </w:r>
      <w:r w:rsidR="006A5DF1" w:rsidRPr="00F2736C">
        <w:rPr>
          <w:sz w:val="24"/>
          <w:szCs w:val="24"/>
        </w:rPr>
        <w:t>go</w:t>
      </w:r>
      <w:r w:rsidRPr="00F2736C">
        <w:rPr>
          <w:sz w:val="24"/>
          <w:szCs w:val="24"/>
        </w:rPr>
        <w:t xml:space="preserve"> w</w:t>
      </w:r>
      <w:r w:rsidR="00BE62A3" w:rsidRPr="00F2736C">
        <w:rPr>
          <w:sz w:val="24"/>
          <w:szCs w:val="24"/>
        </w:rPr>
        <w:t> </w:t>
      </w:r>
      <w:r w:rsidRPr="00F2736C">
        <w:rPr>
          <w:sz w:val="24"/>
          <w:szCs w:val="24"/>
        </w:rPr>
        <w:t xml:space="preserve">trybie </w:t>
      </w:r>
      <w:r w:rsidR="00B24346" w:rsidRPr="00F2736C">
        <w:rPr>
          <w:sz w:val="24"/>
          <w:szCs w:val="24"/>
        </w:rPr>
        <w:t>przetarg</w:t>
      </w:r>
      <w:r w:rsidR="00F2736C">
        <w:rPr>
          <w:sz w:val="24"/>
          <w:szCs w:val="24"/>
        </w:rPr>
        <w:t>u</w:t>
      </w:r>
      <w:r w:rsidR="00B24346" w:rsidRPr="00F2736C">
        <w:rPr>
          <w:sz w:val="24"/>
          <w:szCs w:val="24"/>
        </w:rPr>
        <w:t xml:space="preserve"> nieograniczon</w:t>
      </w:r>
      <w:r w:rsidR="00F2736C">
        <w:rPr>
          <w:sz w:val="24"/>
          <w:szCs w:val="24"/>
        </w:rPr>
        <w:t>ego</w:t>
      </w:r>
      <w:r w:rsidRPr="00F2736C">
        <w:rPr>
          <w:b/>
          <w:sz w:val="24"/>
          <w:szCs w:val="24"/>
        </w:rPr>
        <w:t xml:space="preserve"> </w:t>
      </w:r>
      <w:r w:rsidRPr="00F2736C">
        <w:rPr>
          <w:bCs/>
          <w:sz w:val="24"/>
          <w:szCs w:val="24"/>
        </w:rPr>
        <w:t>na</w:t>
      </w:r>
      <w:r w:rsidRPr="00F2736C">
        <w:rPr>
          <w:b/>
          <w:sz w:val="24"/>
          <w:szCs w:val="24"/>
        </w:rPr>
        <w:t xml:space="preserve"> </w:t>
      </w:r>
      <w:r w:rsidR="00E72428" w:rsidRPr="00F2736C">
        <w:rPr>
          <w:bCs/>
          <w:sz w:val="24"/>
          <w:szCs w:val="24"/>
        </w:rPr>
        <w:t>”</w:t>
      </w:r>
      <w:r w:rsidR="00B24346" w:rsidRPr="00F2736C">
        <w:rPr>
          <w:b/>
          <w:bCs/>
          <w:sz w:val="24"/>
          <w:szCs w:val="24"/>
        </w:rPr>
        <w:t>Zakup i dostawa wyrobów  medycznych I (obłożenia, środki opatrunkowe, pozostałe materiały medyczne)</w:t>
      </w:r>
      <w:r w:rsidR="00E72428" w:rsidRPr="00F2736C">
        <w:rPr>
          <w:bCs/>
          <w:sz w:val="24"/>
          <w:szCs w:val="24"/>
        </w:rPr>
        <w:t>”</w:t>
      </w:r>
      <w:r w:rsidRPr="00F2736C">
        <w:rPr>
          <w:b/>
          <w:sz w:val="24"/>
          <w:szCs w:val="24"/>
        </w:rPr>
        <w:t xml:space="preserve"> </w:t>
      </w:r>
      <w:r w:rsidRPr="00F2736C">
        <w:rPr>
          <w:bCs/>
          <w:sz w:val="24"/>
          <w:szCs w:val="24"/>
        </w:rPr>
        <w:t>– znak sprawy</w:t>
      </w:r>
      <w:r w:rsidRPr="00F2736C">
        <w:rPr>
          <w:b/>
          <w:sz w:val="24"/>
          <w:szCs w:val="24"/>
        </w:rPr>
        <w:t xml:space="preserve"> </w:t>
      </w:r>
      <w:r w:rsidR="00B24346" w:rsidRPr="00F2736C">
        <w:rPr>
          <w:b/>
          <w:sz w:val="24"/>
          <w:szCs w:val="24"/>
        </w:rPr>
        <w:t>ZP/21/2023</w:t>
      </w:r>
      <w:r w:rsidRPr="00F2736C">
        <w:rPr>
          <w:b/>
          <w:sz w:val="24"/>
          <w:szCs w:val="24"/>
        </w:rPr>
        <w:t>.</w:t>
      </w:r>
    </w:p>
    <w:p w:rsidR="0012774F" w:rsidRPr="00F2736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2736C">
        <w:rPr>
          <w:sz w:val="24"/>
          <w:szCs w:val="24"/>
        </w:rPr>
        <w:t xml:space="preserve">Zamawiający, działając na podstawie art. </w:t>
      </w:r>
      <w:r w:rsidR="0029606A" w:rsidRPr="00F2736C">
        <w:rPr>
          <w:sz w:val="24"/>
          <w:szCs w:val="24"/>
        </w:rPr>
        <w:t>1</w:t>
      </w:r>
      <w:r w:rsidRPr="00F2736C">
        <w:rPr>
          <w:sz w:val="24"/>
          <w:szCs w:val="24"/>
        </w:rPr>
        <w:t>3</w:t>
      </w:r>
      <w:r w:rsidR="0029606A" w:rsidRPr="00F2736C">
        <w:rPr>
          <w:sz w:val="24"/>
          <w:szCs w:val="24"/>
        </w:rPr>
        <w:t>5</w:t>
      </w:r>
      <w:r w:rsidRPr="00F2736C">
        <w:rPr>
          <w:sz w:val="24"/>
          <w:szCs w:val="24"/>
        </w:rPr>
        <w:t xml:space="preserve"> ust</w:t>
      </w:r>
      <w:r w:rsidR="00D9049C" w:rsidRPr="00F2736C">
        <w:rPr>
          <w:sz w:val="24"/>
          <w:szCs w:val="24"/>
        </w:rPr>
        <w:t xml:space="preserve">. </w:t>
      </w:r>
      <w:r w:rsidR="0029606A" w:rsidRPr="00F2736C">
        <w:rPr>
          <w:sz w:val="24"/>
          <w:szCs w:val="24"/>
        </w:rPr>
        <w:t>6</w:t>
      </w:r>
      <w:r w:rsidRPr="00F2736C">
        <w:rPr>
          <w:sz w:val="24"/>
          <w:szCs w:val="24"/>
        </w:rPr>
        <w:t xml:space="preserve"> ustawy z dnia </w:t>
      </w:r>
      <w:r w:rsidR="0029606A" w:rsidRPr="00F2736C">
        <w:rPr>
          <w:sz w:val="24"/>
          <w:szCs w:val="24"/>
        </w:rPr>
        <w:t>11</w:t>
      </w:r>
      <w:r w:rsidRPr="00F2736C">
        <w:rPr>
          <w:sz w:val="24"/>
          <w:szCs w:val="24"/>
        </w:rPr>
        <w:t xml:space="preserve"> </w:t>
      </w:r>
      <w:r w:rsidR="0029606A" w:rsidRPr="00F2736C">
        <w:rPr>
          <w:sz w:val="24"/>
          <w:szCs w:val="24"/>
        </w:rPr>
        <w:t xml:space="preserve">września </w:t>
      </w:r>
      <w:r w:rsidRPr="00F2736C">
        <w:rPr>
          <w:sz w:val="24"/>
          <w:szCs w:val="24"/>
        </w:rPr>
        <w:t>20</w:t>
      </w:r>
      <w:r w:rsidR="0029606A" w:rsidRPr="00F2736C">
        <w:rPr>
          <w:sz w:val="24"/>
          <w:szCs w:val="24"/>
        </w:rPr>
        <w:t>19</w:t>
      </w:r>
      <w:r w:rsidR="00BE62A3" w:rsidRPr="00F2736C">
        <w:rPr>
          <w:sz w:val="24"/>
          <w:szCs w:val="24"/>
        </w:rPr>
        <w:t> </w:t>
      </w:r>
      <w:r w:rsidRPr="00F2736C">
        <w:rPr>
          <w:sz w:val="24"/>
          <w:szCs w:val="24"/>
        </w:rPr>
        <w:t>r</w:t>
      </w:r>
      <w:r w:rsidR="0029606A" w:rsidRPr="00F2736C">
        <w:rPr>
          <w:sz w:val="24"/>
          <w:szCs w:val="24"/>
        </w:rPr>
        <w:t>.</w:t>
      </w:r>
      <w:r w:rsidRPr="00F2736C">
        <w:rPr>
          <w:sz w:val="24"/>
          <w:szCs w:val="24"/>
        </w:rPr>
        <w:t xml:space="preserve"> Prawo </w:t>
      </w:r>
      <w:r w:rsidR="0029606A" w:rsidRPr="00F2736C">
        <w:rPr>
          <w:sz w:val="24"/>
          <w:szCs w:val="24"/>
        </w:rPr>
        <w:t>z</w:t>
      </w:r>
      <w:r w:rsidRPr="00F2736C">
        <w:rPr>
          <w:sz w:val="24"/>
          <w:szCs w:val="24"/>
        </w:rPr>
        <w:t xml:space="preserve">amówień </w:t>
      </w:r>
      <w:r w:rsidR="0029606A" w:rsidRPr="00F2736C">
        <w:rPr>
          <w:sz w:val="24"/>
          <w:szCs w:val="24"/>
        </w:rPr>
        <w:t>p</w:t>
      </w:r>
      <w:r w:rsidRPr="00F2736C">
        <w:rPr>
          <w:sz w:val="24"/>
          <w:szCs w:val="24"/>
        </w:rPr>
        <w:t>ublicznych</w:t>
      </w:r>
      <w:r w:rsidR="00BE7BFD" w:rsidRPr="00F2736C">
        <w:rPr>
          <w:sz w:val="24"/>
          <w:szCs w:val="24"/>
        </w:rPr>
        <w:t xml:space="preserve"> </w:t>
      </w:r>
      <w:r w:rsidR="00D9049C" w:rsidRPr="00F2736C">
        <w:rPr>
          <w:sz w:val="24"/>
          <w:szCs w:val="24"/>
        </w:rPr>
        <w:t>udostępnia</w:t>
      </w:r>
      <w:r w:rsidR="00BE7BFD" w:rsidRPr="00F2736C">
        <w:rPr>
          <w:sz w:val="24"/>
          <w:szCs w:val="24"/>
        </w:rPr>
        <w:t xml:space="preserve"> poniżej treść zapytań do S</w:t>
      </w:r>
      <w:r w:rsidR="0012774F" w:rsidRPr="00F2736C">
        <w:rPr>
          <w:sz w:val="24"/>
          <w:szCs w:val="24"/>
        </w:rPr>
        <w:t>pecyfikacji Warunków Zamówienia (</w:t>
      </w:r>
      <w:r w:rsidR="0012774F" w:rsidRPr="00F2736C">
        <w:rPr>
          <w:sz w:val="24"/>
          <w:szCs w:val="24"/>
          <w:lang w:eastAsia="ar-SA"/>
        </w:rPr>
        <w:t>zwanej dalej</w:t>
      </w:r>
      <w:r w:rsidR="0012774F" w:rsidRPr="00F2736C">
        <w:rPr>
          <w:b/>
          <w:sz w:val="24"/>
          <w:szCs w:val="24"/>
          <w:lang w:eastAsia="ar-SA"/>
        </w:rPr>
        <w:t xml:space="preserve"> </w:t>
      </w:r>
      <w:r w:rsidR="0012774F" w:rsidRPr="00F2736C">
        <w:rPr>
          <w:bCs/>
          <w:sz w:val="24"/>
          <w:szCs w:val="24"/>
          <w:lang w:eastAsia="ar-SA"/>
        </w:rPr>
        <w:t>”SWZ”)</w:t>
      </w:r>
      <w:r w:rsidR="00D9049C" w:rsidRPr="00F2736C">
        <w:rPr>
          <w:bCs/>
          <w:sz w:val="24"/>
          <w:szCs w:val="24"/>
          <w:lang w:eastAsia="ar-SA"/>
        </w:rPr>
        <w:t xml:space="preserve"> </w:t>
      </w:r>
      <w:r w:rsidR="00D9049C" w:rsidRPr="00F2736C">
        <w:rPr>
          <w:sz w:val="24"/>
          <w:szCs w:val="24"/>
        </w:rPr>
        <w:t>wraz z wyjaśnieniami</w:t>
      </w:r>
      <w:r w:rsidR="0012774F" w:rsidRPr="00F273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4346" w:rsidRPr="00F2736C" w:rsidTr="009F3C75">
        <w:tc>
          <w:tcPr>
            <w:tcW w:w="9356" w:type="dxa"/>
            <w:shd w:val="clear" w:color="auto" w:fill="auto"/>
          </w:tcPr>
          <w:p w:rsidR="00B24346" w:rsidRPr="00F2736C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36C">
              <w:rPr>
                <w:sz w:val="22"/>
                <w:szCs w:val="22"/>
              </w:rPr>
              <w:t>dot. przedmiotu zamówienia:</w:t>
            </w:r>
          </w:p>
          <w:p w:rsidR="00B24346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>1.</w:t>
            </w:r>
            <w:r w:rsidR="00F2736C">
              <w:rPr>
                <w:b/>
                <w:bCs/>
                <w:sz w:val="22"/>
                <w:szCs w:val="22"/>
              </w:rPr>
              <w:t xml:space="preserve"> </w:t>
            </w:r>
            <w:r w:rsidRPr="00F2736C">
              <w:rPr>
                <w:b/>
                <w:bCs/>
                <w:sz w:val="22"/>
                <w:szCs w:val="22"/>
              </w:rPr>
              <w:t>Pakiet 6.</w:t>
            </w:r>
            <w:r w:rsidRPr="00F2736C">
              <w:rPr>
                <w:sz w:val="22"/>
                <w:szCs w:val="22"/>
              </w:rPr>
              <w:t xml:space="preserve"> Czy Zamawiający oczekuje, by wskaźnik informujący o przejściu procesu sterylizacji parą</w:t>
            </w:r>
            <w:r w:rsidR="00F2736C">
              <w:rPr>
                <w:sz w:val="22"/>
                <w:szCs w:val="22"/>
              </w:rPr>
              <w:br/>
            </w:r>
            <w:r w:rsidRPr="00F2736C">
              <w:rPr>
                <w:sz w:val="22"/>
                <w:szCs w:val="22"/>
              </w:rPr>
              <w:t xml:space="preserve"> </w:t>
            </w:r>
            <w:r w:rsidR="00F2736C">
              <w:rPr>
                <w:sz w:val="22"/>
                <w:szCs w:val="22"/>
              </w:rPr>
              <w:t xml:space="preserve">   </w:t>
            </w:r>
            <w:r w:rsidRPr="00F2736C">
              <w:rPr>
                <w:sz w:val="22"/>
                <w:szCs w:val="22"/>
              </w:rPr>
              <w:t>wodną umieszczony był na papierze opakowania jednostkowego?</w:t>
            </w:r>
          </w:p>
          <w:p w:rsidR="00F2736C" w:rsidRDefault="00F2736C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 xml:space="preserve">Odpowiedź: </w:t>
            </w:r>
            <w:r w:rsidR="006645C9">
              <w:rPr>
                <w:b/>
                <w:bCs/>
                <w:sz w:val="22"/>
                <w:szCs w:val="22"/>
              </w:rPr>
              <w:t xml:space="preserve">Zamawiający dopuszcza, nie wymaga, z zachowaniem pozostałych warunków SWZ. </w:t>
            </w:r>
          </w:p>
          <w:p w:rsidR="006645C9" w:rsidRPr="00F2736C" w:rsidRDefault="006645C9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24346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>2.</w:t>
            </w:r>
            <w:r w:rsidR="00F2736C" w:rsidRPr="00F2736C">
              <w:rPr>
                <w:b/>
                <w:bCs/>
                <w:sz w:val="22"/>
                <w:szCs w:val="22"/>
              </w:rPr>
              <w:t xml:space="preserve"> </w:t>
            </w:r>
            <w:r w:rsidRPr="00F2736C">
              <w:rPr>
                <w:b/>
                <w:bCs/>
                <w:sz w:val="22"/>
                <w:szCs w:val="22"/>
              </w:rPr>
              <w:t>Pakiet 6</w:t>
            </w:r>
            <w:r w:rsidRPr="00F2736C">
              <w:rPr>
                <w:sz w:val="22"/>
                <w:szCs w:val="22"/>
              </w:rPr>
              <w:t>. Czy Zamawiający oczekuje, by ważność zestawu wynosiła 5 lat od daty produkcji?</w:t>
            </w:r>
          </w:p>
          <w:p w:rsidR="00F2736C" w:rsidRDefault="00F2736C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 xml:space="preserve">Odpowiedź: </w:t>
            </w:r>
            <w:r w:rsidR="006645C9">
              <w:rPr>
                <w:b/>
                <w:bCs/>
                <w:sz w:val="22"/>
                <w:szCs w:val="22"/>
              </w:rPr>
              <w:t>Zamawiający dopuszcza, nie wymaga, z zachowaniem pozostałych warunków SWZ.</w:t>
            </w:r>
          </w:p>
          <w:p w:rsidR="006645C9" w:rsidRPr="00F2736C" w:rsidRDefault="006645C9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24346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>3.</w:t>
            </w:r>
            <w:r w:rsidR="00F2736C">
              <w:rPr>
                <w:b/>
                <w:bCs/>
                <w:sz w:val="22"/>
                <w:szCs w:val="22"/>
              </w:rPr>
              <w:t xml:space="preserve"> </w:t>
            </w:r>
            <w:r w:rsidRPr="00F2736C">
              <w:rPr>
                <w:b/>
                <w:bCs/>
                <w:sz w:val="22"/>
                <w:szCs w:val="22"/>
              </w:rPr>
              <w:t>Pakiet 7.</w:t>
            </w:r>
            <w:r w:rsidRPr="00F2736C">
              <w:rPr>
                <w:sz w:val="22"/>
                <w:szCs w:val="22"/>
              </w:rPr>
              <w:t xml:space="preserve"> Czy Zamawiający mógłby doprecyzować, czy kolumna dotycząca ilości sztuk, mówi </w:t>
            </w:r>
            <w:r w:rsidR="00F2736C">
              <w:rPr>
                <w:sz w:val="22"/>
                <w:szCs w:val="22"/>
              </w:rPr>
              <w:br/>
              <w:t xml:space="preserve">    </w:t>
            </w:r>
            <w:r w:rsidRPr="00F2736C">
              <w:rPr>
                <w:sz w:val="22"/>
                <w:szCs w:val="22"/>
              </w:rPr>
              <w:t xml:space="preserve">o ilości sztuk kompresów czy ilości opakowań? </w:t>
            </w:r>
          </w:p>
          <w:p w:rsidR="00F2736C" w:rsidRPr="00F2736C" w:rsidRDefault="00F2736C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 xml:space="preserve">Odpowiedź: </w:t>
            </w:r>
            <w:r w:rsidR="006645C9">
              <w:rPr>
                <w:b/>
                <w:bCs/>
                <w:sz w:val="22"/>
                <w:szCs w:val="22"/>
              </w:rPr>
              <w:t xml:space="preserve">Kolumna dotycząca </w:t>
            </w:r>
            <w:r w:rsidR="006645C9" w:rsidRPr="006645C9">
              <w:rPr>
                <w:b/>
                <w:bCs/>
                <w:i/>
                <w:iCs/>
                <w:sz w:val="22"/>
                <w:szCs w:val="22"/>
              </w:rPr>
              <w:t xml:space="preserve">ilości sztuk </w:t>
            </w:r>
            <w:r w:rsidR="006645C9">
              <w:rPr>
                <w:b/>
                <w:bCs/>
                <w:sz w:val="22"/>
                <w:szCs w:val="22"/>
              </w:rPr>
              <w:t xml:space="preserve">mówi o ilości sztuk kompresów. </w:t>
            </w:r>
          </w:p>
          <w:p w:rsidR="00F2736C" w:rsidRPr="00F2736C" w:rsidRDefault="00F2736C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24346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>4.</w:t>
            </w:r>
            <w:r w:rsidR="00F2736C" w:rsidRPr="00F2736C">
              <w:rPr>
                <w:b/>
                <w:bCs/>
                <w:sz w:val="22"/>
                <w:szCs w:val="22"/>
              </w:rPr>
              <w:t xml:space="preserve"> </w:t>
            </w:r>
            <w:r w:rsidRPr="00F2736C">
              <w:rPr>
                <w:b/>
                <w:bCs/>
                <w:sz w:val="22"/>
                <w:szCs w:val="22"/>
              </w:rPr>
              <w:t>Pakiet 8.</w:t>
            </w:r>
            <w:r w:rsidRPr="00F2736C">
              <w:rPr>
                <w:sz w:val="22"/>
                <w:szCs w:val="22"/>
              </w:rPr>
              <w:t xml:space="preserve"> Czy Zamawiający mógłby doprecyzować, czy kolumna dotycząca ilości sztuk, mówi </w:t>
            </w:r>
            <w:r w:rsidR="00F2736C">
              <w:rPr>
                <w:sz w:val="22"/>
                <w:szCs w:val="22"/>
              </w:rPr>
              <w:br/>
              <w:t xml:space="preserve">     </w:t>
            </w:r>
            <w:r w:rsidRPr="00F2736C">
              <w:rPr>
                <w:sz w:val="22"/>
                <w:szCs w:val="22"/>
              </w:rPr>
              <w:t xml:space="preserve">o ilości sztuk kompresów czy ilości opakowań? </w:t>
            </w:r>
          </w:p>
          <w:p w:rsidR="00F2736C" w:rsidRPr="00F2736C" w:rsidRDefault="00F2736C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 xml:space="preserve">Odpowiedź: </w:t>
            </w:r>
            <w:r w:rsidR="004A145A">
              <w:rPr>
                <w:b/>
                <w:bCs/>
                <w:sz w:val="22"/>
                <w:szCs w:val="22"/>
              </w:rPr>
              <w:t xml:space="preserve">Kolumna dotycząca </w:t>
            </w:r>
            <w:r w:rsidR="004A145A" w:rsidRPr="006645C9">
              <w:rPr>
                <w:b/>
                <w:bCs/>
                <w:i/>
                <w:iCs/>
                <w:sz w:val="22"/>
                <w:szCs w:val="22"/>
              </w:rPr>
              <w:t xml:space="preserve">ilości sztuk </w:t>
            </w:r>
            <w:r w:rsidR="004A145A">
              <w:rPr>
                <w:b/>
                <w:bCs/>
                <w:sz w:val="22"/>
                <w:szCs w:val="22"/>
              </w:rPr>
              <w:t>mówi o ilości sztuk kompresów.</w:t>
            </w:r>
          </w:p>
          <w:p w:rsidR="00B24346" w:rsidRPr="00F2736C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24346" w:rsidRPr="00F2736C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>dot. umowy</w:t>
            </w:r>
            <w:r w:rsidRPr="00F2736C">
              <w:rPr>
                <w:sz w:val="22"/>
                <w:szCs w:val="22"/>
              </w:rPr>
              <w:t>:</w:t>
            </w:r>
          </w:p>
          <w:p w:rsidR="00B24346" w:rsidRPr="00F2736C" w:rsidRDefault="00B24346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36C">
              <w:rPr>
                <w:sz w:val="22"/>
                <w:szCs w:val="22"/>
              </w:rPr>
              <w:t>1.</w:t>
            </w:r>
            <w:r w:rsidR="00F2736C">
              <w:rPr>
                <w:sz w:val="22"/>
                <w:szCs w:val="22"/>
              </w:rPr>
              <w:t xml:space="preserve"> </w:t>
            </w:r>
            <w:r w:rsidRPr="00F2736C">
              <w:rPr>
                <w:sz w:val="22"/>
                <w:szCs w:val="22"/>
              </w:rPr>
              <w:t>Czy Zamawiający zgadza się, aby kara w § 12 ust. 1b) była naliczana nie od wartości przedmiotu umowy brutto, ale od niezrealizowanej wartości umowy?</w:t>
            </w:r>
          </w:p>
          <w:p w:rsidR="00B24346" w:rsidRPr="00F2736C" w:rsidRDefault="00B24346" w:rsidP="00F273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2736C">
              <w:rPr>
                <w:b/>
                <w:bCs/>
                <w:sz w:val="22"/>
                <w:szCs w:val="22"/>
              </w:rPr>
              <w:t>Odpowiedź:</w:t>
            </w:r>
            <w:r w:rsidR="00F2736C">
              <w:rPr>
                <w:b/>
                <w:bCs/>
                <w:sz w:val="22"/>
                <w:szCs w:val="22"/>
              </w:rPr>
              <w:t xml:space="preserve"> </w:t>
            </w:r>
            <w:r w:rsidR="00FE339E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:rsidR="00BE7BFD" w:rsidRPr="00F2736C" w:rsidRDefault="00BE7BFD" w:rsidP="00520165">
      <w:pPr>
        <w:jc w:val="both"/>
        <w:rPr>
          <w:sz w:val="22"/>
          <w:szCs w:val="22"/>
        </w:rPr>
      </w:pPr>
    </w:p>
    <w:p w:rsidR="006D4AB3" w:rsidRPr="00F2736C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2736C">
        <w:rPr>
          <w:i/>
          <w:iCs/>
          <w:sz w:val="24"/>
          <w:szCs w:val="24"/>
        </w:rPr>
        <w:t>Przewodniczący Komisji Przetargowej</w:t>
      </w:r>
    </w:p>
    <w:p w:rsidR="006D4AB3" w:rsidRPr="00F2736C" w:rsidRDefault="00B24346" w:rsidP="00F2736C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F2736C">
        <w:rPr>
          <w:i/>
          <w:iCs/>
          <w:sz w:val="24"/>
          <w:szCs w:val="24"/>
        </w:rPr>
        <w:t>Agnieszka</w:t>
      </w:r>
      <w:r w:rsidR="006D4AB3" w:rsidRPr="00F2736C">
        <w:rPr>
          <w:i/>
          <w:iCs/>
          <w:sz w:val="24"/>
          <w:szCs w:val="24"/>
        </w:rPr>
        <w:t xml:space="preserve"> </w:t>
      </w:r>
      <w:r w:rsidRPr="00F2736C">
        <w:rPr>
          <w:i/>
          <w:iCs/>
          <w:sz w:val="24"/>
          <w:szCs w:val="24"/>
        </w:rPr>
        <w:t>Biel</w:t>
      </w:r>
    </w:p>
    <w:sectPr w:rsidR="006D4AB3" w:rsidRPr="00F273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5EE5" w:rsidRDefault="00975EE5">
      <w:r>
        <w:separator/>
      </w:r>
    </w:p>
  </w:endnote>
  <w:endnote w:type="continuationSeparator" w:id="0">
    <w:p w:rsidR="00975EE5" w:rsidRDefault="00975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5EE5" w:rsidRDefault="00975EE5">
      <w:r>
        <w:separator/>
      </w:r>
    </w:p>
  </w:footnote>
  <w:footnote w:type="continuationSeparator" w:id="0">
    <w:p w:rsidR="00975EE5" w:rsidRDefault="00975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4346" w:rsidRDefault="00B24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4346" w:rsidRDefault="00B24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4346" w:rsidRDefault="00B243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5736737">
    <w:abstractNumId w:val="3"/>
  </w:num>
  <w:num w:numId="2" w16cid:durableId="1907063364">
    <w:abstractNumId w:val="6"/>
  </w:num>
  <w:num w:numId="3" w16cid:durableId="1691755113">
    <w:abstractNumId w:val="2"/>
  </w:num>
  <w:num w:numId="4" w16cid:durableId="1252550040">
    <w:abstractNumId w:val="5"/>
  </w:num>
  <w:num w:numId="5" w16cid:durableId="1303270693">
    <w:abstractNumId w:val="0"/>
  </w:num>
  <w:num w:numId="6" w16cid:durableId="843589635">
    <w:abstractNumId w:val="1"/>
  </w:num>
  <w:num w:numId="7" w16cid:durableId="1059476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EE5"/>
    <w:rsid w:val="00031374"/>
    <w:rsid w:val="00041BB5"/>
    <w:rsid w:val="000A1097"/>
    <w:rsid w:val="000E2A8F"/>
    <w:rsid w:val="0012774F"/>
    <w:rsid w:val="00144B7A"/>
    <w:rsid w:val="00180C6E"/>
    <w:rsid w:val="0029606A"/>
    <w:rsid w:val="004848F3"/>
    <w:rsid w:val="004A145A"/>
    <w:rsid w:val="004A75F2"/>
    <w:rsid w:val="005144A9"/>
    <w:rsid w:val="00520165"/>
    <w:rsid w:val="005B1B08"/>
    <w:rsid w:val="00632C3C"/>
    <w:rsid w:val="00662BDB"/>
    <w:rsid w:val="006645C9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5EE5"/>
    <w:rsid w:val="00A905AC"/>
    <w:rsid w:val="00B1255C"/>
    <w:rsid w:val="00B153F9"/>
    <w:rsid w:val="00B24346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736C"/>
    <w:rsid w:val="00FC5957"/>
    <w:rsid w:val="00FD265E"/>
    <w:rsid w:val="00FE339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CC1676"/>
  <w15:chartTrackingRefBased/>
  <w15:docId w15:val="{26BC6775-BACF-4581-91A1-41AF390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F2736C"/>
  </w:style>
  <w:style w:type="character" w:customStyle="1" w:styleId="TekstprzypisukocowegoZnak">
    <w:name w:val="Tekst przypisu końcowego Znak"/>
    <w:basedOn w:val="Domylnaczcionkaakapitu"/>
    <w:link w:val="Tekstprzypisukocowego"/>
    <w:rsid w:val="00F2736C"/>
  </w:style>
  <w:style w:type="character" w:styleId="Odwoanieprzypisukocowego">
    <w:name w:val="endnote reference"/>
    <w:basedOn w:val="Domylnaczcionkaakapitu"/>
    <w:rsid w:val="00F273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241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7</cp:revision>
  <cp:lastPrinted>2001-02-10T14:28:00Z</cp:lastPrinted>
  <dcterms:created xsi:type="dcterms:W3CDTF">2023-06-12T07:00:00Z</dcterms:created>
  <dcterms:modified xsi:type="dcterms:W3CDTF">2023-06-14T11:25:00Z</dcterms:modified>
</cp:coreProperties>
</file>