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C6384C">
        <w:rPr>
          <w:rFonts w:ascii="Arial" w:hAnsi="Arial" w:cs="Arial"/>
          <w:bCs/>
          <w:i w:val="0"/>
          <w:szCs w:val="24"/>
        </w:rPr>
        <w:t>6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3272AC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272AC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3272AC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272AC">
        <w:rPr>
          <w:rFonts w:ascii="Arial" w:hAnsi="Arial" w:cs="Arial"/>
        </w:rPr>
        <w:t>ul. Powstańców Warszawy</w:t>
      </w:r>
      <w:r w:rsidR="006676AE" w:rsidRPr="0012157F">
        <w:rPr>
          <w:rFonts w:ascii="Arial" w:hAnsi="Arial" w:cs="Arial"/>
        </w:rPr>
        <w:t xml:space="preserve"> </w:t>
      </w:r>
      <w:r w:rsidRPr="003272AC">
        <w:rPr>
          <w:rFonts w:ascii="Arial" w:hAnsi="Arial" w:cs="Arial"/>
        </w:rPr>
        <w:t>5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3272AC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272AC">
        <w:rPr>
          <w:rFonts w:ascii="Arial" w:hAnsi="Arial" w:cs="Arial"/>
        </w:rPr>
        <w:t>85-681</w:t>
      </w:r>
      <w:r w:rsidR="006676AE" w:rsidRPr="0012157F">
        <w:rPr>
          <w:rFonts w:ascii="Arial" w:hAnsi="Arial" w:cs="Arial"/>
        </w:rPr>
        <w:t xml:space="preserve"> </w:t>
      </w:r>
      <w:r w:rsidRPr="003272AC">
        <w:rPr>
          <w:rFonts w:ascii="Arial" w:hAnsi="Arial" w:cs="Arial"/>
        </w:rPr>
        <w:t>Bydgoszcz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  <w:bookmarkStart w:id="0" w:name="_GoBack"/>
      <w:bookmarkEnd w:id="0"/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272AC" w:rsidRPr="0012157F" w:rsidTr="000D3355">
        <w:tc>
          <w:tcPr>
            <w:tcW w:w="9104" w:type="dxa"/>
            <w:shd w:val="clear" w:color="auto" w:fill="D9D9D9"/>
          </w:tcPr>
          <w:p w:rsidR="003272AC" w:rsidRPr="0012157F" w:rsidRDefault="003272AC" w:rsidP="000D3355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3272AC" w:rsidRPr="00094F76" w:rsidRDefault="003272AC" w:rsidP="000D3355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3272AC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272AC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272AC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3272AC" w:rsidRPr="004B5FB1" w:rsidRDefault="003272AC" w:rsidP="000D3355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3272AC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3272AC">
        <w:rPr>
          <w:rFonts w:ascii="Arial" w:hAnsi="Arial" w:cs="Arial"/>
          <w:b/>
          <w:sz w:val="24"/>
          <w:szCs w:val="24"/>
        </w:rPr>
        <w:t>Dostawy sukcesywne sprzętu jednorazowego użytku dla Oddziału Laryngologii oraz dostawy czujników do monitorów głębokości znieczulenia z dzierżawą monitorów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272AC" w:rsidRPr="003272AC">
        <w:rPr>
          <w:rFonts w:ascii="Arial" w:hAnsi="Arial" w:cs="Arial"/>
          <w:b/>
          <w:sz w:val="24"/>
          <w:szCs w:val="24"/>
        </w:rPr>
        <w:t>53/2023</w:t>
      </w:r>
    </w:p>
    <w:p w:rsidR="002A4E3C" w:rsidRDefault="005434B3" w:rsidP="004B5FB1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272AC" w:rsidRPr="003272AC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3272AC" w:rsidRPr="007104AC" w:rsidRDefault="003272AC" w:rsidP="003272AC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:rsidR="003272AC" w:rsidRDefault="003272AC" w:rsidP="003272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 xml:space="preserve">rt. 109 ust. 1 pkt 1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</w:t>
      </w:r>
      <w:r w:rsidR="00AF38DB">
        <w:rPr>
          <w:rFonts w:ascii="Arial" w:hAnsi="Arial" w:cs="Arial"/>
          <w:sz w:val="20"/>
          <w:szCs w:val="20"/>
        </w:rPr>
        <w:t>.….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AF38DB" w:rsidRPr="00AF38DB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0BA6" w:rsidRDefault="00AB0BA6" w:rsidP="0038231F">
      <w:pPr>
        <w:spacing w:after="0" w:line="240" w:lineRule="auto"/>
      </w:pPr>
      <w:r>
        <w:separator/>
      </w:r>
    </w:p>
  </w:endnote>
  <w:endnote w:type="continuationSeparator" w:id="0">
    <w:p w:rsidR="00AB0BA6" w:rsidRDefault="00AB0BA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2AC" w:rsidRDefault="003272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6384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6384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2AC" w:rsidRDefault="003272A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0BA6" w:rsidRDefault="00AB0BA6" w:rsidP="0038231F">
      <w:pPr>
        <w:spacing w:after="0" w:line="240" w:lineRule="auto"/>
      </w:pPr>
      <w:r>
        <w:separator/>
      </w:r>
    </w:p>
  </w:footnote>
  <w:footnote w:type="continuationSeparator" w:id="0">
    <w:p w:rsidR="00AB0BA6" w:rsidRDefault="00AB0BA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2AC" w:rsidRDefault="003272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2AC" w:rsidRDefault="003272A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2AC" w:rsidRDefault="003272A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0BA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272AC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B0BA6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6384C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061830-C74E-4E12-9390-EDE3016BC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338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cp:lastModifiedBy>Dariusz Wojcieszak</cp:lastModifiedBy>
  <cp:revision>3</cp:revision>
  <cp:lastPrinted>2023-06-15T07:26:00Z</cp:lastPrinted>
  <dcterms:created xsi:type="dcterms:W3CDTF">2023-06-09T11:10:00Z</dcterms:created>
  <dcterms:modified xsi:type="dcterms:W3CDTF">2023-06-15T07:26:00Z</dcterms:modified>
</cp:coreProperties>
</file>