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E4F" w:rsidRPr="00FB7E4F" w:rsidRDefault="00FB7E4F" w:rsidP="00FB7E4F">
      <w:pPr>
        <w:shd w:val="clear" w:color="auto" w:fill="FFFFFF"/>
        <w:spacing w:after="0"/>
        <w:jc w:val="both"/>
        <w:outlineLvl w:val="2"/>
        <w:rPr>
          <w:rFonts w:ascii="Arial Narrow" w:eastAsia="Times New Roman" w:hAnsi="Arial Narrow" w:cs="Arial"/>
          <w:bCs/>
          <w:szCs w:val="27"/>
          <w:lang w:eastAsia="pl-PL"/>
        </w:rPr>
      </w:pPr>
      <w:r w:rsidRPr="00FB7E4F">
        <w:rPr>
          <w:rFonts w:ascii="Arial Narrow" w:eastAsia="Times New Roman" w:hAnsi="Arial Narrow" w:cs="Arial"/>
          <w:sz w:val="20"/>
          <w:szCs w:val="24"/>
          <w:lang w:eastAsia="pl-PL"/>
        </w:rPr>
        <w:t>2023/BZP 00282542/01</w:t>
      </w:r>
      <w:r w:rsidRPr="00CD7705">
        <w:rPr>
          <w:rFonts w:ascii="Arial Narrow" w:eastAsia="Times New Roman" w:hAnsi="Arial Narrow" w:cs="Arial"/>
          <w:b/>
          <w:bCs/>
          <w:szCs w:val="27"/>
          <w:lang w:eastAsia="pl-PL"/>
        </w:rPr>
        <w:t xml:space="preserve"> - </w:t>
      </w:r>
      <w:r w:rsidRPr="00FB7E4F">
        <w:rPr>
          <w:rFonts w:ascii="Arial Narrow" w:eastAsia="Times New Roman" w:hAnsi="Arial Narrow" w:cs="Arial"/>
          <w:bCs/>
          <w:szCs w:val="27"/>
          <w:lang w:eastAsia="pl-PL"/>
        </w:rPr>
        <w:t>Ogłoszenie o zamówieniu z dnia 29.06.2023</w:t>
      </w:r>
    </w:p>
    <w:p w:rsidR="00FB7E4F" w:rsidRPr="00FB7E4F" w:rsidRDefault="00FB7E4F" w:rsidP="00FB7E4F">
      <w:pPr>
        <w:spacing w:after="0"/>
        <w:jc w:val="both"/>
        <w:rPr>
          <w:rFonts w:ascii="Arial Narrow" w:eastAsia="Times New Roman" w:hAnsi="Arial Narrow" w:cs="Arial"/>
          <w:sz w:val="20"/>
          <w:szCs w:val="24"/>
          <w:lang w:eastAsia="pl-PL"/>
        </w:rPr>
      </w:pP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p>
    <w:p w:rsidR="00FB7E4F" w:rsidRPr="00FB7E4F" w:rsidRDefault="00FB7E4F" w:rsidP="00CD7705">
      <w:pPr>
        <w:shd w:val="clear" w:color="auto" w:fill="FFFFFF"/>
        <w:spacing w:after="0"/>
        <w:jc w:val="center"/>
        <w:outlineLvl w:val="0"/>
        <w:rPr>
          <w:rFonts w:ascii="Arial Narrow" w:eastAsia="Times New Roman" w:hAnsi="Arial Narrow" w:cs="Arial"/>
          <w:kern w:val="36"/>
          <w:sz w:val="36"/>
          <w:szCs w:val="48"/>
          <w:lang w:eastAsia="pl-PL"/>
        </w:rPr>
      </w:pPr>
      <w:r w:rsidRPr="00FB7E4F">
        <w:rPr>
          <w:rFonts w:ascii="Arial Narrow" w:eastAsia="Times New Roman" w:hAnsi="Arial Narrow" w:cs="Arial"/>
          <w:kern w:val="36"/>
          <w:sz w:val="36"/>
          <w:szCs w:val="48"/>
          <w:lang w:eastAsia="pl-PL"/>
        </w:rPr>
        <w:t>Ogłoszenie o zamówieniu</w:t>
      </w:r>
      <w:r w:rsidRPr="00FB7E4F">
        <w:rPr>
          <w:rFonts w:ascii="Arial Narrow" w:eastAsia="Times New Roman" w:hAnsi="Arial Narrow" w:cs="Arial"/>
          <w:kern w:val="36"/>
          <w:sz w:val="36"/>
          <w:szCs w:val="48"/>
          <w:lang w:eastAsia="pl-PL"/>
        </w:rPr>
        <w:br/>
        <w:t>Dostawy sukcesywne sprzętu jednorazowego użytku dla Gastrologii, Pulmonologii i Chirurgii Naczyniowej</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t>SEKCJA I - ZAMAWIAJĄCY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1.1.) Rola zamawiającego</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Postępowanie prowadzone jest samodzielnie przez zamawiającego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1.2.) Nazwa zamawiającego: </w:t>
      </w:r>
      <w:r w:rsidRPr="00CD7705">
        <w:rPr>
          <w:rFonts w:ascii="Arial Narrow" w:eastAsia="Times New Roman" w:hAnsi="Arial Narrow" w:cs="Arial"/>
          <w:szCs w:val="27"/>
          <w:lang w:eastAsia="pl-PL"/>
        </w:rPr>
        <w:t>10 Wojskowy Szpital Kliniczny z Polikliniką Samodzielny Publiczny Zakład Opieki Zdrowotnej</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1.3.) Oddział zamawiającego: </w:t>
      </w:r>
      <w:r w:rsidRPr="00CD7705">
        <w:rPr>
          <w:rFonts w:ascii="Arial Narrow" w:eastAsia="Times New Roman" w:hAnsi="Arial Narrow" w:cs="Arial"/>
          <w:szCs w:val="27"/>
          <w:lang w:eastAsia="pl-PL"/>
        </w:rPr>
        <w:t>Sekcja Zamówień Publicznych</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1.4) Krajowy Numer Identyfikacyjny: </w:t>
      </w:r>
      <w:r w:rsidRPr="00CD7705">
        <w:rPr>
          <w:rFonts w:ascii="Arial Narrow" w:eastAsia="Times New Roman" w:hAnsi="Arial Narrow" w:cs="Arial"/>
          <w:szCs w:val="27"/>
          <w:lang w:eastAsia="pl-PL"/>
        </w:rPr>
        <w:t>REGON 090538318</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 Adres zamawiającego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1.5.1.) Ulica: </w:t>
      </w:r>
      <w:r w:rsidRPr="00CD7705">
        <w:rPr>
          <w:rFonts w:ascii="Arial Narrow" w:eastAsia="Times New Roman" w:hAnsi="Arial Narrow" w:cs="Arial"/>
          <w:szCs w:val="27"/>
          <w:lang w:eastAsia="pl-PL"/>
        </w:rPr>
        <w:t>Powstańców Warszawy 5</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1.5.2.) Miejscowość: </w:t>
      </w:r>
      <w:r w:rsidRPr="00CD7705">
        <w:rPr>
          <w:rFonts w:ascii="Arial Narrow" w:eastAsia="Times New Roman" w:hAnsi="Arial Narrow" w:cs="Arial"/>
          <w:szCs w:val="27"/>
          <w:lang w:eastAsia="pl-PL"/>
        </w:rPr>
        <w:t>Bydgoszcz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1.5.3.) Kod pocztowy: </w:t>
      </w:r>
      <w:r w:rsidRPr="00CD7705">
        <w:rPr>
          <w:rFonts w:ascii="Arial Narrow" w:eastAsia="Times New Roman" w:hAnsi="Arial Narrow" w:cs="Arial"/>
          <w:szCs w:val="27"/>
          <w:lang w:eastAsia="pl-PL"/>
        </w:rPr>
        <w:t>85-681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1.5.4.) Województwo: </w:t>
      </w:r>
      <w:r w:rsidRPr="00CD7705">
        <w:rPr>
          <w:rFonts w:ascii="Arial Narrow" w:eastAsia="Times New Roman" w:hAnsi="Arial Narrow" w:cs="Arial"/>
          <w:szCs w:val="27"/>
          <w:lang w:eastAsia="pl-PL"/>
        </w:rPr>
        <w:t>kujawsko-pomorskie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1.5.5.) Kraj: </w:t>
      </w:r>
      <w:r w:rsidRPr="00CD7705">
        <w:rPr>
          <w:rFonts w:ascii="Arial Narrow" w:eastAsia="Times New Roman" w:hAnsi="Arial Narrow" w:cs="Arial"/>
          <w:szCs w:val="27"/>
          <w:lang w:eastAsia="pl-PL"/>
        </w:rPr>
        <w:t>Polska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1.5.6.) Lokalizacja NUTS 3: </w:t>
      </w:r>
      <w:r w:rsidRPr="00CD7705">
        <w:rPr>
          <w:rFonts w:ascii="Arial Narrow" w:eastAsia="Times New Roman" w:hAnsi="Arial Narrow" w:cs="Arial"/>
          <w:szCs w:val="27"/>
          <w:lang w:eastAsia="pl-PL"/>
        </w:rPr>
        <w:t>PL613 - Bydgosko-toruński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1.5.7.) Numer telefonu: </w:t>
      </w:r>
      <w:r w:rsidRPr="00CD7705">
        <w:rPr>
          <w:rFonts w:ascii="Arial Narrow" w:eastAsia="Times New Roman" w:hAnsi="Arial Narrow" w:cs="Arial"/>
          <w:szCs w:val="27"/>
          <w:lang w:eastAsia="pl-PL"/>
        </w:rPr>
        <w:t>261 417 001; 261 417 449</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1.5.9.) Adres poczty elektronicznej: </w:t>
      </w:r>
      <w:r w:rsidRPr="00CD7705">
        <w:rPr>
          <w:rFonts w:ascii="Arial Narrow" w:eastAsia="Times New Roman" w:hAnsi="Arial Narrow" w:cs="Arial"/>
          <w:szCs w:val="27"/>
          <w:lang w:eastAsia="pl-PL"/>
        </w:rPr>
        <w:t>barbara.choroszynska@10wsk.mil.pl</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1.5.10.) Adres strony internetowej zamawiającego: </w:t>
      </w:r>
      <w:r w:rsidRPr="00CD7705">
        <w:rPr>
          <w:rFonts w:ascii="Arial Narrow" w:eastAsia="Times New Roman" w:hAnsi="Arial Narrow" w:cs="Arial"/>
          <w:szCs w:val="27"/>
          <w:lang w:eastAsia="pl-PL"/>
        </w:rPr>
        <w:t>www.10wsk.mil.pl</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1.6.) Rodzaj zamawiającego: </w:t>
      </w:r>
      <w:r w:rsidRPr="00CD7705">
        <w:rPr>
          <w:rFonts w:ascii="Arial Narrow" w:eastAsia="Times New Roman" w:hAnsi="Arial Narrow" w:cs="Arial"/>
          <w:szCs w:val="27"/>
          <w:lang w:eastAsia="pl-PL"/>
        </w:rPr>
        <w:t>Zamawiający publiczny - jednostka sektora finansów publicznych - samodzielny publiczny zakład opieki zdrowotnej</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1.7.) Przedmiot działalności zamawiającego: </w:t>
      </w:r>
      <w:r w:rsidRPr="00CD7705">
        <w:rPr>
          <w:rFonts w:ascii="Arial Narrow" w:eastAsia="Times New Roman" w:hAnsi="Arial Narrow" w:cs="Arial"/>
          <w:szCs w:val="27"/>
          <w:lang w:eastAsia="pl-PL"/>
        </w:rPr>
        <w:t>Zdrowie</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t>SEKCJA II – INFORMACJE PODSTAWOWE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2.1.) Ogłoszenie dotyczy:</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Zamówienia publicznego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2.2.) Ogłoszenie dotyczy usług społecznych i innych szczególnych usług: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2.3.) Nazwa zamówienia albo umowy ramowej:</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Dostawy sukcesywne sprzętu jednorazowego użytku dla Gastrologii, Pulmonologii i Chirurgii Naczyniowej</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2.4.) Identyfikator postępowania: </w:t>
      </w:r>
      <w:r w:rsidRPr="00CD7705">
        <w:rPr>
          <w:rFonts w:ascii="Arial Narrow" w:eastAsia="Times New Roman" w:hAnsi="Arial Narrow" w:cs="Arial"/>
          <w:szCs w:val="27"/>
          <w:lang w:eastAsia="pl-PL"/>
        </w:rPr>
        <w:t>ocds-148610-9f0f8db3-1677-11ee-9aa3-96d3b4440790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2.5.) Numer ogłoszenia: </w:t>
      </w:r>
      <w:r w:rsidRPr="00CD7705">
        <w:rPr>
          <w:rFonts w:ascii="Arial Narrow" w:eastAsia="Times New Roman" w:hAnsi="Arial Narrow" w:cs="Arial"/>
          <w:szCs w:val="27"/>
          <w:lang w:eastAsia="pl-PL"/>
        </w:rPr>
        <w:t>2023/BZP 00282542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2.6.) Wersja ogłoszenia: </w:t>
      </w:r>
      <w:r w:rsidRPr="00CD7705">
        <w:rPr>
          <w:rFonts w:ascii="Arial Narrow" w:eastAsia="Times New Roman" w:hAnsi="Arial Narrow" w:cs="Arial"/>
          <w:szCs w:val="27"/>
          <w:lang w:eastAsia="pl-PL"/>
        </w:rPr>
        <w:t>01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2.7.) Data ogłoszenia: </w:t>
      </w:r>
      <w:r w:rsidRPr="00CD7705">
        <w:rPr>
          <w:rFonts w:ascii="Arial Narrow" w:eastAsia="Times New Roman" w:hAnsi="Arial Narrow" w:cs="Arial"/>
          <w:szCs w:val="27"/>
          <w:lang w:eastAsia="pl-PL"/>
        </w:rPr>
        <w:t>2023-06-29</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2.8.) Zamówienie albo umowa ramowa zostały ujęte w planie postępowań: </w:t>
      </w:r>
      <w:r w:rsidRPr="00CD7705">
        <w:rPr>
          <w:rFonts w:ascii="Arial Narrow" w:eastAsia="Times New Roman" w:hAnsi="Arial Narrow" w:cs="Arial"/>
          <w:szCs w:val="27"/>
          <w:lang w:eastAsia="pl-PL"/>
        </w:rPr>
        <w:t>Tak</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2.9.) Numer planu postępowań w BZP: </w:t>
      </w:r>
      <w:r w:rsidRPr="00CD7705">
        <w:rPr>
          <w:rFonts w:ascii="Arial Narrow" w:eastAsia="Times New Roman" w:hAnsi="Arial Narrow" w:cs="Arial"/>
          <w:szCs w:val="27"/>
          <w:lang w:eastAsia="pl-PL"/>
        </w:rPr>
        <w:t>2023/BZP 00041667/04/P</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2.10.) Identyfikator pozycji planu postępowań:</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2.2.21 Sprzęt jednorazowy dla Gastrologii i Pulmonologii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2.11.) O udzielenie zamówienia mogą ubiegać się wyłącznie wykonawcy, o których mowa w art. 94 ustawy: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2.14.) Czy zamówienie albo umowa ramowa dotyczy projektu lub programu współfinansowanego ze środków Unii Europejskiej: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2.16.) Tryb udzielenia zamówienia wraz z podstawą prawną</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Zamówienie udzielane jest w trybie podstawowym na podstawie: art. 275 pkt 1 ustawy</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lastRenderedPageBreak/>
        <w:t>SEKCJA III – UDOSTĘPNIANIE DOKUMENTÓW ZAMÓWIENIA I KOMUNIKACJA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3.1.) Adres strony internetowej prowadzonego postępowania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www.10wsk.mil.pl</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3.2.) Zamawiający zastrzega dostęp do dokumentów zamówienia: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3.4.) Wykonawcy zobowiązani są do składania ofert, wniosków o dopuszczenie do udziału w postępowaniu, oświadczeń oraz innych dokumentów wyłącznie przy użyciu środków komunikacji elektronicznej: </w:t>
      </w:r>
      <w:r w:rsidRPr="00CD7705">
        <w:rPr>
          <w:rFonts w:ascii="Arial Narrow" w:eastAsia="Times New Roman" w:hAnsi="Arial Narrow" w:cs="Arial"/>
          <w:szCs w:val="27"/>
          <w:lang w:eastAsia="pl-PL"/>
        </w:rPr>
        <w:t>Tak</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3.5.) Informacje o środkach komunikacji elektronicznej, przy użyciu których zamawiający będzie komunikował się z wykonawcami - adres strony internetowej: </w:t>
      </w:r>
      <w:r w:rsidRPr="00CD7705">
        <w:rPr>
          <w:rFonts w:ascii="Arial Narrow" w:eastAsia="Times New Roman" w:hAnsi="Arial Narrow" w:cs="Arial"/>
          <w:szCs w:val="27"/>
          <w:lang w:eastAsia="pl-PL"/>
        </w:rPr>
        <w:t>https://e-propublico.pl</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3.6.) Wymagania techniczne i organizacyjne dotyczące korespondencji elektronicznej: </w:t>
      </w:r>
      <w:r w:rsidRPr="00CD7705">
        <w:rPr>
          <w:rFonts w:ascii="Arial Narrow" w:eastAsia="Times New Roman" w:hAnsi="Arial Narrow" w:cs="Arial"/>
          <w:szCs w:val="27"/>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CD7705">
        <w:rPr>
          <w:rFonts w:ascii="Arial Narrow" w:eastAsia="Times New Roman" w:hAnsi="Arial Narrow" w:cs="Arial"/>
          <w:szCs w:val="27"/>
          <w:lang w:eastAsia="pl-PL"/>
        </w:rPr>
        <w:t>Firefox</w:t>
      </w:r>
      <w:proofErr w:type="spellEnd"/>
      <w:r w:rsidRPr="00CD7705">
        <w:rPr>
          <w:rFonts w:ascii="Arial Narrow" w:eastAsia="Times New Roman" w:hAnsi="Arial Narrow" w:cs="Arial"/>
          <w:szCs w:val="27"/>
          <w:lang w:eastAsia="pl-PL"/>
        </w:rPr>
        <w:t xml:space="preserve">, Google Chrome, Opera); włączona obsługa JavaScript oraz </w:t>
      </w:r>
      <w:proofErr w:type="spellStart"/>
      <w:r w:rsidRPr="00CD7705">
        <w:rPr>
          <w:rFonts w:ascii="Arial Narrow" w:eastAsia="Times New Roman" w:hAnsi="Arial Narrow" w:cs="Arial"/>
          <w:szCs w:val="27"/>
          <w:lang w:eastAsia="pl-PL"/>
        </w:rPr>
        <w:t>Cookies</w:t>
      </w:r>
      <w:proofErr w:type="spellEnd"/>
      <w:r w:rsidRPr="00CD7705">
        <w:rPr>
          <w:rFonts w:ascii="Arial Narrow" w:eastAsia="Times New Roman" w:hAnsi="Arial Narrow" w:cs="Arial"/>
          <w:szCs w:val="27"/>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CD7705">
        <w:rPr>
          <w:rFonts w:ascii="Arial Narrow" w:eastAsia="Times New Roman" w:hAnsi="Arial Narrow" w:cs="Arial"/>
          <w:szCs w:val="27"/>
          <w:lang w:eastAsia="pl-PL"/>
        </w:rPr>
        <w:t>hh:mm:ss</w:t>
      </w:r>
      <w:proofErr w:type="spellEnd"/>
      <w:r w:rsidRPr="00CD7705">
        <w:rPr>
          <w:rFonts w:ascii="Arial Narrow" w:eastAsia="Times New Roman" w:hAnsi="Arial Narrow" w:cs="Arial"/>
          <w:szCs w:val="27"/>
          <w:lang w:eastAsia="pl-PL"/>
        </w:rPr>
        <w:t>), widoczne przy wysłanym dokumencie w kolumnie "Data przesłania"; o terminie przesłania decyduje czas pełnego przeprocesowania transakcji pliku na Platformie.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3.8.) Zamawiający wymaga sporządzenia i przedstawienia ofert przy użyciu narzędzi elektronicznego modelowania danych budowlanych lub innych podobnych narzędzi, które nie są ogólnie dostępne: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3.12.) Oferta - katalog elektroniczny: </w:t>
      </w:r>
      <w:r w:rsidRPr="00CD7705">
        <w:rPr>
          <w:rFonts w:ascii="Arial Narrow" w:eastAsia="Times New Roman" w:hAnsi="Arial Narrow" w:cs="Arial"/>
          <w:szCs w:val="27"/>
          <w:lang w:eastAsia="pl-PL"/>
        </w:rPr>
        <w:t>Nie dotyczy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3.14.) Języki, w jakich mogą być sporządzane dokumenty składane w postępowaniu:</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polski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3.15.) RODO (obowiązek informacyjny): </w:t>
      </w:r>
      <w:r w:rsidRPr="00CD7705">
        <w:rPr>
          <w:rFonts w:ascii="Arial Narrow" w:eastAsia="Times New Roman" w:hAnsi="Arial Narrow" w:cs="Arial"/>
          <w:szCs w:val="27"/>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D7705">
        <w:rPr>
          <w:rFonts w:ascii="Arial Narrow" w:eastAsia="Times New Roman" w:hAnsi="Arial Narrow" w:cs="Arial"/>
          <w:szCs w:val="27"/>
          <w:lang w:eastAsia="pl-PL"/>
        </w:rPr>
        <w:t>Dz.Urz</w:t>
      </w:r>
      <w:proofErr w:type="spellEnd"/>
      <w:r w:rsidRPr="00CD7705">
        <w:rPr>
          <w:rFonts w:ascii="Arial Narrow" w:eastAsia="Times New Roman" w:hAnsi="Arial Narrow" w:cs="Arial"/>
          <w:szCs w:val="27"/>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CD7705">
        <w:rPr>
          <w:rFonts w:ascii="Arial Narrow" w:eastAsia="Times New Roman" w:hAnsi="Arial Narrow" w:cs="Arial"/>
          <w:szCs w:val="27"/>
          <w:lang w:eastAsia="pl-PL"/>
        </w:rPr>
        <w:t>Pzp</w:t>
      </w:r>
      <w:proofErr w:type="spellEnd"/>
      <w:r w:rsidRPr="00CD7705">
        <w:rPr>
          <w:rFonts w:ascii="Arial Narrow" w:eastAsia="Times New Roman" w:hAnsi="Arial Narrow" w:cs="Arial"/>
          <w:szCs w:val="27"/>
          <w:lang w:eastAsia="pl-PL"/>
        </w:rPr>
        <w:t xml:space="preserve">, a także art. 6 Ustawy z 6 września 2001 r. o dostępie do informacji publicznej. Dane osobowe </w:t>
      </w:r>
      <w:r w:rsidRPr="00CD7705">
        <w:rPr>
          <w:rFonts w:ascii="Arial Narrow" w:eastAsia="Times New Roman" w:hAnsi="Arial Narrow" w:cs="Arial"/>
          <w:szCs w:val="27"/>
          <w:lang w:eastAsia="pl-PL"/>
        </w:rPr>
        <w:lastRenderedPageBreak/>
        <w:t>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3.16.) RODO (ograniczenia stosowania): </w:t>
      </w:r>
      <w:r w:rsidRPr="00CD7705">
        <w:rPr>
          <w:rFonts w:ascii="Arial Narrow" w:eastAsia="Times New Roman" w:hAnsi="Arial Narrow" w:cs="Arial"/>
          <w:szCs w:val="27"/>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CD7705">
        <w:rPr>
          <w:rFonts w:ascii="Arial Narrow" w:eastAsia="Times New Roman" w:hAnsi="Arial Narrow" w:cs="Arial"/>
          <w:szCs w:val="27"/>
          <w:lang w:eastAsia="pl-PL"/>
        </w:rPr>
        <w:t>Pzp</w:t>
      </w:r>
      <w:proofErr w:type="spellEnd"/>
      <w:r w:rsidRPr="00CD7705">
        <w:rPr>
          <w:rFonts w:ascii="Arial Narrow" w:eastAsia="Times New Roman" w:hAnsi="Arial Narrow" w:cs="Arial"/>
          <w:szCs w:val="27"/>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t>SEKCJA IV – PRZEDMIOT ZAMÓWIENIA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 Informacje ogólne odnoszące się do przedmiotu zamówienia.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4.1.1.) Przed wszczęciem postępowania przeprowadzono konsultacje rynkowe: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4.1.2.) Numer referencyjny: </w:t>
      </w:r>
      <w:r w:rsidRPr="00CD7705">
        <w:rPr>
          <w:rFonts w:ascii="Arial Narrow" w:eastAsia="Times New Roman" w:hAnsi="Arial Narrow" w:cs="Arial"/>
          <w:szCs w:val="27"/>
          <w:lang w:eastAsia="pl-PL"/>
        </w:rPr>
        <w:t>78/2023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4.1.3.) Rodzaj zamówienia: </w:t>
      </w:r>
      <w:r w:rsidRPr="00CD7705">
        <w:rPr>
          <w:rFonts w:ascii="Arial Narrow" w:eastAsia="Times New Roman" w:hAnsi="Arial Narrow" w:cs="Arial"/>
          <w:szCs w:val="27"/>
          <w:lang w:eastAsia="pl-PL"/>
        </w:rPr>
        <w:t>Dostawy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4.1.4.) Zamawiający udziela zamówienia w częściach, z których każda stanowi przedmiot odrębnego postępowania: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4.1.8.) Możliwe jest składanie ofert częściowych: </w:t>
      </w:r>
      <w:r w:rsidRPr="00CD7705">
        <w:rPr>
          <w:rFonts w:ascii="Arial Narrow" w:eastAsia="Times New Roman" w:hAnsi="Arial Narrow" w:cs="Arial"/>
          <w:szCs w:val="27"/>
          <w:lang w:eastAsia="pl-PL"/>
        </w:rPr>
        <w:t>Tak</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4.1.9.) Liczba części: </w:t>
      </w:r>
      <w:r w:rsidRPr="00CD7705">
        <w:rPr>
          <w:rFonts w:ascii="Arial Narrow" w:eastAsia="Times New Roman" w:hAnsi="Arial Narrow" w:cs="Arial"/>
          <w:szCs w:val="27"/>
          <w:lang w:eastAsia="pl-PL"/>
        </w:rPr>
        <w:t>13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4.1.10.) Ofertę można składać na wszystkie części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4.1.11.) Zamawiający ogranicza liczbę części zamówienia, którą można udzielić jednemu wykonawcy: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4.1.13.) Zamawiający uwzględnia aspekty społeczne, środowiskowe lub etykiety w opisie przedmiotu zamówienia: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 Informacje szczegółowe odnoszące się do przedmiotu zamówienia: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Cewniki angiograficzne z pokryciem hydrofilnym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33140000-3 - Materiały medyczne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Prowadniki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33111710-1 - Wyroby do angiografii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Balony do angioplastyki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33111730-7 - Wyroby do angioplastyki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proofErr w:type="spellStart"/>
      <w:r w:rsidRPr="00FB7E4F">
        <w:rPr>
          <w:rFonts w:ascii="Arial Narrow" w:eastAsia="Times New Roman" w:hAnsi="Arial Narrow" w:cs="Arial"/>
          <w:sz w:val="20"/>
          <w:szCs w:val="24"/>
          <w:lang w:eastAsia="pl-PL"/>
        </w:rPr>
        <w:t>Stenty</w:t>
      </w:r>
      <w:proofErr w:type="spellEnd"/>
      <w:r w:rsidRPr="00FB7E4F">
        <w:rPr>
          <w:rFonts w:ascii="Arial Narrow" w:eastAsia="Times New Roman" w:hAnsi="Arial Narrow" w:cs="Arial"/>
          <w:sz w:val="20"/>
          <w:szCs w:val="24"/>
          <w:lang w:eastAsia="pl-PL"/>
        </w:rPr>
        <w:t xml:space="preserve">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33111730-7 - Wyroby do angioplastyki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5</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 xml:space="preserve">Specjalistyczny </w:t>
      </w:r>
      <w:proofErr w:type="spellStart"/>
      <w:r w:rsidRPr="00FB7E4F">
        <w:rPr>
          <w:rFonts w:ascii="Arial Narrow" w:eastAsia="Times New Roman" w:hAnsi="Arial Narrow" w:cs="Arial"/>
          <w:sz w:val="20"/>
          <w:szCs w:val="24"/>
          <w:lang w:eastAsia="pl-PL"/>
        </w:rPr>
        <w:t>stent</w:t>
      </w:r>
      <w:proofErr w:type="spellEnd"/>
      <w:r w:rsidRPr="00FB7E4F">
        <w:rPr>
          <w:rFonts w:ascii="Arial Narrow" w:eastAsia="Times New Roman" w:hAnsi="Arial Narrow" w:cs="Arial"/>
          <w:sz w:val="20"/>
          <w:szCs w:val="24"/>
          <w:lang w:eastAsia="pl-PL"/>
        </w:rPr>
        <w:t xml:space="preserve"> do tętnicy podkolanowej i udowej powierzchownej 1 -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33111730-7 - Wyroby do angioplastyki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12 miesiące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6</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 xml:space="preserve">Specjalistyczny </w:t>
      </w:r>
      <w:proofErr w:type="spellStart"/>
      <w:r w:rsidRPr="00FB7E4F">
        <w:rPr>
          <w:rFonts w:ascii="Arial Narrow" w:eastAsia="Times New Roman" w:hAnsi="Arial Narrow" w:cs="Arial"/>
          <w:sz w:val="20"/>
          <w:szCs w:val="24"/>
          <w:lang w:eastAsia="pl-PL"/>
        </w:rPr>
        <w:t>stent</w:t>
      </w:r>
      <w:proofErr w:type="spellEnd"/>
      <w:r w:rsidRPr="00FB7E4F">
        <w:rPr>
          <w:rFonts w:ascii="Arial Narrow" w:eastAsia="Times New Roman" w:hAnsi="Arial Narrow" w:cs="Arial"/>
          <w:sz w:val="20"/>
          <w:szCs w:val="24"/>
          <w:lang w:eastAsia="pl-PL"/>
        </w:rPr>
        <w:t xml:space="preserve"> do tętnicy podkolanowej i udowej powierzchownej 2-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33111730-7 - Wyroby do angioplastyki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7</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proofErr w:type="spellStart"/>
      <w:r w:rsidRPr="00FB7E4F">
        <w:rPr>
          <w:rFonts w:ascii="Arial Narrow" w:eastAsia="Times New Roman" w:hAnsi="Arial Narrow" w:cs="Arial"/>
          <w:sz w:val="20"/>
          <w:szCs w:val="24"/>
          <w:lang w:eastAsia="pl-PL"/>
        </w:rPr>
        <w:t>Cewnilki</w:t>
      </w:r>
      <w:proofErr w:type="spellEnd"/>
      <w:r w:rsidRPr="00FB7E4F">
        <w:rPr>
          <w:rFonts w:ascii="Arial Narrow" w:eastAsia="Times New Roman" w:hAnsi="Arial Narrow" w:cs="Arial"/>
          <w:sz w:val="20"/>
          <w:szCs w:val="24"/>
          <w:lang w:eastAsia="pl-PL"/>
        </w:rPr>
        <w:t xml:space="preserve"> do aspiracji skrzeplin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33141200-2 - Cewniki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Część 8</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 xml:space="preserve">Cewniki </w:t>
      </w:r>
      <w:proofErr w:type="spellStart"/>
      <w:r w:rsidRPr="00FB7E4F">
        <w:rPr>
          <w:rFonts w:ascii="Arial Narrow" w:eastAsia="Times New Roman" w:hAnsi="Arial Narrow" w:cs="Arial"/>
          <w:sz w:val="20"/>
          <w:szCs w:val="24"/>
          <w:lang w:eastAsia="pl-PL"/>
        </w:rPr>
        <w:t>Fogarty'ego</w:t>
      </w:r>
      <w:proofErr w:type="spellEnd"/>
      <w:r w:rsidRPr="00FB7E4F">
        <w:rPr>
          <w:rFonts w:ascii="Arial Narrow" w:eastAsia="Times New Roman" w:hAnsi="Arial Narrow" w:cs="Arial"/>
          <w:sz w:val="20"/>
          <w:szCs w:val="24"/>
          <w:lang w:eastAsia="pl-PL"/>
        </w:rPr>
        <w:t xml:space="preserve"> </w:t>
      </w:r>
      <w:proofErr w:type="spellStart"/>
      <w:r w:rsidRPr="00FB7E4F">
        <w:rPr>
          <w:rFonts w:ascii="Arial Narrow" w:eastAsia="Times New Roman" w:hAnsi="Arial Narrow" w:cs="Arial"/>
          <w:sz w:val="20"/>
          <w:szCs w:val="24"/>
          <w:lang w:eastAsia="pl-PL"/>
        </w:rPr>
        <w:t>dwuświatłowe</w:t>
      </w:r>
      <w:proofErr w:type="spellEnd"/>
      <w:r w:rsidRPr="00FB7E4F">
        <w:rPr>
          <w:rFonts w:ascii="Arial Narrow" w:eastAsia="Times New Roman" w:hAnsi="Arial Narrow" w:cs="Arial"/>
          <w:sz w:val="20"/>
          <w:szCs w:val="24"/>
          <w:lang w:eastAsia="pl-PL"/>
        </w:rPr>
        <w:t xml:space="preserve">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33141200-2 - Cewniki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9</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Balony wysokociśnieniowe do angioplastyki przetok dializacyjnych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33111730-7 - Wyroby do angioplastyki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do 2024-05-04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uzupełnienia banku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20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10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Łączniki z końcówką lateksową do połączenia worka na mocz AK3300 -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33141220-8 - Kaniula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12 miesiące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dostawy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30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10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11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Igła aspiracyjna 21 G (TBNA) do kanału 2,0 dł. 1200mm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33141320-9 - Igły medyczne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12 miesiące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dostawy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30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10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12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Kleszczyki biopsyjne z igłą średnica 1,9 mm dł. 1150-1200mm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33141323-0 - Igły do biopsji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12 miesiące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dostawy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30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10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Część 13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4.2.2.) Krótki opis przedmiotu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Jednorazowe chwytaki trójramienne do usuwania ciała obcego 1,8-2,0mm dł. 1200-1900mm - Zgodnie z formularzem cenowym i SWZ</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4.2.6.) Główny kod CPV: </w:t>
      </w:r>
      <w:r w:rsidRPr="00CD7705">
        <w:rPr>
          <w:rFonts w:ascii="Arial Narrow" w:eastAsia="Times New Roman" w:hAnsi="Arial Narrow" w:cs="Arial"/>
          <w:szCs w:val="27"/>
          <w:lang w:eastAsia="pl-PL"/>
        </w:rPr>
        <w:t xml:space="preserve">33141000-0 - Jednorazowe, </w:t>
      </w:r>
      <w:proofErr w:type="spellStart"/>
      <w:r w:rsidRPr="00CD7705">
        <w:rPr>
          <w:rFonts w:ascii="Arial Narrow" w:eastAsia="Times New Roman" w:hAnsi="Arial Narrow" w:cs="Arial"/>
          <w:szCs w:val="27"/>
          <w:lang w:eastAsia="pl-PL"/>
        </w:rPr>
        <w:t>niechemiczne</w:t>
      </w:r>
      <w:proofErr w:type="spellEnd"/>
      <w:r w:rsidRPr="00CD7705">
        <w:rPr>
          <w:rFonts w:ascii="Arial Narrow" w:eastAsia="Times New Roman" w:hAnsi="Arial Narrow" w:cs="Arial"/>
          <w:szCs w:val="27"/>
          <w:lang w:eastAsia="pl-PL"/>
        </w:rPr>
        <w:t xml:space="preserve"> artykuły medyczne i hematologiczne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4.2.8.) Zamówienie obejmuje opcje: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4.2.10.) Okres realizacji zamówienia albo umowy ramowej: </w:t>
      </w:r>
      <w:r w:rsidRPr="00CD7705">
        <w:rPr>
          <w:rFonts w:ascii="Arial Narrow" w:eastAsia="Times New Roman" w:hAnsi="Arial Narrow" w:cs="Arial"/>
          <w:szCs w:val="27"/>
          <w:lang w:eastAsia="pl-PL"/>
        </w:rPr>
        <w:t>12 miesiące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4.2.11.) Zamawiający przewiduje wznowienia: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4.2.13.) Zamawiający przewiduje udzielenie dotychczasowemu wykonawcy zamówień na podobne usługi lub roboty budowlane: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 Kryteria oceny ofert:</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4.3.2.) Sposób określania wagi kryteriów oceny ofert: </w:t>
      </w:r>
      <w:r w:rsidRPr="00CD7705">
        <w:rPr>
          <w:rFonts w:ascii="Arial Narrow" w:eastAsia="Times New Roman" w:hAnsi="Arial Narrow" w:cs="Arial"/>
          <w:szCs w:val="27"/>
          <w:lang w:eastAsia="pl-PL"/>
        </w:rPr>
        <w:t>Procentowo</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4.3.3.) Stosowane kryteria oceny ofert: </w:t>
      </w:r>
      <w:r w:rsidRPr="00CD7705">
        <w:rPr>
          <w:rFonts w:ascii="Arial Narrow" w:eastAsia="Times New Roman" w:hAnsi="Arial Narrow" w:cs="Arial"/>
          <w:szCs w:val="27"/>
          <w:lang w:eastAsia="pl-PL"/>
        </w:rPr>
        <w:t>Kryterium ceny oraz kryteria jakościowe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1</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Cena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60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2</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dostawy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30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Kryterium 3</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4.3.4.) Rodzaj kryterium: </w:t>
      </w:r>
      <w:r w:rsidRPr="00CD7705">
        <w:rPr>
          <w:rFonts w:ascii="Arial Narrow" w:eastAsia="Times New Roman" w:hAnsi="Arial Narrow" w:cs="Arial"/>
          <w:szCs w:val="27"/>
          <w:lang w:eastAsia="pl-PL"/>
        </w:rPr>
        <w:t>serwis posprzedażny, pomoc techniczna, warunki dostawy takich jak termin, sposób lub czas dostawy, oraz okresu realizacji.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4.3.5.) Nazwa kryterium: </w:t>
      </w:r>
      <w:r w:rsidRPr="00CD7705">
        <w:rPr>
          <w:rFonts w:ascii="Arial Narrow" w:eastAsia="Times New Roman" w:hAnsi="Arial Narrow" w:cs="Arial"/>
          <w:szCs w:val="27"/>
          <w:lang w:eastAsia="pl-PL"/>
        </w:rPr>
        <w:t>Termin płatności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4.3.6.) Waga: </w:t>
      </w:r>
      <w:r w:rsidRPr="00CD7705">
        <w:rPr>
          <w:rFonts w:ascii="Arial Narrow" w:eastAsia="Times New Roman" w:hAnsi="Arial Narrow" w:cs="Arial"/>
          <w:szCs w:val="27"/>
          <w:lang w:eastAsia="pl-PL"/>
        </w:rPr>
        <w:t>10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t>SEKCJA V - KWALIFIKACJA WYKONAWCÓW</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5.1.) Zamawiający przewiduje fakultatywne podstawy wykluczenia: </w:t>
      </w:r>
      <w:r w:rsidRPr="00CD7705">
        <w:rPr>
          <w:rFonts w:ascii="Arial Narrow" w:eastAsia="Times New Roman" w:hAnsi="Arial Narrow" w:cs="Arial"/>
          <w:szCs w:val="27"/>
          <w:lang w:eastAsia="pl-PL"/>
        </w:rPr>
        <w:t>Tak</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5.2.) Fakultatywne podstawy wykluczenia: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Art. 109 ust. 1 pkt 1</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Art. 109 ust. 1 pkt 4</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5.3.) Warunki udziału w postępowaniu: </w:t>
      </w:r>
      <w:r w:rsidRPr="00CD7705">
        <w:rPr>
          <w:rFonts w:ascii="Arial Narrow" w:eastAsia="Times New Roman" w:hAnsi="Arial Narrow" w:cs="Arial"/>
          <w:szCs w:val="27"/>
          <w:lang w:eastAsia="pl-PL"/>
        </w:rPr>
        <w:t>Tak</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5.4.) Nazwa i opis warunków udziału w postępowaniu.</w:t>
      </w:r>
    </w:p>
    <w:p w:rsidR="00CD7705"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Zdolność techniczna lub zawodowa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FB7E4F">
        <w:rPr>
          <w:rFonts w:ascii="Arial Narrow" w:eastAsia="Times New Roman" w:hAnsi="Arial Narrow" w:cs="Arial"/>
          <w:sz w:val="20"/>
          <w:szCs w:val="24"/>
          <w:lang w:eastAsia="pl-PL"/>
        </w:rPr>
        <w:br/>
        <w:t xml:space="preserve">Na potwierdzenie spełniania warunków udziału w postępowaniu należy przedłożyć wykaz min. 2 dostaw (załącznik 5 do SWZ) odpowiadających przedmiotowi zamówienia wraz z dokumentami wskazanymi w pkt. 9.2 </w:t>
      </w:r>
      <w:proofErr w:type="spellStart"/>
      <w:r w:rsidRPr="00FB7E4F">
        <w:rPr>
          <w:rFonts w:ascii="Arial Narrow" w:eastAsia="Times New Roman" w:hAnsi="Arial Narrow" w:cs="Arial"/>
          <w:sz w:val="20"/>
          <w:szCs w:val="24"/>
          <w:lang w:eastAsia="pl-PL"/>
        </w:rPr>
        <w:t>ppkt</w:t>
      </w:r>
      <w:proofErr w:type="spellEnd"/>
      <w:r w:rsidRPr="00FB7E4F">
        <w:rPr>
          <w:rFonts w:ascii="Arial Narrow" w:eastAsia="Times New Roman" w:hAnsi="Arial Narrow" w:cs="Arial"/>
          <w:sz w:val="20"/>
          <w:szCs w:val="24"/>
          <w:lang w:eastAsia="pl-PL"/>
        </w:rPr>
        <w:t>. 1 SWZ, z jednoczesnym wskazaniem, którego zadania te dokumenty dotyczą.</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5.5.) Zamawiający wymaga złożenia oświadczenia, o którym mowa w art.125 ust. 1 ustawy: </w:t>
      </w:r>
      <w:r w:rsidRPr="00CD7705">
        <w:rPr>
          <w:rFonts w:ascii="Arial Narrow" w:eastAsia="Times New Roman" w:hAnsi="Arial Narrow" w:cs="Arial"/>
          <w:szCs w:val="27"/>
          <w:lang w:eastAsia="pl-PL"/>
        </w:rPr>
        <w:t>Tak</w:t>
      </w:r>
    </w:p>
    <w:p w:rsidR="00CD7705" w:rsidRDefault="00FB7E4F" w:rsidP="00FB7E4F">
      <w:pPr>
        <w:shd w:val="clear" w:color="auto" w:fill="FFFFFF"/>
        <w:spacing w:after="0"/>
        <w:jc w:val="both"/>
        <w:outlineLvl w:val="2"/>
        <w:rPr>
          <w:rFonts w:ascii="Arial Narrow" w:eastAsia="Times New Roman" w:hAnsi="Arial Narrow" w:cs="Arial"/>
          <w:szCs w:val="27"/>
          <w:lang w:eastAsia="pl-PL"/>
        </w:rPr>
      </w:pPr>
      <w:r w:rsidRPr="00FB7E4F">
        <w:rPr>
          <w:rFonts w:ascii="Arial Narrow" w:eastAsia="Times New Roman" w:hAnsi="Arial Narrow" w:cs="Arial"/>
          <w:b/>
          <w:bCs/>
          <w:szCs w:val="27"/>
          <w:lang w:eastAsia="pl-PL"/>
        </w:rPr>
        <w:t>5.6.) Wykaz podmiotowych środków dowodowych na potwierdzenie niepodlegania wykluczeniu: </w:t>
      </w:r>
      <w:r w:rsidRPr="00CD7705">
        <w:rPr>
          <w:rFonts w:ascii="Arial Narrow" w:eastAsia="Times New Roman" w:hAnsi="Arial Narrow" w:cs="Arial"/>
          <w:szCs w:val="27"/>
          <w:lang w:eastAsia="pl-PL"/>
        </w:rPr>
        <w:t xml:space="preserve">Zaświadczenie właściwego naczelnika urzędu skarbowego potwierdzające, że Wykonawca nie zalega z opłacaniem podatków i opłat, w zakresie art. 109 ust. 1 pkt 1 ustawy </w:t>
      </w:r>
      <w:proofErr w:type="spellStart"/>
      <w:r w:rsidRPr="00CD7705">
        <w:rPr>
          <w:rFonts w:ascii="Arial Narrow" w:eastAsia="Times New Roman" w:hAnsi="Arial Narrow" w:cs="Arial"/>
          <w:szCs w:val="27"/>
          <w:lang w:eastAsia="pl-PL"/>
        </w:rPr>
        <w:t>Pzp</w:t>
      </w:r>
      <w:proofErr w:type="spellEnd"/>
      <w:r w:rsidRPr="00CD7705">
        <w:rPr>
          <w:rFonts w:ascii="Arial Narrow" w:eastAsia="Times New Roman" w:hAnsi="Arial Narrow" w:cs="Arial"/>
          <w:szCs w:val="27"/>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CD7705">
        <w:rPr>
          <w:rFonts w:ascii="Arial Narrow" w:eastAsia="Times New Roman" w:hAnsi="Arial Narrow" w:cs="Arial"/>
          <w:szCs w:val="27"/>
          <w:lang w:eastAsia="pl-PL"/>
        </w:rPr>
        <w:t>Pzp</w:t>
      </w:r>
      <w:proofErr w:type="spellEnd"/>
      <w:r w:rsidRPr="00CD7705">
        <w:rPr>
          <w:rFonts w:ascii="Arial Narrow" w:eastAsia="Times New Roman" w:hAnsi="Arial Narrow" w:cs="Arial"/>
          <w:szCs w:val="27"/>
          <w:lang w:eastAsia="pl-PL"/>
        </w:rPr>
        <w:t xml:space="preserve">, wystawione nie wcześniej niż 3 miesiące przed jego złożeniem. W przypadku zalegania z opłacaniem składek na ubezpieczenia społeczne lub zdrowotne </w:t>
      </w:r>
      <w:r w:rsidRPr="00CD7705">
        <w:rPr>
          <w:rFonts w:ascii="Arial Narrow" w:eastAsia="Times New Roman" w:hAnsi="Arial Narrow" w:cs="Arial"/>
          <w:szCs w:val="27"/>
          <w:lang w:eastAsia="pl-PL"/>
        </w:rPr>
        <w:lastRenderedPageBreak/>
        <w:t>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rsidR="00CD7705" w:rsidRDefault="00FB7E4F" w:rsidP="00FB7E4F">
      <w:pPr>
        <w:shd w:val="clear" w:color="auto" w:fill="FFFFFF"/>
        <w:spacing w:after="0"/>
        <w:jc w:val="both"/>
        <w:outlineLvl w:val="2"/>
        <w:rPr>
          <w:rFonts w:ascii="Arial Narrow" w:eastAsia="Times New Roman" w:hAnsi="Arial Narrow" w:cs="Arial"/>
          <w:szCs w:val="27"/>
          <w:lang w:eastAsia="pl-PL"/>
        </w:rPr>
      </w:pPr>
      <w:r w:rsidRPr="00CD7705">
        <w:rPr>
          <w:rFonts w:ascii="Arial Narrow" w:eastAsia="Times New Roman" w:hAnsi="Arial Narrow" w:cs="Arial"/>
          <w:szCs w:val="27"/>
          <w:lang w:eastAsia="pl-PL"/>
        </w:rPr>
        <w:t xml:space="preserve">Odpis lub informacja z Krajowego Rejestru Sądowego lub z Centralnej Ewidencji i Informacji o Działalności Gospodarczej, w zakresie art. 109 ust. 1 pkt 4 ustawy </w:t>
      </w:r>
      <w:proofErr w:type="spellStart"/>
      <w:r w:rsidRPr="00CD7705">
        <w:rPr>
          <w:rFonts w:ascii="Arial Narrow" w:eastAsia="Times New Roman" w:hAnsi="Arial Narrow" w:cs="Arial"/>
          <w:szCs w:val="27"/>
          <w:lang w:eastAsia="pl-PL"/>
        </w:rPr>
        <w:t>Pzp</w:t>
      </w:r>
      <w:proofErr w:type="spellEnd"/>
      <w:r w:rsidRPr="00CD7705">
        <w:rPr>
          <w:rFonts w:ascii="Arial Narrow" w:eastAsia="Times New Roman" w:hAnsi="Arial Narrow" w:cs="Arial"/>
          <w:szCs w:val="27"/>
          <w:lang w:eastAsia="pl-PL"/>
        </w:rPr>
        <w:t>, sporządzone nie wcześniej niż 3 miesiące przed jej złożeniem, jeżeli odrębne przepisy wymagają wpisu do rejestru lub ewidencji.;</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CD7705">
        <w:rPr>
          <w:rFonts w:ascii="Arial Narrow" w:eastAsia="Times New Roman" w:hAnsi="Arial Narrow" w:cs="Arial"/>
          <w:szCs w:val="27"/>
          <w:lang w:eastAsia="pl-PL"/>
        </w:rPr>
        <w:t xml:space="preserve">Oświadczenie wykonawcy o aktualności informacji zawartych w oświadczeniu o którym mowa w art. 125 ust. 1 ustawy </w:t>
      </w:r>
      <w:proofErr w:type="spellStart"/>
      <w:r w:rsidRPr="00CD7705">
        <w:rPr>
          <w:rFonts w:ascii="Arial Narrow" w:eastAsia="Times New Roman" w:hAnsi="Arial Narrow" w:cs="Arial"/>
          <w:szCs w:val="27"/>
          <w:lang w:eastAsia="pl-PL"/>
        </w:rPr>
        <w:t>Pzp</w:t>
      </w:r>
      <w:proofErr w:type="spellEnd"/>
      <w:r w:rsidRPr="00CD7705">
        <w:rPr>
          <w:rFonts w:ascii="Arial Narrow" w:eastAsia="Times New Roman" w:hAnsi="Arial Narrow" w:cs="Arial"/>
          <w:szCs w:val="27"/>
          <w:lang w:eastAsia="pl-PL"/>
        </w:rPr>
        <w:t xml:space="preserve">, w zakresie podstaw wykluczenia z postępowania wskazanych przez Zamawiającego.; Oświadczenie Wykonawcy, w zakresie art. 108 ust. 1 pkt 5 ustawy </w:t>
      </w:r>
      <w:proofErr w:type="spellStart"/>
      <w:r w:rsidRPr="00CD7705">
        <w:rPr>
          <w:rFonts w:ascii="Arial Narrow" w:eastAsia="Times New Roman" w:hAnsi="Arial Narrow" w:cs="Arial"/>
          <w:szCs w:val="27"/>
          <w:lang w:eastAsia="pl-PL"/>
        </w:rPr>
        <w:t>Pzp</w:t>
      </w:r>
      <w:proofErr w:type="spellEnd"/>
      <w:r w:rsidRPr="00CD7705">
        <w:rPr>
          <w:rFonts w:ascii="Arial Narrow" w:eastAsia="Times New Roman" w:hAnsi="Arial Narrow" w:cs="Arial"/>
          <w:szCs w:val="27"/>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rsidR="00CD7705" w:rsidRDefault="00FB7E4F" w:rsidP="00CD7705">
      <w:pPr>
        <w:shd w:val="clear" w:color="auto" w:fill="FFFFFF"/>
        <w:spacing w:after="0"/>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5.7.) Wykaz podmiotowych środków dowodowych na potwierdzenie spełniania warunków udziału w postępowaniu: </w:t>
      </w:r>
    </w:p>
    <w:p w:rsidR="00FB7E4F" w:rsidRPr="00FB7E4F" w:rsidRDefault="00FB7E4F" w:rsidP="00CD7705">
      <w:pPr>
        <w:shd w:val="clear" w:color="auto" w:fill="FFFFFF"/>
        <w:spacing w:after="0"/>
        <w:jc w:val="both"/>
        <w:outlineLvl w:val="2"/>
        <w:rPr>
          <w:rFonts w:ascii="Arial Narrow" w:eastAsia="Times New Roman" w:hAnsi="Arial Narrow" w:cs="Arial"/>
          <w:b/>
          <w:bCs/>
          <w:szCs w:val="27"/>
          <w:lang w:eastAsia="pl-PL"/>
        </w:rPr>
      </w:pPr>
      <w:r w:rsidRPr="00CD7705">
        <w:rPr>
          <w:rFonts w:ascii="Arial Narrow" w:eastAsia="Times New Roman" w:hAnsi="Arial Narrow" w:cs="Arial"/>
          <w:szCs w:val="27"/>
          <w:lang w:eastAsia="pl-P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 xml:space="preserve">Na potwierdzenie spełniania warunków udziału w postępowaniu należy przedłożyć wykaz min. 2 dostaw (załącznik 5 do SWZ) odpowiadających przedmiotowi zamówienia wraz z dokumentami wskazanymi w pkt. 9.2 </w:t>
      </w:r>
      <w:proofErr w:type="spellStart"/>
      <w:r w:rsidRPr="00CD7705">
        <w:rPr>
          <w:rFonts w:ascii="Arial Narrow" w:eastAsia="Times New Roman" w:hAnsi="Arial Narrow" w:cs="Arial"/>
          <w:szCs w:val="27"/>
          <w:lang w:eastAsia="pl-PL"/>
        </w:rPr>
        <w:t>ppkt</w:t>
      </w:r>
      <w:proofErr w:type="spellEnd"/>
      <w:r w:rsidRPr="00CD7705">
        <w:rPr>
          <w:rFonts w:ascii="Arial Narrow" w:eastAsia="Times New Roman" w:hAnsi="Arial Narrow" w:cs="Arial"/>
          <w:szCs w:val="27"/>
          <w:lang w:eastAsia="pl-PL"/>
        </w:rPr>
        <w:t>. 1 SWZ, z jednoczesnym wskazaniem, którego zadania te dokumenty dotyczą, z zastrzeżeniem że co najmniej jedna ze wskazanych dostaw będzie wynosiła wartość brutto:</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1 - 2 600,00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2 - 5 500,00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3 - 50 000,00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4 - 28 000,00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5 - 45 000,00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6 - 20 000,00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8 - 1 000,00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9 - 8 000,00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zadania nr 11 - 2 800,00</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Dla zadań nr 7, 10, 12, 13 Zamawiający nie stawia warunku</w:t>
      </w:r>
      <w:r w:rsidRPr="00FB7E4F">
        <w:rPr>
          <w:rFonts w:ascii="Arial Narrow" w:eastAsia="Times New Roman" w:hAnsi="Arial Narrow" w:cs="Arial"/>
          <w:szCs w:val="27"/>
          <w:lang w:eastAsia="pl-PL"/>
        </w:rPr>
        <w:br/>
      </w:r>
      <w:r w:rsidRPr="00CD7705">
        <w:rPr>
          <w:rFonts w:ascii="Arial Narrow" w:eastAsia="Times New Roman" w:hAnsi="Arial Narrow" w:cs="Arial"/>
          <w:szCs w:val="27"/>
          <w:lang w:eastAsia="pl-PL"/>
        </w:rPr>
        <w:t>Zamawiający uzna za spełnienie warunku wykazanie min. dwóch dostaw, z których co najmniej jedna będzie wynosić min. sumę wartości wymaganej dla zadań, w których wykonawca składa ofertę.;</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lastRenderedPageBreak/>
        <w:t>5.8.) Wykaz przedmiotowych środków dowodowych:</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 xml:space="preserve">Oświadczenia Wykonawcy o posiadaniu wymaganych przepisami prawa </w:t>
      </w:r>
      <w:proofErr w:type="spellStart"/>
      <w:r w:rsidRPr="00FB7E4F">
        <w:rPr>
          <w:rFonts w:ascii="Arial Narrow" w:eastAsia="Times New Roman" w:hAnsi="Arial Narrow" w:cs="Arial"/>
          <w:sz w:val="20"/>
          <w:szCs w:val="24"/>
          <w:lang w:eastAsia="pl-PL"/>
        </w:rPr>
        <w:t>dopuszczeń</w:t>
      </w:r>
      <w:proofErr w:type="spellEnd"/>
      <w:r w:rsidRPr="00FB7E4F">
        <w:rPr>
          <w:rFonts w:ascii="Arial Narrow" w:eastAsia="Times New Roman" w:hAnsi="Arial Narrow" w:cs="Arial"/>
          <w:sz w:val="20"/>
          <w:szCs w:val="24"/>
          <w:lang w:eastAsia="pl-PL"/>
        </w:rPr>
        <w:t xml:space="preserve"> (</w:t>
      </w:r>
      <w:r w:rsidR="00CD7705" w:rsidRPr="00FB7E4F">
        <w:rPr>
          <w:rFonts w:ascii="Arial Narrow" w:eastAsia="Times New Roman" w:hAnsi="Arial Narrow" w:cs="Arial"/>
          <w:sz w:val="20"/>
          <w:szCs w:val="24"/>
          <w:lang w:eastAsia="pl-PL"/>
        </w:rPr>
        <w:t>zgłoszenie</w:t>
      </w:r>
      <w:r w:rsidRPr="00FB7E4F">
        <w:rPr>
          <w:rFonts w:ascii="Arial Narrow" w:eastAsia="Times New Roman" w:hAnsi="Arial Narrow" w:cs="Arial"/>
          <w:sz w:val="20"/>
          <w:szCs w:val="24"/>
          <w:lang w:eastAsia="pl-PL"/>
        </w:rPr>
        <w:t xml:space="preserve">, powiadomienie) na oferowany asortyment.; Katalogi, </w:t>
      </w:r>
      <w:r w:rsidR="00CD7705" w:rsidRPr="00FB7E4F">
        <w:rPr>
          <w:rFonts w:ascii="Arial Narrow" w:eastAsia="Times New Roman" w:hAnsi="Arial Narrow" w:cs="Arial"/>
          <w:sz w:val="20"/>
          <w:szCs w:val="24"/>
          <w:lang w:eastAsia="pl-PL"/>
        </w:rPr>
        <w:t>foldery</w:t>
      </w:r>
      <w:r w:rsidRPr="00FB7E4F">
        <w:rPr>
          <w:rFonts w:ascii="Arial Narrow" w:eastAsia="Times New Roman" w:hAnsi="Arial Narrow" w:cs="Arial"/>
          <w:sz w:val="20"/>
          <w:szCs w:val="24"/>
          <w:lang w:eastAsia="pl-PL"/>
        </w:rPr>
        <w:t>, karty techniczne lub opisy przedmiotu zamówienia potwierdzające parametry techniczne oferowanego asortymentu ze wskazaniem strony dokumentu, potwierdzającego posiadany parametr dla wszystkich pozycji we wszystkich zadaniach.;</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5.9.) Zamawiający przewiduje uzupełnienie przedmiotowych środków dowodowych: </w:t>
      </w:r>
      <w:r w:rsidRPr="00CD7705">
        <w:rPr>
          <w:rFonts w:ascii="Arial Narrow" w:eastAsia="Times New Roman" w:hAnsi="Arial Narrow" w:cs="Arial"/>
          <w:szCs w:val="27"/>
          <w:lang w:eastAsia="pl-PL"/>
        </w:rPr>
        <w:t>Tak</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5.10.) Przedmiotowe środki dowodowe podlegające uzupełnieniu po złożeniu oferty:</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 xml:space="preserve">Oświadczenia Wykonawcy o posiadaniu wymaganych przepisami prawa </w:t>
      </w:r>
      <w:proofErr w:type="spellStart"/>
      <w:r w:rsidRPr="00FB7E4F">
        <w:rPr>
          <w:rFonts w:ascii="Arial Narrow" w:eastAsia="Times New Roman" w:hAnsi="Arial Narrow" w:cs="Arial"/>
          <w:sz w:val="20"/>
          <w:szCs w:val="24"/>
          <w:lang w:eastAsia="pl-PL"/>
        </w:rPr>
        <w:t>dopuszczeń</w:t>
      </w:r>
      <w:proofErr w:type="spellEnd"/>
      <w:r w:rsidRPr="00FB7E4F">
        <w:rPr>
          <w:rFonts w:ascii="Arial Narrow" w:eastAsia="Times New Roman" w:hAnsi="Arial Narrow" w:cs="Arial"/>
          <w:sz w:val="20"/>
          <w:szCs w:val="24"/>
          <w:lang w:eastAsia="pl-PL"/>
        </w:rPr>
        <w:t xml:space="preserve"> (</w:t>
      </w:r>
      <w:r w:rsidR="00CD7705" w:rsidRPr="00FB7E4F">
        <w:rPr>
          <w:rFonts w:ascii="Arial Narrow" w:eastAsia="Times New Roman" w:hAnsi="Arial Narrow" w:cs="Arial"/>
          <w:sz w:val="20"/>
          <w:szCs w:val="24"/>
          <w:lang w:eastAsia="pl-PL"/>
        </w:rPr>
        <w:t>zgłoszenie</w:t>
      </w:r>
      <w:r w:rsidRPr="00FB7E4F">
        <w:rPr>
          <w:rFonts w:ascii="Arial Narrow" w:eastAsia="Times New Roman" w:hAnsi="Arial Narrow" w:cs="Arial"/>
          <w:sz w:val="20"/>
          <w:szCs w:val="24"/>
          <w:lang w:eastAsia="pl-PL"/>
        </w:rPr>
        <w:t xml:space="preserve">, powiadomienie) na oferowany asortyment.; Katalogi, </w:t>
      </w:r>
      <w:proofErr w:type="spellStart"/>
      <w:r w:rsidRPr="00FB7E4F">
        <w:rPr>
          <w:rFonts w:ascii="Arial Narrow" w:eastAsia="Times New Roman" w:hAnsi="Arial Narrow" w:cs="Arial"/>
          <w:sz w:val="20"/>
          <w:szCs w:val="24"/>
          <w:lang w:eastAsia="pl-PL"/>
        </w:rPr>
        <w:t>forldery</w:t>
      </w:r>
      <w:proofErr w:type="spellEnd"/>
      <w:r w:rsidRPr="00FB7E4F">
        <w:rPr>
          <w:rFonts w:ascii="Arial Narrow" w:eastAsia="Times New Roman" w:hAnsi="Arial Narrow" w:cs="Arial"/>
          <w:sz w:val="20"/>
          <w:szCs w:val="24"/>
          <w:lang w:eastAsia="pl-PL"/>
        </w:rPr>
        <w:t>, karty techniczne lub opisy przedmiotu zamówienia potwierdzające parametry techniczne oferowanego asortymentu ze wskazaniem strony dokumentu, potwierdzającego posiadany parametr dla wszystkich pozycji we wszystkich zadaniach.;</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5.11.) Wykaz innych wymaganych oświadczeń lub dokumentów:</w:t>
      </w:r>
    </w:p>
    <w:p w:rsidR="00CD7705"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FB7E4F">
        <w:rPr>
          <w:rFonts w:ascii="Arial Narrow" w:eastAsia="Times New Roman" w:hAnsi="Arial Narrow" w:cs="Arial"/>
          <w:sz w:val="20"/>
          <w:szCs w:val="24"/>
          <w:lang w:eastAsia="pl-PL"/>
        </w:rPr>
        <w:t>Pzp</w:t>
      </w:r>
      <w:proofErr w:type="spellEnd"/>
      <w:r w:rsidRPr="00FB7E4F">
        <w:rPr>
          <w:rFonts w:ascii="Arial Narrow" w:eastAsia="Times New Roman" w:hAnsi="Arial Narrow" w:cs="Arial"/>
          <w:sz w:val="20"/>
          <w:szCs w:val="24"/>
          <w:lang w:eastAsia="pl-PL"/>
        </w:rPr>
        <w:t>, wystawiony nie wcześniej niż 6 miesięcy przed jego złożeniem.;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FB7E4F" w:rsidRPr="00FB7E4F" w:rsidRDefault="00CD7705" w:rsidP="00CD7705">
      <w:pPr>
        <w:shd w:val="clear" w:color="auto" w:fill="FFFFFF"/>
        <w:spacing w:after="0"/>
        <w:rPr>
          <w:rFonts w:ascii="Arial Narrow" w:eastAsia="Times New Roman" w:hAnsi="Arial Narrow" w:cs="Arial"/>
          <w:sz w:val="20"/>
          <w:szCs w:val="24"/>
          <w:lang w:eastAsia="pl-PL"/>
        </w:rPr>
      </w:pPr>
      <w:r>
        <w:rPr>
          <w:rFonts w:ascii="Arial Narrow" w:eastAsia="Times New Roman" w:hAnsi="Arial Narrow" w:cs="Arial"/>
          <w:sz w:val="20"/>
          <w:szCs w:val="24"/>
          <w:lang w:eastAsia="pl-PL"/>
        </w:rPr>
        <w:t>Formularz Oferty</w:t>
      </w:r>
      <w:r>
        <w:rPr>
          <w:rFonts w:ascii="Arial Narrow" w:eastAsia="Times New Roman" w:hAnsi="Arial Narrow" w:cs="Arial"/>
          <w:sz w:val="20"/>
          <w:szCs w:val="24"/>
          <w:lang w:eastAsia="pl-PL"/>
        </w:rPr>
        <w:br/>
        <w:t>Formularz C</w:t>
      </w:r>
      <w:r w:rsidR="00FB7E4F" w:rsidRPr="00FB7E4F">
        <w:rPr>
          <w:rFonts w:ascii="Arial Narrow" w:eastAsia="Times New Roman" w:hAnsi="Arial Narrow" w:cs="Arial"/>
          <w:sz w:val="20"/>
          <w:szCs w:val="24"/>
          <w:lang w:eastAsia="pl-PL"/>
        </w:rPr>
        <w:t>enowy</w:t>
      </w:r>
      <w:r w:rsidR="00FB7E4F" w:rsidRPr="00FB7E4F">
        <w:rPr>
          <w:rFonts w:ascii="Arial Narrow" w:eastAsia="Times New Roman" w:hAnsi="Arial Narrow" w:cs="Arial"/>
          <w:sz w:val="20"/>
          <w:szCs w:val="24"/>
          <w:lang w:eastAsia="pl-PL"/>
        </w:rPr>
        <w:br/>
        <w:t>Zobowiązanie podmiotu udostępniającego zasoby</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t>SEKCJA VI - WARUNKI ZAMÓWIENIA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6.1.) Zamawiający wymaga albo dopuszcza oferty wariantowe: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6.3.) Zamawiający przewiduje aukcję elektroniczną: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6.4.) Zamawiający wymaga wadium: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6.5.) Zamawiający wymaga zabezpieczenia należytego wykonania umowy: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6.6.) Wymagania dotyczące składania oferty przez wykonawców wspólnie ubiegających się o udzielenie zamówienia:</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FB7E4F">
        <w:rPr>
          <w:rFonts w:ascii="Arial Narrow" w:eastAsia="Times New Roman" w:hAnsi="Arial Narrow" w:cs="Arial"/>
          <w:sz w:val="20"/>
          <w:szCs w:val="24"/>
          <w:lang w:eastAsia="pl-PL"/>
        </w:rPr>
        <w:t>publicznego.Pełnomocnictwo</w:t>
      </w:r>
      <w:proofErr w:type="spellEnd"/>
      <w:r w:rsidRPr="00FB7E4F">
        <w:rPr>
          <w:rFonts w:ascii="Arial Narrow" w:eastAsia="Times New Roman" w:hAnsi="Arial Narrow" w:cs="Arial"/>
          <w:sz w:val="20"/>
          <w:szCs w:val="24"/>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B7E4F">
        <w:rPr>
          <w:rFonts w:ascii="Arial Narrow" w:eastAsia="Times New Roman" w:hAnsi="Arial Narrow" w:cs="Arial"/>
          <w:sz w:val="20"/>
          <w:szCs w:val="24"/>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6.7.) Zamawiający przewiduje unieważnienie postępowania, jeśli środki publiczne, które zamierzał przeznaczyć na sfinansowanie całości lub części zamówienia nie zostały przyznane: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t>SEKCJA VII - PROJEKTOWANE POSTANOWIENIA UMOWY</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7.1.) Zamawiający przewiduje udzielenia zaliczek: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7.3.) Zamawiający przewiduje zmiany umowy: </w:t>
      </w:r>
      <w:r w:rsidRPr="00CD7705">
        <w:rPr>
          <w:rFonts w:ascii="Arial Narrow" w:eastAsia="Times New Roman" w:hAnsi="Arial Narrow" w:cs="Arial"/>
          <w:szCs w:val="27"/>
          <w:lang w:eastAsia="pl-PL"/>
        </w:rPr>
        <w:t>Tak</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7.4.) Rodzaj i zakres zmian umowy oraz warunki ich wprowadzenia:</w:t>
      </w:r>
    </w:p>
    <w:p w:rsidR="00CD7705"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lastRenderedPageBreak/>
        <w:t>1. 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CD7705"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FB7E4F">
        <w:rPr>
          <w:rFonts w:ascii="Arial Narrow" w:eastAsia="Times New Roman" w:hAnsi="Arial Narrow" w:cs="Arial"/>
          <w:sz w:val="20"/>
          <w:szCs w:val="24"/>
          <w:lang w:eastAsia="pl-PL"/>
        </w:rPr>
        <w:br/>
        <w:t>2) w przypadku zmiany kodu towaru udokumentowanej przez producenta, a pozostającej bez wpływu na cechy przedmiotu zamówienia zawarte w specyfikacji warunków zamówienia.</w:t>
      </w:r>
      <w:r w:rsidR="00CD7705">
        <w:rPr>
          <w:rFonts w:ascii="Arial Narrow" w:eastAsia="Times New Roman" w:hAnsi="Arial Narrow" w:cs="Arial"/>
          <w:sz w:val="20"/>
          <w:szCs w:val="24"/>
          <w:lang w:eastAsia="pl-PL"/>
        </w:rPr>
        <w:t xml:space="preserve"> </w:t>
      </w:r>
    </w:p>
    <w:p w:rsidR="00FB7E4F" w:rsidRPr="00FB7E4F" w:rsidRDefault="00FB7E4F" w:rsidP="00FB7E4F">
      <w:pPr>
        <w:shd w:val="clear" w:color="auto" w:fill="FFFFFF"/>
        <w:spacing w:after="0"/>
        <w:jc w:val="both"/>
        <w:rPr>
          <w:rFonts w:ascii="Arial Narrow" w:eastAsia="Times New Roman" w:hAnsi="Arial Narrow" w:cs="Arial"/>
          <w:sz w:val="20"/>
          <w:szCs w:val="24"/>
          <w:lang w:eastAsia="pl-PL"/>
        </w:rPr>
      </w:pPr>
      <w:r w:rsidRPr="00FB7E4F">
        <w:rPr>
          <w:rFonts w:ascii="Arial Narrow" w:eastAsia="Times New Roman" w:hAnsi="Arial Narrow" w:cs="Arial"/>
          <w:sz w:val="20"/>
          <w:szCs w:val="24"/>
          <w:lang w:eastAsia="pl-PL"/>
        </w:rPr>
        <w:t>3) gdy w okresie obowiązywania umowy Zamawiający nie zdoła zakupić przewidzianej ilości asortymentu będącego przedmiotem umowy,</w:t>
      </w:r>
      <w:r w:rsidR="00CD7705">
        <w:rPr>
          <w:rFonts w:ascii="Arial Narrow" w:eastAsia="Times New Roman" w:hAnsi="Arial Narrow" w:cs="Arial"/>
          <w:sz w:val="20"/>
          <w:szCs w:val="24"/>
          <w:lang w:eastAsia="pl-PL"/>
        </w:rPr>
        <w:t xml:space="preserve"> </w:t>
      </w:r>
      <w:r w:rsidRPr="00FB7E4F">
        <w:rPr>
          <w:rFonts w:ascii="Arial Narrow" w:eastAsia="Times New Roman" w:hAnsi="Arial Narrow" w:cs="Arial"/>
          <w:sz w:val="20"/>
          <w:szCs w:val="24"/>
          <w:lang w:eastAsia="pl-PL"/>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7.5.) Zamawiający uwzględnił aspekty społeczne, środowiskowe, innowacyjne lub etykiety związane z realizacją zamówienia: </w:t>
      </w:r>
      <w:r w:rsidRPr="00CD7705">
        <w:rPr>
          <w:rFonts w:ascii="Arial Narrow" w:eastAsia="Times New Roman" w:hAnsi="Arial Narrow" w:cs="Arial"/>
          <w:szCs w:val="27"/>
          <w:lang w:eastAsia="pl-PL"/>
        </w:rPr>
        <w:t>Nie</w:t>
      </w:r>
    </w:p>
    <w:p w:rsidR="00FB7E4F" w:rsidRPr="00FB7E4F" w:rsidRDefault="00FB7E4F" w:rsidP="00FB7E4F">
      <w:pPr>
        <w:shd w:val="clear" w:color="auto" w:fill="FFFFFF"/>
        <w:spacing w:after="0"/>
        <w:jc w:val="both"/>
        <w:outlineLvl w:val="1"/>
        <w:rPr>
          <w:rFonts w:ascii="Arial Narrow" w:eastAsia="Times New Roman" w:hAnsi="Arial Narrow" w:cs="Arial"/>
          <w:sz w:val="28"/>
          <w:szCs w:val="36"/>
          <w:lang w:eastAsia="pl-PL"/>
        </w:rPr>
      </w:pPr>
      <w:r w:rsidRPr="00FB7E4F">
        <w:rPr>
          <w:rFonts w:ascii="Arial Narrow" w:eastAsia="Times New Roman" w:hAnsi="Arial Narrow" w:cs="Arial"/>
          <w:sz w:val="28"/>
          <w:szCs w:val="36"/>
          <w:lang w:eastAsia="pl-PL"/>
        </w:rPr>
        <w:t>SEKCJA VIII – PROCEDURA</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8.1.) Termin składania ofert: </w:t>
      </w:r>
      <w:r w:rsidRPr="00CD7705">
        <w:rPr>
          <w:rFonts w:ascii="Arial Narrow" w:eastAsia="Times New Roman" w:hAnsi="Arial Narrow" w:cs="Arial"/>
          <w:szCs w:val="27"/>
          <w:lang w:eastAsia="pl-PL"/>
        </w:rPr>
        <w:t>2023-07-07 08:00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8.2.) Miejsce składania ofert: </w:t>
      </w:r>
      <w:r w:rsidRPr="00CD7705">
        <w:rPr>
          <w:rFonts w:ascii="Arial Narrow" w:eastAsia="Times New Roman" w:hAnsi="Arial Narrow" w:cs="Arial"/>
          <w:szCs w:val="27"/>
          <w:lang w:eastAsia="pl-PL"/>
        </w:rPr>
        <w:t>Drogą elektroniczną za pośrednictwem: https://e-propublico.pl</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8.3.) Termin otwarcia ofert: </w:t>
      </w:r>
      <w:r w:rsidRPr="00CD7705">
        <w:rPr>
          <w:rFonts w:ascii="Arial Narrow" w:eastAsia="Times New Roman" w:hAnsi="Arial Narrow" w:cs="Arial"/>
          <w:szCs w:val="27"/>
          <w:lang w:eastAsia="pl-PL"/>
        </w:rPr>
        <w:t>2023-07-07 08:30</w:t>
      </w:r>
    </w:p>
    <w:p w:rsidR="00FB7E4F" w:rsidRPr="00FB7E4F" w:rsidRDefault="00FB7E4F" w:rsidP="00FB7E4F">
      <w:pPr>
        <w:shd w:val="clear" w:color="auto" w:fill="FFFFFF"/>
        <w:spacing w:after="0"/>
        <w:jc w:val="both"/>
        <w:outlineLvl w:val="2"/>
        <w:rPr>
          <w:rFonts w:ascii="Arial Narrow" w:eastAsia="Times New Roman" w:hAnsi="Arial Narrow" w:cs="Arial"/>
          <w:b/>
          <w:bCs/>
          <w:szCs w:val="27"/>
          <w:lang w:eastAsia="pl-PL"/>
        </w:rPr>
      </w:pPr>
      <w:r w:rsidRPr="00FB7E4F">
        <w:rPr>
          <w:rFonts w:ascii="Arial Narrow" w:eastAsia="Times New Roman" w:hAnsi="Arial Narrow" w:cs="Arial"/>
          <w:b/>
          <w:bCs/>
          <w:szCs w:val="27"/>
          <w:lang w:eastAsia="pl-PL"/>
        </w:rPr>
        <w:t>8.4.) Termin związania ofertą: </w:t>
      </w:r>
      <w:r w:rsidRPr="00CD7705">
        <w:rPr>
          <w:rFonts w:ascii="Arial Narrow" w:eastAsia="Times New Roman" w:hAnsi="Arial Narrow" w:cs="Arial"/>
          <w:szCs w:val="27"/>
          <w:lang w:eastAsia="pl-PL"/>
        </w:rPr>
        <w:t>do 2023-08-05</w:t>
      </w:r>
    </w:p>
    <w:p w:rsidR="007B7C5B" w:rsidRDefault="007B7C5B" w:rsidP="00FB7E4F">
      <w:pPr>
        <w:spacing w:after="0"/>
        <w:jc w:val="both"/>
        <w:rPr>
          <w:rFonts w:ascii="Arial Narrow" w:hAnsi="Arial Narrow"/>
          <w:sz w:val="18"/>
        </w:rPr>
      </w:pPr>
    </w:p>
    <w:p w:rsidR="00CD7705" w:rsidRDefault="00CD7705" w:rsidP="00FB7E4F">
      <w:pPr>
        <w:spacing w:after="0"/>
        <w:jc w:val="both"/>
        <w:rPr>
          <w:rFonts w:ascii="Arial Narrow" w:hAnsi="Arial Narrow"/>
          <w:sz w:val="18"/>
        </w:rPr>
      </w:pPr>
    </w:p>
    <w:p w:rsidR="00CD7705" w:rsidRPr="00CD7705" w:rsidRDefault="00CD7705" w:rsidP="00CD7705">
      <w:pPr>
        <w:spacing w:after="0"/>
        <w:ind w:left="5664" w:firstLine="708"/>
        <w:jc w:val="both"/>
        <w:rPr>
          <w:rFonts w:ascii="Arial Narrow" w:hAnsi="Arial Narrow"/>
          <w:b/>
          <w:sz w:val="18"/>
        </w:rPr>
      </w:pPr>
      <w:r w:rsidRPr="00CD7705">
        <w:rPr>
          <w:rFonts w:ascii="Arial Narrow" w:hAnsi="Arial Narrow"/>
          <w:b/>
          <w:sz w:val="18"/>
        </w:rPr>
        <w:t>ZAMAWIAJĄCY</w:t>
      </w:r>
    </w:p>
    <w:p w:rsidR="00CD7705" w:rsidRDefault="00CD7705" w:rsidP="00FB7E4F">
      <w:pPr>
        <w:spacing w:after="0"/>
        <w:jc w:val="both"/>
        <w:rPr>
          <w:rFonts w:ascii="Arial Narrow" w:hAnsi="Arial Narrow"/>
          <w:sz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p>
    <w:p w:rsidR="00CD7705" w:rsidRDefault="00CD7705" w:rsidP="00CD7705">
      <w:pPr>
        <w:spacing w:after="0" w:line="240" w:lineRule="auto"/>
        <w:rPr>
          <w:rFonts w:ascii="Arial Narrow" w:hAnsi="Arial Narrow"/>
          <w:sz w:val="18"/>
          <w:szCs w:val="18"/>
        </w:rPr>
      </w:pPr>
      <w:r>
        <w:rPr>
          <w:rFonts w:ascii="Arial Narrow" w:hAnsi="Arial Narrow"/>
          <w:sz w:val="18"/>
          <w:szCs w:val="18"/>
        </w:rPr>
        <w:t xml:space="preserve">Wykonano w 2 egz. na </w:t>
      </w:r>
      <w:r>
        <w:rPr>
          <w:rFonts w:ascii="Arial Narrow" w:hAnsi="Arial Narrow"/>
          <w:sz w:val="18"/>
          <w:szCs w:val="18"/>
        </w:rPr>
        <w:t>7</w:t>
      </w:r>
      <w:r>
        <w:rPr>
          <w:rFonts w:ascii="Arial Narrow" w:hAnsi="Arial Narrow"/>
          <w:sz w:val="18"/>
          <w:szCs w:val="18"/>
        </w:rPr>
        <w:t xml:space="preserve"> ark.</w:t>
      </w:r>
    </w:p>
    <w:p w:rsidR="00CD7705" w:rsidRDefault="00CD7705" w:rsidP="00CD7705">
      <w:pPr>
        <w:spacing w:after="0" w:line="240" w:lineRule="auto"/>
        <w:rPr>
          <w:rFonts w:ascii="Arial Narrow" w:hAnsi="Arial Narrow"/>
          <w:sz w:val="18"/>
          <w:szCs w:val="18"/>
        </w:rPr>
      </w:pPr>
      <w:r>
        <w:rPr>
          <w:rFonts w:ascii="Arial Narrow" w:hAnsi="Arial Narrow"/>
          <w:sz w:val="18"/>
          <w:szCs w:val="18"/>
        </w:rPr>
        <w:t xml:space="preserve">Egz. 1 – </w:t>
      </w:r>
      <w:r w:rsidRPr="00CD7705">
        <w:rPr>
          <w:rFonts w:ascii="Arial Narrow" w:hAnsi="Arial Narrow"/>
          <w:sz w:val="18"/>
          <w:szCs w:val="18"/>
        </w:rPr>
        <w:t>biuro przepustek</w:t>
      </w:r>
    </w:p>
    <w:p w:rsidR="00CD7705" w:rsidRDefault="00CD7705" w:rsidP="00CD7705">
      <w:pPr>
        <w:spacing w:after="0" w:line="240" w:lineRule="auto"/>
        <w:rPr>
          <w:rFonts w:ascii="Arial Narrow" w:hAnsi="Arial Narrow"/>
          <w:sz w:val="18"/>
          <w:szCs w:val="18"/>
        </w:rPr>
      </w:pPr>
      <w:r>
        <w:rPr>
          <w:rFonts w:ascii="Arial Narrow" w:hAnsi="Arial Narrow"/>
          <w:sz w:val="18"/>
          <w:szCs w:val="18"/>
        </w:rPr>
        <w:t xml:space="preserve">Egz. 2 – </w:t>
      </w:r>
      <w:bookmarkStart w:id="0" w:name="_GoBack"/>
      <w:r w:rsidRPr="00CD7705">
        <w:rPr>
          <w:rFonts w:ascii="Arial Narrow" w:hAnsi="Arial Narrow"/>
          <w:sz w:val="18"/>
          <w:szCs w:val="18"/>
        </w:rPr>
        <w:t>hol szpitala</w:t>
      </w:r>
      <w:bookmarkEnd w:id="0"/>
    </w:p>
    <w:p w:rsidR="00CD7705" w:rsidRDefault="00CD7705" w:rsidP="00CD7705">
      <w:pPr>
        <w:spacing w:after="0" w:line="240" w:lineRule="auto"/>
        <w:rPr>
          <w:rFonts w:ascii="Arial Narrow" w:hAnsi="Arial Narrow"/>
          <w:sz w:val="18"/>
          <w:szCs w:val="18"/>
        </w:rPr>
      </w:pPr>
      <w:r>
        <w:rPr>
          <w:rFonts w:ascii="Arial Narrow" w:hAnsi="Arial Narrow"/>
          <w:sz w:val="18"/>
          <w:szCs w:val="18"/>
        </w:rPr>
        <w:t xml:space="preserve">Wyk. B. </w:t>
      </w:r>
      <w:proofErr w:type="spellStart"/>
      <w:r>
        <w:rPr>
          <w:rFonts w:ascii="Arial Narrow" w:hAnsi="Arial Narrow"/>
          <w:sz w:val="18"/>
          <w:szCs w:val="18"/>
        </w:rPr>
        <w:t>Choroszyńska</w:t>
      </w:r>
      <w:proofErr w:type="spellEnd"/>
      <w:r>
        <w:rPr>
          <w:rFonts w:ascii="Arial Narrow" w:hAnsi="Arial Narrow"/>
          <w:sz w:val="18"/>
          <w:szCs w:val="18"/>
        </w:rPr>
        <w:t xml:space="preserve"> – tel. 261 417 449</w:t>
      </w:r>
    </w:p>
    <w:p w:rsidR="00CD7705" w:rsidRPr="00CD7705" w:rsidRDefault="00CD7705" w:rsidP="00CD7705">
      <w:pPr>
        <w:spacing w:after="0"/>
        <w:jc w:val="both"/>
        <w:rPr>
          <w:rFonts w:ascii="Arial Narrow" w:hAnsi="Arial Narrow"/>
          <w:sz w:val="18"/>
        </w:rPr>
      </w:pPr>
      <w:r>
        <w:rPr>
          <w:rFonts w:ascii="Arial Narrow" w:hAnsi="Arial Narrow"/>
          <w:sz w:val="18"/>
          <w:szCs w:val="18"/>
        </w:rPr>
        <w:t>data:</w:t>
      </w:r>
      <w:r>
        <w:rPr>
          <w:rFonts w:ascii="Arial Narrow" w:hAnsi="Arial Narrow"/>
          <w:sz w:val="18"/>
          <w:szCs w:val="18"/>
        </w:rPr>
        <w:t xml:space="preserve"> 29.06.2023 r.</w:t>
      </w:r>
    </w:p>
    <w:sectPr w:rsidR="00CD7705" w:rsidRPr="00CD7705">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847" w:rsidRDefault="00230847" w:rsidP="00FB7E4F">
      <w:pPr>
        <w:spacing w:after="0" w:line="240" w:lineRule="auto"/>
      </w:pPr>
      <w:r>
        <w:separator/>
      </w:r>
    </w:p>
  </w:endnote>
  <w:endnote w:type="continuationSeparator" w:id="0">
    <w:p w:rsidR="00230847" w:rsidRDefault="00230847" w:rsidP="00FB7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E4F" w:rsidRDefault="00FB7E4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6592AA56" wp14:editId="469DA3CC">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Pole tekstowe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B7E4F" w:rsidRPr="00FB7E4F" w:rsidRDefault="00FB7E4F">
                          <w:pPr>
                            <w:spacing w:after="0"/>
                            <w:jc w:val="center"/>
                            <w:rPr>
                              <w:rFonts w:ascii="Arial Narrow" w:hAnsi="Arial Narrow"/>
                              <w:color w:val="0F243E" w:themeColor="text2" w:themeShade="80"/>
                              <w:sz w:val="18"/>
                              <w:szCs w:val="18"/>
                            </w:rPr>
                          </w:pPr>
                          <w:r w:rsidRPr="00FB7E4F">
                            <w:rPr>
                              <w:rFonts w:ascii="Arial Narrow" w:hAnsi="Arial Narrow"/>
                              <w:color w:val="0F243E" w:themeColor="text2" w:themeShade="80"/>
                              <w:sz w:val="18"/>
                              <w:szCs w:val="18"/>
                            </w:rPr>
                            <w:fldChar w:fldCharType="begin"/>
                          </w:r>
                          <w:r w:rsidRPr="00FB7E4F">
                            <w:rPr>
                              <w:rFonts w:ascii="Arial Narrow" w:hAnsi="Arial Narrow"/>
                              <w:color w:val="0F243E" w:themeColor="text2" w:themeShade="80"/>
                              <w:sz w:val="18"/>
                              <w:szCs w:val="18"/>
                            </w:rPr>
                            <w:instrText>PAGE  \* Arabic  \* MERGEFORMAT</w:instrText>
                          </w:r>
                          <w:r w:rsidRPr="00FB7E4F">
                            <w:rPr>
                              <w:rFonts w:ascii="Arial Narrow" w:hAnsi="Arial Narrow"/>
                              <w:color w:val="0F243E" w:themeColor="text2" w:themeShade="80"/>
                              <w:sz w:val="18"/>
                              <w:szCs w:val="18"/>
                            </w:rPr>
                            <w:fldChar w:fldCharType="separate"/>
                          </w:r>
                          <w:r w:rsidR="00CD7705">
                            <w:rPr>
                              <w:rFonts w:ascii="Arial Narrow" w:hAnsi="Arial Narrow"/>
                              <w:noProof/>
                              <w:color w:val="0F243E" w:themeColor="text2" w:themeShade="80"/>
                              <w:sz w:val="18"/>
                              <w:szCs w:val="18"/>
                            </w:rPr>
                            <w:t>14</w:t>
                          </w:r>
                          <w:r w:rsidRPr="00FB7E4F">
                            <w:rPr>
                              <w:rFonts w:ascii="Arial Narrow" w:hAnsi="Arial Narrow"/>
                              <w:color w:val="0F243E" w:themeColor="text2" w:themeShade="80"/>
                              <w:sz w:val="18"/>
                              <w:szCs w:val="18"/>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Pole tekstowe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" fillcolor="white [3201]" stroked="f" strokeweight=".5pt">
              <v:textbox style="mso-fit-shape-to-text:t" inset="0,,0">
                <w:txbxContent>
                  <w:p w:rsidR="00FB7E4F" w:rsidRPr="00FB7E4F" w:rsidRDefault="00FB7E4F">
                    <w:pPr>
                      <w:spacing w:after="0"/>
                      <w:jc w:val="center"/>
                      <w:rPr>
                        <w:rFonts w:ascii="Arial Narrow" w:hAnsi="Arial Narrow"/>
                        <w:color w:val="0F243E" w:themeColor="text2" w:themeShade="80"/>
                        <w:sz w:val="18"/>
                        <w:szCs w:val="18"/>
                      </w:rPr>
                    </w:pPr>
                    <w:r w:rsidRPr="00FB7E4F">
                      <w:rPr>
                        <w:rFonts w:ascii="Arial Narrow" w:hAnsi="Arial Narrow"/>
                        <w:color w:val="0F243E" w:themeColor="text2" w:themeShade="80"/>
                        <w:sz w:val="18"/>
                        <w:szCs w:val="18"/>
                      </w:rPr>
                      <w:fldChar w:fldCharType="begin"/>
                    </w:r>
                    <w:r w:rsidRPr="00FB7E4F">
                      <w:rPr>
                        <w:rFonts w:ascii="Arial Narrow" w:hAnsi="Arial Narrow"/>
                        <w:color w:val="0F243E" w:themeColor="text2" w:themeShade="80"/>
                        <w:sz w:val="18"/>
                        <w:szCs w:val="18"/>
                      </w:rPr>
                      <w:instrText>PAGE  \* Arabic  \* MERGEFORMAT</w:instrText>
                    </w:r>
                    <w:r w:rsidRPr="00FB7E4F">
                      <w:rPr>
                        <w:rFonts w:ascii="Arial Narrow" w:hAnsi="Arial Narrow"/>
                        <w:color w:val="0F243E" w:themeColor="text2" w:themeShade="80"/>
                        <w:sz w:val="18"/>
                        <w:szCs w:val="18"/>
                      </w:rPr>
                      <w:fldChar w:fldCharType="separate"/>
                    </w:r>
                    <w:r w:rsidR="00CD7705">
                      <w:rPr>
                        <w:rFonts w:ascii="Arial Narrow" w:hAnsi="Arial Narrow"/>
                        <w:noProof/>
                        <w:color w:val="0F243E" w:themeColor="text2" w:themeShade="80"/>
                        <w:sz w:val="18"/>
                        <w:szCs w:val="18"/>
                      </w:rPr>
                      <w:t>14</w:t>
                    </w:r>
                    <w:r w:rsidRPr="00FB7E4F">
                      <w:rPr>
                        <w:rFonts w:ascii="Arial Narrow" w:hAnsi="Arial Narrow"/>
                        <w:color w:val="0F243E" w:themeColor="text2" w:themeShade="80"/>
                        <w:sz w:val="18"/>
                        <w:szCs w:val="18"/>
                      </w:rPr>
                      <w:fldChar w:fldCharType="end"/>
                    </w:r>
                  </w:p>
                </w:txbxContent>
              </v:textbox>
              <w10:wrap anchorx="page" anchory="page"/>
            </v:shape>
          </w:pict>
        </mc:Fallback>
      </mc:AlternateContent>
    </w:r>
  </w:p>
  <w:p w:rsidR="00FB7E4F" w:rsidRDefault="00FB7E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847" w:rsidRDefault="00230847" w:rsidP="00FB7E4F">
      <w:pPr>
        <w:spacing w:after="0" w:line="240" w:lineRule="auto"/>
      </w:pPr>
      <w:r>
        <w:separator/>
      </w:r>
    </w:p>
  </w:footnote>
  <w:footnote w:type="continuationSeparator" w:id="0">
    <w:p w:rsidR="00230847" w:rsidRDefault="00230847" w:rsidP="00FB7E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E4F" w:rsidRDefault="00FB7E4F">
    <w:pPr>
      <w:pStyle w:val="Nagwek"/>
    </w:pPr>
    <w:r>
      <w:t>Sprawa nr 78/2023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E4F"/>
    <w:rsid w:val="00230847"/>
    <w:rsid w:val="003A1830"/>
    <w:rsid w:val="007B7C5B"/>
    <w:rsid w:val="00CD7705"/>
    <w:rsid w:val="00E51600"/>
    <w:rsid w:val="00FB7E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FB7E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FB7E4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FB7E4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B7E4F"/>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FB7E4F"/>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FB7E4F"/>
    <w:rPr>
      <w:rFonts w:ascii="Times New Roman" w:eastAsia="Times New Roman" w:hAnsi="Times New Roman" w:cs="Times New Roman"/>
      <w:b/>
      <w:bCs/>
      <w:sz w:val="27"/>
      <w:szCs w:val="27"/>
      <w:lang w:eastAsia="pl-PL"/>
    </w:rPr>
  </w:style>
  <w:style w:type="paragraph" w:customStyle="1" w:styleId="mb-0">
    <w:name w:val="mb-0"/>
    <w:basedOn w:val="Normalny"/>
    <w:rsid w:val="00FB7E4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FB7E4F"/>
  </w:style>
  <w:style w:type="paragraph" w:styleId="Nagwek">
    <w:name w:val="header"/>
    <w:basedOn w:val="Normalny"/>
    <w:link w:val="NagwekZnak"/>
    <w:uiPriority w:val="99"/>
    <w:unhideWhenUsed/>
    <w:rsid w:val="00FB7E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7E4F"/>
  </w:style>
  <w:style w:type="paragraph" w:styleId="Stopka">
    <w:name w:val="footer"/>
    <w:basedOn w:val="Normalny"/>
    <w:link w:val="StopkaZnak"/>
    <w:uiPriority w:val="99"/>
    <w:unhideWhenUsed/>
    <w:rsid w:val="00FB7E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7E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FB7E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FB7E4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FB7E4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B7E4F"/>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FB7E4F"/>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FB7E4F"/>
    <w:rPr>
      <w:rFonts w:ascii="Times New Roman" w:eastAsia="Times New Roman" w:hAnsi="Times New Roman" w:cs="Times New Roman"/>
      <w:b/>
      <w:bCs/>
      <w:sz w:val="27"/>
      <w:szCs w:val="27"/>
      <w:lang w:eastAsia="pl-PL"/>
    </w:rPr>
  </w:style>
  <w:style w:type="paragraph" w:customStyle="1" w:styleId="mb-0">
    <w:name w:val="mb-0"/>
    <w:basedOn w:val="Normalny"/>
    <w:rsid w:val="00FB7E4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FB7E4F"/>
  </w:style>
  <w:style w:type="paragraph" w:styleId="Nagwek">
    <w:name w:val="header"/>
    <w:basedOn w:val="Normalny"/>
    <w:link w:val="NagwekZnak"/>
    <w:uiPriority w:val="99"/>
    <w:unhideWhenUsed/>
    <w:rsid w:val="00FB7E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7E4F"/>
  </w:style>
  <w:style w:type="paragraph" w:styleId="Stopka">
    <w:name w:val="footer"/>
    <w:basedOn w:val="Normalny"/>
    <w:link w:val="StopkaZnak"/>
    <w:uiPriority w:val="99"/>
    <w:unhideWhenUsed/>
    <w:rsid w:val="00FB7E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7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733358">
      <w:bodyDiv w:val="1"/>
      <w:marLeft w:val="0"/>
      <w:marRight w:val="0"/>
      <w:marTop w:val="0"/>
      <w:marBottom w:val="0"/>
      <w:divBdr>
        <w:top w:val="none" w:sz="0" w:space="0" w:color="auto"/>
        <w:left w:val="none" w:sz="0" w:space="0" w:color="auto"/>
        <w:bottom w:val="none" w:sz="0" w:space="0" w:color="auto"/>
        <w:right w:val="none" w:sz="0" w:space="0" w:color="auto"/>
      </w:divBdr>
    </w:div>
    <w:div w:id="1739328608">
      <w:bodyDiv w:val="1"/>
      <w:marLeft w:val="0"/>
      <w:marRight w:val="0"/>
      <w:marTop w:val="0"/>
      <w:marBottom w:val="0"/>
      <w:divBdr>
        <w:top w:val="none" w:sz="0" w:space="0" w:color="auto"/>
        <w:left w:val="none" w:sz="0" w:space="0" w:color="auto"/>
        <w:bottom w:val="none" w:sz="0" w:space="0" w:color="auto"/>
        <w:right w:val="none" w:sz="0" w:space="0" w:color="auto"/>
      </w:divBdr>
      <w:divsChild>
        <w:div w:id="1896890075">
          <w:marLeft w:val="0"/>
          <w:marRight w:val="0"/>
          <w:marTop w:val="0"/>
          <w:marBottom w:val="0"/>
          <w:divBdr>
            <w:top w:val="none" w:sz="0" w:space="0" w:color="auto"/>
            <w:left w:val="none" w:sz="0" w:space="0" w:color="auto"/>
            <w:bottom w:val="none" w:sz="0" w:space="0" w:color="auto"/>
            <w:right w:val="none" w:sz="0" w:space="0" w:color="auto"/>
          </w:divBdr>
          <w:divsChild>
            <w:div w:id="1740595119">
              <w:marLeft w:val="0"/>
              <w:marRight w:val="0"/>
              <w:marTop w:val="0"/>
              <w:marBottom w:val="0"/>
              <w:divBdr>
                <w:top w:val="none" w:sz="0" w:space="0" w:color="auto"/>
                <w:left w:val="none" w:sz="0" w:space="0" w:color="auto"/>
                <w:bottom w:val="none" w:sz="0" w:space="0" w:color="auto"/>
                <w:right w:val="none" w:sz="0" w:space="0" w:color="auto"/>
              </w:divBdr>
              <w:divsChild>
                <w:div w:id="1274630953">
                  <w:marLeft w:val="0"/>
                  <w:marRight w:val="0"/>
                  <w:marTop w:val="0"/>
                  <w:marBottom w:val="0"/>
                  <w:divBdr>
                    <w:top w:val="none" w:sz="0" w:space="0" w:color="auto"/>
                    <w:left w:val="none" w:sz="0" w:space="0" w:color="auto"/>
                    <w:bottom w:val="none" w:sz="0" w:space="0" w:color="auto"/>
                    <w:right w:val="none" w:sz="0" w:space="0" w:color="auto"/>
                  </w:divBdr>
                  <w:divsChild>
                    <w:div w:id="16675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364349">
          <w:marLeft w:val="0"/>
          <w:marRight w:val="0"/>
          <w:marTop w:val="0"/>
          <w:marBottom w:val="0"/>
          <w:divBdr>
            <w:top w:val="none" w:sz="0" w:space="0" w:color="auto"/>
            <w:left w:val="none" w:sz="0" w:space="0" w:color="auto"/>
            <w:bottom w:val="none" w:sz="0" w:space="0" w:color="auto"/>
            <w:right w:val="none" w:sz="0" w:space="0" w:color="auto"/>
          </w:divBdr>
          <w:divsChild>
            <w:div w:id="1469661197">
              <w:marLeft w:val="0"/>
              <w:marRight w:val="0"/>
              <w:marTop w:val="0"/>
              <w:marBottom w:val="0"/>
              <w:divBdr>
                <w:top w:val="none" w:sz="0" w:space="0" w:color="auto"/>
                <w:left w:val="none" w:sz="0" w:space="0" w:color="auto"/>
                <w:bottom w:val="none" w:sz="0" w:space="0" w:color="auto"/>
                <w:right w:val="none" w:sz="0" w:space="0" w:color="auto"/>
              </w:divBdr>
              <w:divsChild>
                <w:div w:id="1233348777">
                  <w:marLeft w:val="-225"/>
                  <w:marRight w:val="-225"/>
                  <w:marTop w:val="0"/>
                  <w:marBottom w:val="0"/>
                  <w:divBdr>
                    <w:top w:val="none" w:sz="0" w:space="0" w:color="auto"/>
                    <w:left w:val="none" w:sz="0" w:space="0" w:color="auto"/>
                    <w:bottom w:val="none" w:sz="0" w:space="0" w:color="auto"/>
                    <w:right w:val="none" w:sz="0" w:space="0" w:color="auto"/>
                  </w:divBdr>
                  <w:divsChild>
                    <w:div w:id="1908103156">
                      <w:marLeft w:val="0"/>
                      <w:marRight w:val="0"/>
                      <w:marTop w:val="0"/>
                      <w:marBottom w:val="0"/>
                      <w:divBdr>
                        <w:top w:val="none" w:sz="0" w:space="0" w:color="auto"/>
                        <w:left w:val="none" w:sz="0" w:space="0" w:color="auto"/>
                        <w:bottom w:val="none" w:sz="0" w:space="0" w:color="auto"/>
                        <w:right w:val="none" w:sz="0" w:space="0" w:color="auto"/>
                      </w:divBdr>
                    </w:div>
                  </w:divsChild>
                </w:div>
                <w:div w:id="119573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5756</Words>
  <Characters>34536</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3</cp:revision>
  <cp:lastPrinted>2023-06-29T13:12:00Z</cp:lastPrinted>
  <dcterms:created xsi:type="dcterms:W3CDTF">2023-06-29T13:04:00Z</dcterms:created>
  <dcterms:modified xsi:type="dcterms:W3CDTF">2023-06-29T13:12:00Z</dcterms:modified>
</cp:coreProperties>
</file>