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0D501F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D501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0D501F">
        <w:rPr>
          <w:rFonts w:ascii="Arial Narrow" w:eastAsia="Times New Roman" w:hAnsi="Arial Narrow" w:cs="Arial"/>
          <w:bCs/>
          <w:sz w:val="24"/>
          <w:szCs w:val="24"/>
          <w:lang w:eastAsia="pl-PL"/>
        </w:rPr>
        <w:t>5</w:t>
      </w:r>
      <w:r w:rsidRPr="000D501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0D501F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0D501F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0D501F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D501F">
        <w:rPr>
          <w:rFonts w:ascii="Arial Narrow" w:hAnsi="Arial Narrow" w:cs="Arial"/>
          <w:b/>
          <w:sz w:val="24"/>
          <w:szCs w:val="24"/>
        </w:rPr>
        <w:t>Wykonawca:</w:t>
      </w:r>
      <w:bookmarkStart w:id="0" w:name="_GoBack"/>
      <w:bookmarkEnd w:id="0"/>
    </w:p>
    <w:p w:rsidR="00BC121E" w:rsidRPr="000D501F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0D501F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0D501F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0D501F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0D501F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0D501F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0D501F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0D501F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0D501F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0D501F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D501F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0D501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52A12" w:rsidRPr="000D501F" w:rsidTr="00E443B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52A12" w:rsidRPr="000D501F" w:rsidRDefault="00C52A12" w:rsidP="00E443B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0D501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C52A12" w:rsidRPr="000D501F" w:rsidRDefault="00C52A12" w:rsidP="00E443BC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0D501F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0D501F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0D501F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0D501F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0D501F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0D501F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C52A12" w:rsidRPr="000D501F" w:rsidRDefault="00C52A12" w:rsidP="00E443B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0D501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0D501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C52A12" w:rsidRPr="000D501F" w:rsidRDefault="00C52A12" w:rsidP="00E443B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0D501F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0D501F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501F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0D501F" w:rsidRDefault="00C52A12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D501F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produktów leczniczych w szpitalnych programach lekowych na okres 16 miesięcy</w:t>
      </w:r>
    </w:p>
    <w:p w:rsidR="00BC121E" w:rsidRPr="000D501F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D50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C52A12" w:rsidRPr="000D501F">
        <w:rPr>
          <w:rFonts w:ascii="Arial Narrow" w:eastAsia="Times New Roman" w:hAnsi="Arial Narrow" w:cs="Arial"/>
          <w:b/>
          <w:sz w:val="24"/>
          <w:szCs w:val="24"/>
          <w:lang w:eastAsia="pl-PL"/>
        </w:rPr>
        <w:t>73/2023</w:t>
      </w:r>
    </w:p>
    <w:p w:rsidR="00BC121E" w:rsidRPr="000D501F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0D501F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0D50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C52A12" w:rsidRPr="000D501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0D501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0D50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0D501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0D501F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0D501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0D501F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0D50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0D501F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0D50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0D501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0D501F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501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0D501F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0D50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0D501F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0D50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0D501F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501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D501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D501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50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D501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50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D501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50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D501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D501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50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D501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D501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0D501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D501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50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D501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D501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0D501F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0D501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0D501F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D501F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D501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D501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0D501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D501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0D501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D501F" w:rsidTr="00620E37">
        <w:tc>
          <w:tcPr>
            <w:tcW w:w="2660" w:type="dxa"/>
            <w:shd w:val="clear" w:color="auto" w:fill="auto"/>
          </w:tcPr>
          <w:p w:rsidR="00BC121E" w:rsidRPr="000D501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0D501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D501F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0D501F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D501F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0D501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0D501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D501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D501F" w:rsidRDefault="00C52A12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0D50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0D50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0D50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0D501F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0D501F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0D501F" w:rsidRDefault="00106AC7" w:rsidP="00BC121E">
      <w:pPr>
        <w:rPr>
          <w:rFonts w:ascii="Arial Narrow" w:hAnsi="Arial Narrow"/>
        </w:rPr>
      </w:pPr>
    </w:p>
    <w:sectPr w:rsidR="00106AC7" w:rsidRPr="000D501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29E" w:rsidRDefault="004E129E">
      <w:r>
        <w:separator/>
      </w:r>
    </w:p>
  </w:endnote>
  <w:endnote w:type="continuationSeparator" w:id="0">
    <w:p w:rsidR="004E129E" w:rsidRDefault="004E1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501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501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A12" w:rsidRDefault="00C52A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29E" w:rsidRDefault="004E129E">
      <w:r>
        <w:separator/>
      </w:r>
    </w:p>
  </w:footnote>
  <w:footnote w:type="continuationSeparator" w:id="0">
    <w:p w:rsidR="004E129E" w:rsidRDefault="004E12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A12" w:rsidRDefault="00C52A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A12" w:rsidRDefault="00C52A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A12" w:rsidRDefault="00C52A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129E"/>
    <w:rsid w:val="0000184A"/>
    <w:rsid w:val="00012997"/>
    <w:rsid w:val="000621A2"/>
    <w:rsid w:val="00067B62"/>
    <w:rsid w:val="000719DC"/>
    <w:rsid w:val="00075CEC"/>
    <w:rsid w:val="000D501F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129E"/>
    <w:rsid w:val="00501BE9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52A12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28C13-E6AB-4D0B-AEBC-C33125808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230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2023-06-21T11:26:00Z</dcterms:created>
  <dcterms:modified xsi:type="dcterms:W3CDTF">2023-06-21T11:26:00Z</dcterms:modified>
</cp:coreProperties>
</file>