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E30249" w:rsidRDefault="00634125" w:rsidP="006A5DF1">
      <w:pPr>
        <w:spacing w:after="240"/>
        <w:jc w:val="right"/>
        <w:rPr>
          <w:rFonts w:ascii="Arial Narrow" w:hAnsi="Arial Narrow" w:cs="Arial"/>
          <w:sz w:val="22"/>
          <w:szCs w:val="22"/>
        </w:rPr>
      </w:pPr>
      <w:r w:rsidRPr="00E30249">
        <w:rPr>
          <w:rFonts w:ascii="Arial Narrow" w:hAnsi="Arial Narrow" w:cs="Arial"/>
          <w:sz w:val="22"/>
          <w:szCs w:val="22"/>
        </w:rPr>
        <w:t>Bydgoszcz</w:t>
      </w:r>
      <w:r w:rsidR="006A5DF1" w:rsidRPr="00E30249">
        <w:rPr>
          <w:rFonts w:ascii="Arial Narrow" w:hAnsi="Arial Narrow" w:cs="Arial"/>
          <w:sz w:val="22"/>
          <w:szCs w:val="22"/>
        </w:rPr>
        <w:t xml:space="preserve"> dnia: </w:t>
      </w:r>
      <w:r w:rsidR="00CF7E4B">
        <w:rPr>
          <w:rFonts w:ascii="Arial Narrow" w:hAnsi="Arial Narrow" w:cs="Arial"/>
          <w:sz w:val="22"/>
          <w:szCs w:val="22"/>
        </w:rPr>
        <w:t>2023-06-30</w:t>
      </w:r>
    </w:p>
    <w:p w:rsidR="006A5DF1" w:rsidRPr="00E30249" w:rsidRDefault="00634125" w:rsidP="006A5DF1">
      <w:pPr>
        <w:rPr>
          <w:rFonts w:ascii="Arial Narrow" w:hAnsi="Arial Narrow" w:cs="Arial"/>
          <w:b/>
          <w:bCs/>
          <w:sz w:val="22"/>
          <w:szCs w:val="22"/>
        </w:rPr>
      </w:pPr>
      <w:r w:rsidRPr="00E30249">
        <w:rPr>
          <w:rFonts w:ascii="Arial Narrow" w:hAnsi="Arial Narrow" w:cs="Arial"/>
          <w:b/>
          <w:bCs/>
          <w:sz w:val="22"/>
          <w:szCs w:val="22"/>
        </w:rPr>
        <w:t>10WSzKzP SPZOZ</w:t>
      </w:r>
    </w:p>
    <w:p w:rsidR="006A5DF1" w:rsidRPr="00E30249" w:rsidRDefault="00634125" w:rsidP="006A5DF1">
      <w:pPr>
        <w:rPr>
          <w:rFonts w:ascii="Arial Narrow" w:hAnsi="Arial Narrow" w:cs="Arial"/>
          <w:sz w:val="22"/>
          <w:szCs w:val="22"/>
        </w:rPr>
      </w:pPr>
      <w:r w:rsidRPr="00E30249">
        <w:rPr>
          <w:rFonts w:ascii="Arial Narrow" w:hAnsi="Arial Narrow" w:cs="Arial"/>
          <w:sz w:val="22"/>
          <w:szCs w:val="22"/>
        </w:rPr>
        <w:t>Powstańców Warszawy</w:t>
      </w:r>
      <w:r w:rsidR="006A5DF1" w:rsidRPr="00E30249">
        <w:rPr>
          <w:rFonts w:ascii="Arial Narrow" w:hAnsi="Arial Narrow" w:cs="Arial"/>
          <w:sz w:val="22"/>
          <w:szCs w:val="22"/>
        </w:rPr>
        <w:t xml:space="preserve"> </w:t>
      </w:r>
      <w:r w:rsidRPr="00E30249">
        <w:rPr>
          <w:rFonts w:ascii="Arial Narrow" w:hAnsi="Arial Narrow" w:cs="Arial"/>
          <w:sz w:val="22"/>
          <w:szCs w:val="22"/>
        </w:rPr>
        <w:t>5</w:t>
      </w:r>
    </w:p>
    <w:p w:rsidR="006A5DF1" w:rsidRPr="00E30249" w:rsidRDefault="00634125" w:rsidP="006A5DF1">
      <w:pPr>
        <w:rPr>
          <w:rFonts w:ascii="Arial Narrow" w:hAnsi="Arial Narrow" w:cs="Arial"/>
          <w:sz w:val="22"/>
          <w:szCs w:val="22"/>
        </w:rPr>
      </w:pPr>
      <w:r w:rsidRPr="00E30249">
        <w:rPr>
          <w:rFonts w:ascii="Arial Narrow" w:hAnsi="Arial Narrow" w:cs="Arial"/>
          <w:sz w:val="22"/>
          <w:szCs w:val="22"/>
        </w:rPr>
        <w:t>85-681</w:t>
      </w:r>
      <w:r w:rsidR="006A5DF1" w:rsidRPr="00E30249">
        <w:rPr>
          <w:rFonts w:ascii="Arial Narrow" w:hAnsi="Arial Narrow" w:cs="Arial"/>
          <w:sz w:val="22"/>
          <w:szCs w:val="22"/>
        </w:rPr>
        <w:t xml:space="preserve"> </w:t>
      </w:r>
      <w:r w:rsidRPr="00E30249">
        <w:rPr>
          <w:rFonts w:ascii="Arial Narrow" w:hAnsi="Arial Narrow" w:cs="Arial"/>
          <w:sz w:val="22"/>
          <w:szCs w:val="22"/>
        </w:rPr>
        <w:t>Bydgoszcz</w:t>
      </w:r>
    </w:p>
    <w:p w:rsidR="006A5DF1" w:rsidRPr="00E30249" w:rsidRDefault="006A5DF1" w:rsidP="006A5DF1">
      <w:pPr>
        <w:jc w:val="both"/>
        <w:rPr>
          <w:rFonts w:ascii="Arial Narrow" w:hAnsi="Arial Narrow" w:cs="Arial"/>
          <w:bCs/>
        </w:rPr>
      </w:pPr>
      <w:r w:rsidRPr="00E30249">
        <w:rPr>
          <w:rFonts w:ascii="Arial Narrow" w:hAnsi="Arial Narrow" w:cs="Arial"/>
          <w:bCs/>
        </w:rPr>
        <w:t>……………………………………</w:t>
      </w:r>
    </w:p>
    <w:p w:rsidR="006A5DF1" w:rsidRPr="00E30249" w:rsidRDefault="006A5DF1" w:rsidP="006A5DF1">
      <w:pPr>
        <w:jc w:val="both"/>
        <w:rPr>
          <w:rFonts w:ascii="Arial Narrow" w:hAnsi="Arial Narrow" w:cs="Arial"/>
          <w:bCs/>
        </w:rPr>
      </w:pPr>
      <w:r w:rsidRPr="00E30249">
        <w:rPr>
          <w:rFonts w:ascii="Arial Narrow" w:hAnsi="Arial Narrow" w:cs="Arial"/>
          <w:bCs/>
        </w:rPr>
        <w:t>[nazwa zamawiającego, adres]</w:t>
      </w:r>
    </w:p>
    <w:p w:rsidR="006A5DF1" w:rsidRPr="00E30249" w:rsidRDefault="006A5DF1" w:rsidP="006A5DF1">
      <w:pPr>
        <w:pStyle w:val="Nagwek"/>
        <w:tabs>
          <w:tab w:val="clear" w:pos="4536"/>
          <w:tab w:val="clear" w:pos="9072"/>
        </w:tabs>
        <w:rPr>
          <w:rFonts w:ascii="Arial Narrow" w:hAnsi="Arial Narrow" w:cs="Arial"/>
          <w:sz w:val="22"/>
          <w:szCs w:val="22"/>
        </w:rPr>
      </w:pPr>
    </w:p>
    <w:p w:rsidR="006A5DF1" w:rsidRPr="00E30249" w:rsidRDefault="00AC0210" w:rsidP="006A5DF1">
      <w:pPr>
        <w:pStyle w:val="Nagwek"/>
        <w:tabs>
          <w:tab w:val="clear" w:pos="4536"/>
        </w:tabs>
        <w:rPr>
          <w:rFonts w:ascii="Arial Narrow" w:hAnsi="Arial Narrow" w:cs="Arial"/>
          <w:sz w:val="22"/>
          <w:szCs w:val="22"/>
        </w:rPr>
      </w:pPr>
      <w:r>
        <w:rPr>
          <w:rFonts w:ascii="Arial Narrow" w:hAnsi="Arial Narrow" w:cs="Arial"/>
          <w:sz w:val="22"/>
          <w:szCs w:val="22"/>
        </w:rPr>
        <w:t xml:space="preserve">Pismo nr: </w:t>
      </w:r>
      <w:r w:rsidR="00E1492D">
        <w:rPr>
          <w:rFonts w:ascii="Arial Narrow" w:hAnsi="Arial Narrow" w:cs="Arial"/>
          <w:b/>
          <w:sz w:val="22"/>
          <w:szCs w:val="22"/>
        </w:rPr>
        <w:t>4926/2023</w:t>
      </w:r>
      <w:r w:rsidR="006A5DF1" w:rsidRPr="00E30249">
        <w:rPr>
          <w:rFonts w:ascii="Arial Narrow" w:hAnsi="Arial Narrow" w:cs="Arial"/>
          <w:sz w:val="22"/>
          <w:szCs w:val="22"/>
        </w:rPr>
        <w:tab/>
        <w:t xml:space="preserve"> </w:t>
      </w:r>
    </w:p>
    <w:p w:rsidR="006A5DF1" w:rsidRPr="00E30249" w:rsidRDefault="006A5DF1" w:rsidP="006A5DF1">
      <w:pPr>
        <w:pStyle w:val="Nagwek"/>
        <w:tabs>
          <w:tab w:val="clear" w:pos="4536"/>
          <w:tab w:val="clear" w:pos="9072"/>
        </w:tabs>
        <w:rPr>
          <w:rFonts w:ascii="Arial Narrow" w:hAnsi="Arial Narrow" w:cs="Arial"/>
          <w:sz w:val="22"/>
          <w:szCs w:val="22"/>
        </w:rPr>
      </w:pPr>
    </w:p>
    <w:p w:rsidR="006A5DF1" w:rsidRPr="00E30249" w:rsidRDefault="006A5DF1" w:rsidP="009003D1">
      <w:pPr>
        <w:tabs>
          <w:tab w:val="left" w:pos="708"/>
          <w:tab w:val="center" w:pos="4536"/>
          <w:tab w:val="right" w:pos="9072"/>
        </w:tabs>
        <w:spacing w:after="20"/>
        <w:ind w:left="4820"/>
        <w:rPr>
          <w:rFonts w:ascii="Arial Narrow" w:hAnsi="Arial Narrow" w:cs="Arial"/>
          <w:b/>
          <w:sz w:val="24"/>
          <w:szCs w:val="24"/>
        </w:rPr>
      </w:pPr>
      <w:r w:rsidRPr="00E30249">
        <w:rPr>
          <w:rFonts w:ascii="Arial Narrow" w:hAnsi="Arial Narrow" w:cs="Arial"/>
          <w:b/>
          <w:sz w:val="24"/>
          <w:szCs w:val="24"/>
        </w:rPr>
        <w:t>WYKONAWCY</w:t>
      </w:r>
    </w:p>
    <w:p w:rsidR="006A5DF1" w:rsidRPr="00E30249"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E30249">
        <w:rPr>
          <w:rFonts w:ascii="Arial Narrow" w:hAnsi="Arial Narrow" w:cs="Arial"/>
          <w:sz w:val="22"/>
          <w:szCs w:val="22"/>
        </w:rPr>
        <w:t>ubiegający</w:t>
      </w:r>
      <w:proofErr w:type="gramEnd"/>
      <w:r w:rsidRPr="00E30249">
        <w:rPr>
          <w:rFonts w:ascii="Arial Narrow" w:hAnsi="Arial Narrow" w:cs="Arial"/>
          <w:sz w:val="22"/>
          <w:szCs w:val="22"/>
        </w:rPr>
        <w:t xml:space="preserve"> się o zamówienie publiczne</w:t>
      </w:r>
    </w:p>
    <w:p w:rsidR="006D4AB3" w:rsidRPr="00E30249" w:rsidRDefault="006D4AB3">
      <w:pPr>
        <w:pStyle w:val="Nagwek"/>
        <w:tabs>
          <w:tab w:val="clear" w:pos="4536"/>
        </w:tabs>
        <w:rPr>
          <w:rFonts w:ascii="Arial Narrow" w:hAnsi="Arial Narrow" w:cs="Arial"/>
          <w:sz w:val="22"/>
          <w:szCs w:val="22"/>
        </w:rPr>
      </w:pPr>
    </w:p>
    <w:p w:rsidR="006D4AB3" w:rsidRPr="00E30249" w:rsidRDefault="006D4AB3">
      <w:pPr>
        <w:pStyle w:val="Nagwek"/>
        <w:tabs>
          <w:tab w:val="clear" w:pos="4536"/>
          <w:tab w:val="clear" w:pos="9072"/>
        </w:tabs>
        <w:rPr>
          <w:rFonts w:ascii="Arial Narrow" w:hAnsi="Arial Narrow" w:cs="Arial"/>
          <w:sz w:val="22"/>
          <w:szCs w:val="22"/>
        </w:rPr>
      </w:pPr>
    </w:p>
    <w:p w:rsidR="006D4AB3" w:rsidRPr="00E30249" w:rsidRDefault="006D4AB3">
      <w:pPr>
        <w:pStyle w:val="Nagwek"/>
        <w:tabs>
          <w:tab w:val="clear" w:pos="4536"/>
          <w:tab w:val="clear" w:pos="9072"/>
        </w:tabs>
        <w:rPr>
          <w:rFonts w:ascii="Arial Narrow" w:hAnsi="Arial Narrow" w:cs="Arial"/>
          <w:sz w:val="22"/>
          <w:szCs w:val="22"/>
        </w:rPr>
      </w:pPr>
    </w:p>
    <w:p w:rsidR="00632C3C" w:rsidRPr="00E30249" w:rsidRDefault="00E21B49" w:rsidP="0029606A">
      <w:pPr>
        <w:pStyle w:val="Nagwek1"/>
        <w:spacing w:after="480" w:line="276" w:lineRule="auto"/>
        <w:jc w:val="center"/>
        <w:rPr>
          <w:rFonts w:ascii="Arial Narrow" w:hAnsi="Arial Narrow" w:cs="Arial"/>
          <w:sz w:val="24"/>
          <w:szCs w:val="24"/>
        </w:rPr>
      </w:pPr>
      <w:r w:rsidRPr="00E30249">
        <w:rPr>
          <w:rFonts w:ascii="Arial Narrow" w:hAnsi="Arial Narrow" w:cs="Arial"/>
          <w:sz w:val="24"/>
          <w:szCs w:val="24"/>
        </w:rPr>
        <w:t>WYJAŚNIENI</w:t>
      </w:r>
      <w:r w:rsidR="00520165" w:rsidRPr="00E30249">
        <w:rPr>
          <w:rFonts w:ascii="Arial Narrow" w:hAnsi="Arial Narrow" w:cs="Arial"/>
          <w:sz w:val="24"/>
          <w:szCs w:val="24"/>
        </w:rPr>
        <w:t>A</w:t>
      </w:r>
      <w:r w:rsidR="00632C3C" w:rsidRPr="00E30249">
        <w:rPr>
          <w:rFonts w:ascii="Arial Narrow" w:hAnsi="Arial Narrow" w:cs="Arial"/>
          <w:sz w:val="24"/>
          <w:szCs w:val="24"/>
        </w:rPr>
        <w:t xml:space="preserve"> TREŚCI</w:t>
      </w:r>
      <w:r w:rsidR="0029606A" w:rsidRPr="00E30249">
        <w:rPr>
          <w:rFonts w:ascii="Arial Narrow" w:hAnsi="Arial Narrow" w:cs="Arial"/>
          <w:sz w:val="24"/>
          <w:szCs w:val="24"/>
        </w:rPr>
        <w:t xml:space="preserve"> SWZ</w:t>
      </w:r>
    </w:p>
    <w:p w:rsidR="006D4AB3" w:rsidRPr="00E30249" w:rsidRDefault="00632C3C" w:rsidP="00520165">
      <w:pPr>
        <w:spacing w:after="360" w:line="276" w:lineRule="auto"/>
        <w:jc w:val="both"/>
        <w:rPr>
          <w:rFonts w:ascii="Arial Narrow" w:hAnsi="Arial Narrow" w:cs="Arial"/>
          <w:sz w:val="22"/>
          <w:szCs w:val="22"/>
        </w:rPr>
      </w:pPr>
      <w:r w:rsidRPr="00E30249">
        <w:rPr>
          <w:rFonts w:ascii="Arial Narrow" w:hAnsi="Arial Narrow" w:cs="Arial"/>
          <w:sz w:val="22"/>
          <w:szCs w:val="22"/>
        </w:rPr>
        <w:t xml:space="preserve">Dotyczy: </w:t>
      </w:r>
      <w:r w:rsidR="006A5DF1" w:rsidRPr="00E30249">
        <w:rPr>
          <w:rFonts w:ascii="Arial Narrow" w:hAnsi="Arial Narrow" w:cs="Arial"/>
          <w:sz w:val="22"/>
          <w:szCs w:val="22"/>
        </w:rPr>
        <w:t>p</w:t>
      </w:r>
      <w:r w:rsidRPr="00E30249">
        <w:rPr>
          <w:rFonts w:ascii="Arial Narrow" w:hAnsi="Arial Narrow" w:cs="Arial"/>
          <w:sz w:val="22"/>
          <w:szCs w:val="22"/>
        </w:rPr>
        <w:t>ostępowani</w:t>
      </w:r>
      <w:r w:rsidR="006A5DF1" w:rsidRPr="00E30249">
        <w:rPr>
          <w:rFonts w:ascii="Arial Narrow" w:hAnsi="Arial Narrow" w:cs="Arial"/>
          <w:sz w:val="22"/>
          <w:szCs w:val="22"/>
        </w:rPr>
        <w:t>a</w:t>
      </w:r>
      <w:r w:rsidRPr="00E30249">
        <w:rPr>
          <w:rFonts w:ascii="Arial Narrow" w:hAnsi="Arial Narrow" w:cs="Arial"/>
          <w:sz w:val="22"/>
          <w:szCs w:val="22"/>
        </w:rPr>
        <w:t xml:space="preserve"> o udzielenie zamówienia publicznego, prowadzone</w:t>
      </w:r>
      <w:r w:rsidR="006A5DF1" w:rsidRPr="00E30249">
        <w:rPr>
          <w:rFonts w:ascii="Arial Narrow" w:hAnsi="Arial Narrow" w:cs="Arial"/>
          <w:sz w:val="22"/>
          <w:szCs w:val="22"/>
        </w:rPr>
        <w:t>go</w:t>
      </w:r>
      <w:r w:rsidRPr="00E30249">
        <w:rPr>
          <w:rFonts w:ascii="Arial Narrow" w:hAnsi="Arial Narrow" w:cs="Arial"/>
          <w:sz w:val="22"/>
          <w:szCs w:val="22"/>
        </w:rPr>
        <w:t xml:space="preserve"> w trybie </w:t>
      </w:r>
      <w:r w:rsidR="00634125" w:rsidRPr="00E30249">
        <w:rPr>
          <w:rFonts w:ascii="Arial Narrow" w:hAnsi="Arial Narrow" w:cs="Arial"/>
          <w:sz w:val="22"/>
          <w:szCs w:val="22"/>
        </w:rPr>
        <w:t>przetarg</w:t>
      </w:r>
      <w:r w:rsidR="00E30249">
        <w:rPr>
          <w:rFonts w:ascii="Arial Narrow" w:hAnsi="Arial Narrow" w:cs="Arial"/>
          <w:sz w:val="22"/>
          <w:szCs w:val="22"/>
        </w:rPr>
        <w:t>u</w:t>
      </w:r>
      <w:r w:rsidR="00634125" w:rsidRPr="00E30249">
        <w:rPr>
          <w:rFonts w:ascii="Arial Narrow" w:hAnsi="Arial Narrow" w:cs="Arial"/>
          <w:sz w:val="22"/>
          <w:szCs w:val="22"/>
        </w:rPr>
        <w:t xml:space="preserve"> nieograniczon</w:t>
      </w:r>
      <w:r w:rsidR="00E30249">
        <w:rPr>
          <w:rFonts w:ascii="Arial Narrow" w:hAnsi="Arial Narrow" w:cs="Arial"/>
          <w:sz w:val="22"/>
          <w:szCs w:val="22"/>
        </w:rPr>
        <w:t>ego</w:t>
      </w:r>
      <w:r w:rsidRPr="00E30249">
        <w:rPr>
          <w:rFonts w:ascii="Arial Narrow" w:hAnsi="Arial Narrow" w:cs="Arial"/>
          <w:b/>
          <w:sz w:val="22"/>
          <w:szCs w:val="22"/>
        </w:rPr>
        <w:t xml:space="preserve"> </w:t>
      </w:r>
      <w:r w:rsidRPr="00E30249">
        <w:rPr>
          <w:rFonts w:ascii="Arial Narrow" w:hAnsi="Arial Narrow" w:cs="Arial"/>
          <w:bCs/>
          <w:sz w:val="22"/>
          <w:szCs w:val="22"/>
        </w:rPr>
        <w:t>na</w:t>
      </w:r>
      <w:r w:rsidRPr="00E30249">
        <w:rPr>
          <w:rFonts w:ascii="Arial Narrow" w:hAnsi="Arial Narrow" w:cs="Arial"/>
          <w:b/>
          <w:sz w:val="22"/>
          <w:szCs w:val="22"/>
        </w:rPr>
        <w:t xml:space="preserve"> </w:t>
      </w:r>
      <w:r w:rsidR="00E72428" w:rsidRPr="00E30249">
        <w:rPr>
          <w:rFonts w:ascii="Arial Narrow" w:hAnsi="Arial Narrow" w:cs="Arial"/>
          <w:bCs/>
          <w:sz w:val="22"/>
          <w:szCs w:val="22"/>
        </w:rPr>
        <w:t>”</w:t>
      </w:r>
      <w:r w:rsidR="00634125" w:rsidRPr="00E30249">
        <w:rPr>
          <w:rFonts w:ascii="Arial Narrow" w:hAnsi="Arial Narrow" w:cs="Arial"/>
          <w:b/>
          <w:bCs/>
          <w:sz w:val="22"/>
          <w:szCs w:val="22"/>
        </w:rPr>
        <w:t>Dostawy sukcesywne produktów leczniczych</w:t>
      </w:r>
      <w:r w:rsidR="00E72428" w:rsidRPr="00E30249">
        <w:rPr>
          <w:rFonts w:ascii="Arial Narrow" w:hAnsi="Arial Narrow" w:cs="Arial"/>
          <w:bCs/>
          <w:sz w:val="22"/>
          <w:szCs w:val="22"/>
        </w:rPr>
        <w:t>”</w:t>
      </w:r>
      <w:r w:rsidRPr="00E30249">
        <w:rPr>
          <w:rFonts w:ascii="Arial Narrow" w:hAnsi="Arial Narrow" w:cs="Arial"/>
          <w:b/>
          <w:sz w:val="22"/>
          <w:szCs w:val="22"/>
        </w:rPr>
        <w:t xml:space="preserve"> </w:t>
      </w:r>
      <w:r w:rsidRPr="00E30249">
        <w:rPr>
          <w:rFonts w:ascii="Arial Narrow" w:hAnsi="Arial Narrow" w:cs="Arial"/>
          <w:bCs/>
          <w:sz w:val="22"/>
          <w:szCs w:val="22"/>
        </w:rPr>
        <w:t>– znak sprawy</w:t>
      </w:r>
      <w:r w:rsidRPr="00E30249">
        <w:rPr>
          <w:rFonts w:ascii="Arial Narrow" w:hAnsi="Arial Narrow" w:cs="Arial"/>
          <w:b/>
          <w:sz w:val="22"/>
          <w:szCs w:val="22"/>
        </w:rPr>
        <w:t xml:space="preserve"> </w:t>
      </w:r>
      <w:r w:rsidR="00634125" w:rsidRPr="00E30249">
        <w:rPr>
          <w:rFonts w:ascii="Arial Narrow" w:hAnsi="Arial Narrow" w:cs="Arial"/>
          <w:b/>
          <w:sz w:val="22"/>
          <w:szCs w:val="22"/>
        </w:rPr>
        <w:t>71/2023</w:t>
      </w:r>
      <w:r w:rsidRPr="00E30249">
        <w:rPr>
          <w:rFonts w:ascii="Arial Narrow" w:hAnsi="Arial Narrow" w:cs="Arial"/>
          <w:b/>
          <w:sz w:val="22"/>
          <w:szCs w:val="22"/>
        </w:rPr>
        <w:t>.</w:t>
      </w:r>
    </w:p>
    <w:p w:rsidR="0012774F" w:rsidRPr="00E30249" w:rsidRDefault="00520165" w:rsidP="00D8461B">
      <w:pPr>
        <w:spacing w:after="240" w:line="276" w:lineRule="auto"/>
        <w:jc w:val="both"/>
        <w:rPr>
          <w:rFonts w:ascii="Arial Narrow" w:hAnsi="Arial Narrow" w:cs="Arial"/>
          <w:sz w:val="22"/>
          <w:szCs w:val="22"/>
        </w:rPr>
      </w:pPr>
      <w:r w:rsidRPr="00E30249">
        <w:rPr>
          <w:rFonts w:ascii="Arial Narrow" w:hAnsi="Arial Narrow" w:cs="Arial"/>
          <w:sz w:val="22"/>
          <w:szCs w:val="22"/>
        </w:rPr>
        <w:t xml:space="preserve">Zamawiający, </w:t>
      </w:r>
      <w:r w:rsidR="00634125" w:rsidRPr="00E30249">
        <w:rPr>
          <w:rFonts w:ascii="Arial Narrow" w:hAnsi="Arial Narrow" w:cs="Arial"/>
          <w:b/>
          <w:sz w:val="22"/>
          <w:szCs w:val="22"/>
        </w:rPr>
        <w:t>10WSzKzP SPZOZ</w:t>
      </w:r>
      <w:r w:rsidRPr="00E30249">
        <w:rPr>
          <w:rFonts w:ascii="Arial Narrow" w:hAnsi="Arial Narrow" w:cs="Arial"/>
          <w:sz w:val="22"/>
          <w:szCs w:val="22"/>
        </w:rPr>
        <w:t xml:space="preserve">, działając na podstawie art. </w:t>
      </w:r>
      <w:r w:rsidR="0029606A" w:rsidRPr="00E30249">
        <w:rPr>
          <w:rFonts w:ascii="Arial Narrow" w:hAnsi="Arial Narrow" w:cs="Arial"/>
          <w:sz w:val="22"/>
          <w:szCs w:val="22"/>
        </w:rPr>
        <w:t>1</w:t>
      </w:r>
      <w:r w:rsidRPr="00E30249">
        <w:rPr>
          <w:rFonts w:ascii="Arial Narrow" w:hAnsi="Arial Narrow" w:cs="Arial"/>
          <w:sz w:val="22"/>
          <w:szCs w:val="22"/>
        </w:rPr>
        <w:t>3</w:t>
      </w:r>
      <w:r w:rsidR="0029606A" w:rsidRPr="00E30249">
        <w:rPr>
          <w:rFonts w:ascii="Arial Narrow" w:hAnsi="Arial Narrow" w:cs="Arial"/>
          <w:sz w:val="22"/>
          <w:szCs w:val="22"/>
        </w:rPr>
        <w:t>5</w:t>
      </w:r>
      <w:r w:rsidRPr="00E30249">
        <w:rPr>
          <w:rFonts w:ascii="Arial Narrow" w:hAnsi="Arial Narrow" w:cs="Arial"/>
          <w:sz w:val="22"/>
          <w:szCs w:val="22"/>
        </w:rPr>
        <w:t xml:space="preserve"> ust</w:t>
      </w:r>
      <w:r w:rsidR="00D9049C" w:rsidRPr="00E30249">
        <w:rPr>
          <w:rFonts w:ascii="Arial Narrow" w:hAnsi="Arial Narrow" w:cs="Arial"/>
          <w:sz w:val="22"/>
          <w:szCs w:val="22"/>
        </w:rPr>
        <w:t xml:space="preserve">. </w:t>
      </w:r>
      <w:r w:rsidR="0029606A" w:rsidRPr="00E30249">
        <w:rPr>
          <w:rFonts w:ascii="Arial Narrow" w:hAnsi="Arial Narrow" w:cs="Arial"/>
          <w:sz w:val="22"/>
          <w:szCs w:val="22"/>
        </w:rPr>
        <w:t>6</w:t>
      </w:r>
      <w:r w:rsidRPr="00E30249">
        <w:rPr>
          <w:rFonts w:ascii="Arial Narrow" w:hAnsi="Arial Narrow" w:cs="Arial"/>
          <w:sz w:val="22"/>
          <w:szCs w:val="22"/>
        </w:rPr>
        <w:t xml:space="preserve"> ustawy z dnia </w:t>
      </w:r>
      <w:r w:rsidR="0029606A" w:rsidRPr="00E30249">
        <w:rPr>
          <w:rFonts w:ascii="Arial Narrow" w:hAnsi="Arial Narrow" w:cs="Arial"/>
          <w:sz w:val="22"/>
          <w:szCs w:val="22"/>
        </w:rPr>
        <w:t>11</w:t>
      </w:r>
      <w:r w:rsidRPr="00E30249">
        <w:rPr>
          <w:rFonts w:ascii="Arial Narrow" w:hAnsi="Arial Narrow" w:cs="Arial"/>
          <w:sz w:val="22"/>
          <w:szCs w:val="22"/>
        </w:rPr>
        <w:t xml:space="preserve"> </w:t>
      </w:r>
      <w:r w:rsidR="0029606A" w:rsidRPr="00E30249">
        <w:rPr>
          <w:rFonts w:ascii="Arial Narrow" w:hAnsi="Arial Narrow" w:cs="Arial"/>
          <w:sz w:val="22"/>
          <w:szCs w:val="22"/>
        </w:rPr>
        <w:t xml:space="preserve">września </w:t>
      </w:r>
      <w:r w:rsidRPr="00E30249">
        <w:rPr>
          <w:rFonts w:ascii="Arial Narrow" w:hAnsi="Arial Narrow" w:cs="Arial"/>
          <w:sz w:val="22"/>
          <w:szCs w:val="22"/>
        </w:rPr>
        <w:t>20</w:t>
      </w:r>
      <w:r w:rsidR="0029606A" w:rsidRPr="00E30249">
        <w:rPr>
          <w:rFonts w:ascii="Arial Narrow" w:hAnsi="Arial Narrow" w:cs="Arial"/>
          <w:sz w:val="22"/>
          <w:szCs w:val="22"/>
        </w:rPr>
        <w:t>19</w:t>
      </w:r>
      <w:r w:rsidRPr="00E30249">
        <w:rPr>
          <w:rFonts w:ascii="Arial Narrow" w:hAnsi="Arial Narrow" w:cs="Arial"/>
          <w:sz w:val="22"/>
          <w:szCs w:val="22"/>
        </w:rPr>
        <w:t xml:space="preserve"> r</w:t>
      </w:r>
      <w:r w:rsidR="0029606A" w:rsidRPr="00E30249">
        <w:rPr>
          <w:rFonts w:ascii="Arial Narrow" w:hAnsi="Arial Narrow" w:cs="Arial"/>
          <w:sz w:val="22"/>
          <w:szCs w:val="22"/>
        </w:rPr>
        <w:t>.</w:t>
      </w:r>
      <w:r w:rsidRPr="00E30249">
        <w:rPr>
          <w:rFonts w:ascii="Arial Narrow" w:hAnsi="Arial Narrow" w:cs="Arial"/>
          <w:sz w:val="22"/>
          <w:szCs w:val="22"/>
        </w:rPr>
        <w:t xml:space="preserve"> Prawo </w:t>
      </w:r>
      <w:r w:rsidR="0029606A" w:rsidRPr="00E30249">
        <w:rPr>
          <w:rFonts w:ascii="Arial Narrow" w:hAnsi="Arial Narrow" w:cs="Arial"/>
          <w:sz w:val="22"/>
          <w:szCs w:val="22"/>
        </w:rPr>
        <w:t>z</w:t>
      </w:r>
      <w:r w:rsidRPr="00E30249">
        <w:rPr>
          <w:rFonts w:ascii="Arial Narrow" w:hAnsi="Arial Narrow" w:cs="Arial"/>
          <w:sz w:val="22"/>
          <w:szCs w:val="22"/>
        </w:rPr>
        <w:t xml:space="preserve">amówień </w:t>
      </w:r>
      <w:r w:rsidR="0029606A" w:rsidRPr="00E30249">
        <w:rPr>
          <w:rFonts w:ascii="Arial Narrow" w:hAnsi="Arial Narrow" w:cs="Arial"/>
          <w:sz w:val="22"/>
          <w:szCs w:val="22"/>
        </w:rPr>
        <w:t>p</w:t>
      </w:r>
      <w:r w:rsidRPr="00E30249">
        <w:rPr>
          <w:rFonts w:ascii="Arial Narrow" w:hAnsi="Arial Narrow" w:cs="Arial"/>
          <w:sz w:val="22"/>
          <w:szCs w:val="22"/>
        </w:rPr>
        <w:t xml:space="preserve">ublicznych </w:t>
      </w:r>
      <w:r w:rsidR="00634125" w:rsidRPr="00E30249">
        <w:rPr>
          <w:rFonts w:ascii="Arial Narrow" w:hAnsi="Arial Narrow" w:cs="Arial"/>
          <w:sz w:val="22"/>
          <w:szCs w:val="22"/>
        </w:rPr>
        <w:t xml:space="preserve">(t.j. Dz. U. </w:t>
      </w:r>
      <w:proofErr w:type="gramStart"/>
      <w:r w:rsidR="00634125" w:rsidRPr="00E30249">
        <w:rPr>
          <w:rFonts w:ascii="Arial Narrow" w:hAnsi="Arial Narrow" w:cs="Arial"/>
          <w:sz w:val="22"/>
          <w:szCs w:val="22"/>
        </w:rPr>
        <w:t>z</w:t>
      </w:r>
      <w:proofErr w:type="gramEnd"/>
      <w:r w:rsidR="00634125" w:rsidRPr="00E30249">
        <w:rPr>
          <w:rFonts w:ascii="Arial Narrow" w:hAnsi="Arial Narrow" w:cs="Arial"/>
          <w:sz w:val="22"/>
          <w:szCs w:val="22"/>
        </w:rPr>
        <w:t xml:space="preserve"> 2022r. poz. 1710)</w:t>
      </w:r>
      <w:r w:rsidR="00BE7BFD" w:rsidRPr="00E30249">
        <w:rPr>
          <w:rFonts w:ascii="Arial Narrow" w:hAnsi="Arial Narrow" w:cs="Arial"/>
          <w:sz w:val="22"/>
          <w:szCs w:val="22"/>
        </w:rPr>
        <w:t xml:space="preserve">, </w:t>
      </w:r>
      <w:r w:rsidR="00D9049C" w:rsidRPr="00E30249">
        <w:rPr>
          <w:rFonts w:ascii="Arial Narrow" w:hAnsi="Arial Narrow" w:cs="Arial"/>
          <w:sz w:val="22"/>
          <w:szCs w:val="22"/>
        </w:rPr>
        <w:t>udostępnia</w:t>
      </w:r>
      <w:r w:rsidR="00BE7BFD" w:rsidRPr="00E30249">
        <w:rPr>
          <w:rFonts w:ascii="Arial Narrow" w:hAnsi="Arial Narrow" w:cs="Arial"/>
          <w:sz w:val="22"/>
          <w:szCs w:val="22"/>
        </w:rPr>
        <w:t xml:space="preserve"> poniżej treść zapytań do S</w:t>
      </w:r>
      <w:r w:rsidR="0012774F" w:rsidRPr="00E30249">
        <w:rPr>
          <w:rFonts w:ascii="Arial Narrow" w:hAnsi="Arial Narrow" w:cs="Arial"/>
          <w:sz w:val="22"/>
          <w:szCs w:val="22"/>
        </w:rPr>
        <w:t>pecyfikacji Warunków Zamówienia (</w:t>
      </w:r>
      <w:r w:rsidR="0012774F" w:rsidRPr="00E30249">
        <w:rPr>
          <w:rFonts w:ascii="Arial Narrow" w:hAnsi="Arial Narrow" w:cs="Arial"/>
          <w:sz w:val="22"/>
          <w:szCs w:val="22"/>
          <w:lang w:eastAsia="ar-SA"/>
        </w:rPr>
        <w:t>zwanej dalej</w:t>
      </w:r>
      <w:r w:rsidR="0012774F" w:rsidRPr="00E30249">
        <w:rPr>
          <w:rFonts w:ascii="Arial Narrow" w:hAnsi="Arial Narrow" w:cs="Arial"/>
          <w:b/>
          <w:sz w:val="22"/>
          <w:szCs w:val="22"/>
          <w:lang w:eastAsia="ar-SA"/>
        </w:rPr>
        <w:t xml:space="preserve"> </w:t>
      </w:r>
      <w:r w:rsidR="0012774F" w:rsidRPr="00E30249">
        <w:rPr>
          <w:rFonts w:ascii="Arial Narrow" w:hAnsi="Arial Narrow" w:cs="Arial"/>
          <w:bCs/>
          <w:sz w:val="22"/>
          <w:szCs w:val="22"/>
          <w:lang w:eastAsia="ar-SA"/>
        </w:rPr>
        <w:t>”SWZ”)</w:t>
      </w:r>
      <w:r w:rsidR="00D9049C" w:rsidRPr="00E30249">
        <w:rPr>
          <w:rFonts w:ascii="Arial Narrow" w:hAnsi="Arial Narrow" w:cs="Arial"/>
          <w:bCs/>
          <w:sz w:val="22"/>
          <w:szCs w:val="22"/>
          <w:lang w:eastAsia="ar-SA"/>
        </w:rPr>
        <w:t xml:space="preserve"> </w:t>
      </w:r>
      <w:r w:rsidR="00D9049C" w:rsidRPr="00E30249">
        <w:rPr>
          <w:rFonts w:ascii="Arial Narrow" w:hAnsi="Arial Narrow" w:cs="Arial"/>
          <w:sz w:val="22"/>
          <w:szCs w:val="22"/>
        </w:rPr>
        <w:t>wraz z wyjaśnieniami</w:t>
      </w:r>
      <w:r w:rsidR="0012774F" w:rsidRPr="00E3024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16 poz. 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wyrazi zgodę na zaoferowanie wyrobu medycznego w opakowaniu zawierającym 25 ampułko-strzykawek, czyli w przeliczeniu 200 opakowań?</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w:t>
            </w:r>
            <w:r w:rsidR="00E30249" w:rsidRPr="00E30249">
              <w:rPr>
                <w:rFonts w:ascii="Arial Narrow" w:hAnsi="Arial Narrow" w:cs="Arial"/>
                <w:b/>
                <w:sz w:val="22"/>
                <w:szCs w:val="22"/>
              </w:rPr>
              <w:t>dopuszcza</w:t>
            </w:r>
            <w:r w:rsidRPr="00E30249">
              <w:rPr>
                <w:rFonts w:ascii="Arial Narrow" w:hAnsi="Arial Narrow" w:cs="Arial"/>
                <w:b/>
                <w:sz w:val="22"/>
                <w:szCs w:val="22"/>
              </w:rPr>
              <w:t xml:space="preserve"> </w:t>
            </w:r>
            <w:r w:rsidR="00E30249" w:rsidRPr="00E30249">
              <w:rPr>
                <w:rFonts w:ascii="Arial Narrow" w:hAnsi="Arial Narrow" w:cs="Arial"/>
                <w:b/>
                <w:sz w:val="22"/>
                <w:szCs w:val="22"/>
              </w:rPr>
              <w:t>powyższe, lecz</w:t>
            </w:r>
            <w:r w:rsidRPr="00E30249">
              <w:rPr>
                <w:rFonts w:ascii="Arial Narrow" w:hAnsi="Arial Narrow" w:cs="Arial"/>
                <w:b/>
                <w:sz w:val="22"/>
                <w:szCs w:val="22"/>
              </w:rPr>
              <w:t xml:space="preserve"> nie wymaga</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projektu umowy</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w par. 2.6 wykreśli wzmiankę o zakresie temperatur zamieszczanym na fakturze? Systemy magazynowo</w:t>
            </w:r>
            <w:r w:rsidR="00E30249">
              <w:rPr>
                <w:rFonts w:ascii="Arial Narrow" w:hAnsi="Arial Narrow" w:cs="Arial"/>
                <w:sz w:val="22"/>
                <w:szCs w:val="22"/>
              </w:rPr>
              <w:t xml:space="preserve"> </w:t>
            </w:r>
            <w:r w:rsidRPr="00E30249">
              <w:rPr>
                <w:rFonts w:ascii="Arial Narrow" w:hAnsi="Arial Narrow" w:cs="Arial"/>
                <w:sz w:val="22"/>
                <w:szCs w:val="22"/>
              </w:rPr>
              <w:t xml:space="preserve">-księgowe Wykonawcy nie umieszczają takich danych automatycznie, nie ma zaś możliwości ich ręcznego każdorazowego dopisywania.  </w:t>
            </w:r>
          </w:p>
          <w:p w:rsidR="00BF7AD6" w:rsidRPr="00BF7AD6" w:rsidRDefault="00BF7AD6" w:rsidP="00BF7AD6">
            <w:pPr>
              <w:spacing w:after="60"/>
              <w:ind w:left="30" w:right="-72"/>
              <w:jc w:val="both"/>
              <w:rPr>
                <w:rFonts w:ascii="Arial Narrow" w:hAnsi="Arial Narrow" w:cs="Arial"/>
                <w:b/>
                <w:sz w:val="22"/>
                <w:szCs w:val="22"/>
              </w:rPr>
            </w:pPr>
            <w:r w:rsidRPr="00BF7AD6">
              <w:rPr>
                <w:rFonts w:ascii="Arial Narrow" w:hAnsi="Arial Narrow" w:cs="Arial"/>
                <w:b/>
                <w:sz w:val="22"/>
                <w:szCs w:val="22"/>
              </w:rPr>
              <w:t>Odpowiedź: Zamawiający modyfikuje zapis w § 2 pkt. 6 projektu umowy w następujący sposób:</w:t>
            </w:r>
          </w:p>
          <w:p w:rsidR="00BF7AD6" w:rsidRPr="00E30249" w:rsidRDefault="00BF7AD6" w:rsidP="00BF7AD6">
            <w:pPr>
              <w:spacing w:after="60"/>
              <w:ind w:left="30" w:right="-72"/>
              <w:jc w:val="both"/>
              <w:rPr>
                <w:rFonts w:ascii="Arial Narrow" w:hAnsi="Arial Narrow" w:cs="Arial"/>
                <w:b/>
                <w:sz w:val="22"/>
                <w:szCs w:val="22"/>
              </w:rPr>
            </w:pPr>
            <w:r w:rsidRPr="00BF7AD6">
              <w:rPr>
                <w:rFonts w:ascii="Arial Narrow" w:hAnsi="Arial Narrow" w:cs="Arial"/>
                <w:b/>
                <w:sz w:val="22"/>
                <w:szCs w:val="22"/>
              </w:rPr>
              <w:t xml:space="preserve">"Produkty </w:t>
            </w:r>
            <w:proofErr w:type="spellStart"/>
            <w:r w:rsidRPr="00BF7AD6">
              <w:rPr>
                <w:rFonts w:ascii="Arial Narrow" w:hAnsi="Arial Narrow" w:cs="Arial"/>
                <w:b/>
                <w:sz w:val="22"/>
                <w:szCs w:val="22"/>
              </w:rPr>
              <w:t>termolabilne</w:t>
            </w:r>
            <w:proofErr w:type="spellEnd"/>
            <w:r w:rsidRPr="00BF7AD6">
              <w:rPr>
                <w:rFonts w:ascii="Arial Narrow" w:hAnsi="Arial Narrow" w:cs="Arial"/>
                <w:b/>
                <w:sz w:val="22"/>
                <w:szCs w:val="22"/>
              </w:rPr>
              <w:t xml:space="preserve"> (temp. przechowywania 2-8</w:t>
            </w:r>
            <w:r w:rsidRPr="00BF7AD6">
              <w:rPr>
                <w:rFonts w:ascii="Ebrima" w:hAnsi="Ebrima" w:cs="Arial"/>
                <w:b/>
                <w:sz w:val="22"/>
                <w:szCs w:val="22"/>
              </w:rPr>
              <w:t>º</w:t>
            </w:r>
            <w:r w:rsidRPr="00BF7AD6">
              <w:rPr>
                <w:rFonts w:ascii="Arial Narrow" w:hAnsi="Arial Narrow" w:cs="Arial"/>
                <w:b/>
                <w:sz w:val="22"/>
                <w:szCs w:val="22"/>
              </w:rPr>
              <w:t>C) muszą być oznaczone piktogramem lub/i etykietą</w:t>
            </w:r>
            <w:r w:rsidRPr="00BF7AD6">
              <w:rPr>
                <w:rFonts w:ascii="Arial Narrow" w:hAnsi="Arial Narrow" w:cs="Arial"/>
                <w:b/>
                <w:sz w:val="22"/>
                <w:szCs w:val="22"/>
              </w:rPr>
              <w:br/>
              <w:t xml:space="preserve"> z napisem lodówka/produkt </w:t>
            </w:r>
            <w:proofErr w:type="spellStart"/>
            <w:r w:rsidRPr="00BF7AD6">
              <w:rPr>
                <w:rFonts w:ascii="Arial Narrow" w:hAnsi="Arial Narrow" w:cs="Arial"/>
                <w:b/>
                <w:sz w:val="22"/>
                <w:szCs w:val="22"/>
              </w:rPr>
              <w:t>termolabilny</w:t>
            </w:r>
            <w:proofErr w:type="spellEnd"/>
            <w:r w:rsidRPr="00BF7AD6">
              <w:rPr>
                <w:rFonts w:ascii="Arial Narrow" w:hAnsi="Arial Narrow" w:cs="Arial"/>
                <w:b/>
                <w:sz w:val="22"/>
                <w:szCs w:val="22"/>
              </w:rPr>
              <w:t xml:space="preserve"> na dostarczanym opakowaniu zbiorczym odnośnie warunków przechowywania. Dodatkowo na fakturze lub dokumencie WZ lub innym dokumencie dostawy musi znajdować się informacja o dokładnym zakresie temperatur każdej pozycji produktu leczniczego lub wyrobu medycznego celem zapewnienia tzw. "zimnego łańcucha". W przypadku braku opisu warunków przechowywania na opakowaniu Zamawiający ma prawo odmówić przyjęcia leku lub wyrobu medycznego z powodu braku wiarygodnych informacji o transporcie i przechowywaniu”.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Dot. projektu umowy</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w par. 2.9 wykreśli wzmiankę o numerze zamówienia zamieszczanym na fakturze? Systemy magazynowo</w:t>
            </w:r>
            <w:r w:rsidR="00E30249">
              <w:rPr>
                <w:rFonts w:ascii="Arial Narrow" w:hAnsi="Arial Narrow" w:cs="Arial"/>
                <w:sz w:val="22"/>
                <w:szCs w:val="22"/>
              </w:rPr>
              <w:t xml:space="preserve"> </w:t>
            </w:r>
            <w:r w:rsidRPr="00E30249">
              <w:rPr>
                <w:rFonts w:ascii="Arial Narrow" w:hAnsi="Arial Narrow" w:cs="Arial"/>
                <w:sz w:val="22"/>
                <w:szCs w:val="22"/>
              </w:rPr>
              <w:t>-</w:t>
            </w:r>
            <w:r w:rsidR="00E30249">
              <w:rPr>
                <w:rFonts w:ascii="Arial Narrow" w:hAnsi="Arial Narrow" w:cs="Arial"/>
                <w:sz w:val="22"/>
                <w:szCs w:val="22"/>
              </w:rPr>
              <w:t xml:space="preserve"> </w:t>
            </w:r>
            <w:r w:rsidRPr="00E30249">
              <w:rPr>
                <w:rFonts w:ascii="Arial Narrow" w:hAnsi="Arial Narrow" w:cs="Arial"/>
                <w:sz w:val="22"/>
                <w:szCs w:val="22"/>
              </w:rPr>
              <w:t xml:space="preserve">księgowe Wykonawcy nie umieszczają takich danych automatycznie, nie ma zaś możliwości ich ręcznego każdorazowego dopisywania.  </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Pr>
                <w:rFonts w:ascii="Arial Narrow" w:hAnsi="Arial Narrow" w:cs="Arial"/>
                <w:b/>
                <w:sz w:val="22"/>
                <w:szCs w:val="22"/>
              </w:rPr>
              <w:t>Zamawiający dopuszcza informację</w:t>
            </w:r>
            <w:r w:rsidRPr="00E30249">
              <w:rPr>
                <w:rFonts w:ascii="Arial Narrow" w:hAnsi="Arial Narrow" w:cs="Arial"/>
                <w:b/>
                <w:sz w:val="22"/>
                <w:szCs w:val="22"/>
              </w:rPr>
              <w:t xml:space="preserve"> o numerze zamówienia oraz umowy przetargowej na dokumencie WZ.</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lastRenderedPageBreak/>
              <w:t>3. Dot. projektu umowy</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wykreśli par. 2.12? Przedmiotem niniejszego postępowania nie jest użyczenie leków, ic</w:t>
            </w:r>
            <w:r w:rsidR="00E30249">
              <w:rPr>
                <w:rFonts w:ascii="Arial Narrow" w:hAnsi="Arial Narrow" w:cs="Arial"/>
                <w:sz w:val="22"/>
                <w:szCs w:val="22"/>
              </w:rPr>
              <w:t xml:space="preserve">h najem, ani sprzedaż na </w:t>
            </w:r>
            <w:proofErr w:type="gramStart"/>
            <w:r w:rsidR="00E30249">
              <w:rPr>
                <w:rFonts w:ascii="Arial Narrow" w:hAnsi="Arial Narrow" w:cs="Arial"/>
                <w:sz w:val="22"/>
                <w:szCs w:val="22"/>
              </w:rPr>
              <w:t xml:space="preserve">próbę. </w:t>
            </w:r>
            <w:proofErr w:type="gramEnd"/>
            <w:r w:rsidRPr="00E30249">
              <w:rPr>
                <w:rFonts w:ascii="Arial Narrow" w:hAnsi="Arial Narrow" w:cs="Arial"/>
                <w:sz w:val="22"/>
                <w:szCs w:val="22"/>
              </w:rPr>
              <w:t xml:space="preserve">Własność towaru przechodzi na nabywcę z chwilą jego wydania. Zapis o możliwości zwrotu zamówionych i przyjętych produktów jest rażąco sprzeczny z naturą stosunku prawnego łączącego strony, a także, z uwagi na przedmiot dostaw (leki) naraża Wykonawcę na rażącą stratę, gdyż produkty te nie będą nadawać się do dalszej odsprzedaży.  Ponadto, z uwagi na przeniesienie własności leków w dacie dostawy, czynność ta jest w istocie odsprzedażą hurtową leków na rzecz Dostawcy, do czego Zamawiający nie jest upoważniony. Nie ma żadnej możliwości zwrotu pełnowartościowego, niereklamowanego produktu, który został ważnie i skutecznie zakupiony w ramach umowy dostawy. </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podtrzymuje zapisy projektu umowy.</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lastRenderedPageBreak/>
              <w:t>Pytanie nr 3</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2 poz. 22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w Zadaniu 2 poz. 22 Zamawiający dopuści zaoferowanie produktu </w:t>
            </w:r>
            <w:proofErr w:type="spellStart"/>
            <w:proofErr w:type="gramStart"/>
            <w:r w:rsidRPr="00E30249">
              <w:rPr>
                <w:rFonts w:ascii="Arial Narrow" w:hAnsi="Arial Narrow" w:cs="Arial"/>
                <w:sz w:val="22"/>
                <w:szCs w:val="22"/>
              </w:rPr>
              <w:t>EnteroDr</w:t>
            </w:r>
            <w:proofErr w:type="spellEnd"/>
            <w:r w:rsidRPr="00E30249">
              <w:rPr>
                <w:rFonts w:ascii="Arial Narrow" w:hAnsi="Arial Narrow" w:cs="Arial"/>
                <w:sz w:val="22"/>
                <w:szCs w:val="22"/>
              </w:rPr>
              <w:t>., również</w:t>
            </w:r>
            <w:proofErr w:type="gramEnd"/>
            <w:r w:rsidRPr="00E30249">
              <w:rPr>
                <w:rFonts w:ascii="Arial Narrow" w:hAnsi="Arial Narrow" w:cs="Arial"/>
                <w:sz w:val="22"/>
                <w:szCs w:val="22"/>
              </w:rPr>
              <w:t xml:space="preserve"> zawierającego 250 mg drożdżaków </w:t>
            </w:r>
            <w:proofErr w:type="spellStart"/>
            <w:r w:rsidRPr="00E30249">
              <w:rPr>
                <w:rFonts w:ascii="Arial Narrow" w:hAnsi="Arial Narrow" w:cs="Arial"/>
                <w:sz w:val="22"/>
                <w:szCs w:val="22"/>
              </w:rPr>
              <w:t>Saccharomyces</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boulardii</w:t>
            </w:r>
            <w:proofErr w:type="spellEnd"/>
            <w:r w:rsidRPr="00E30249">
              <w:rPr>
                <w:rFonts w:ascii="Arial Narrow" w:hAnsi="Arial Narrow" w:cs="Arial"/>
                <w:sz w:val="22"/>
                <w:szCs w:val="22"/>
              </w:rPr>
              <w:t xml:space="preserve"> / kaps. (</w:t>
            </w:r>
            <w:proofErr w:type="gramStart"/>
            <w:r w:rsidRPr="00E30249">
              <w:rPr>
                <w:rFonts w:ascii="Arial Narrow" w:hAnsi="Arial Narrow" w:cs="Arial"/>
                <w:sz w:val="22"/>
                <w:szCs w:val="22"/>
              </w:rPr>
              <w:t>szczep</w:t>
            </w:r>
            <w:proofErr w:type="gramEnd"/>
            <w:r w:rsidRPr="00E30249">
              <w:rPr>
                <w:rFonts w:ascii="Arial Narrow" w:hAnsi="Arial Narrow" w:cs="Arial"/>
                <w:sz w:val="22"/>
                <w:szCs w:val="22"/>
              </w:rPr>
              <w:t xml:space="preserve"> identyczny pod względem genotypowym)?. Zawartość </w:t>
            </w:r>
            <w:proofErr w:type="spellStart"/>
            <w:r w:rsidRPr="00E30249">
              <w:rPr>
                <w:rFonts w:ascii="Arial Narrow" w:hAnsi="Arial Narrow" w:cs="Arial"/>
                <w:sz w:val="22"/>
                <w:szCs w:val="22"/>
              </w:rPr>
              <w:t>Saccharomyces</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boulardii</w:t>
            </w:r>
            <w:proofErr w:type="spellEnd"/>
            <w:r w:rsidRPr="00E30249">
              <w:rPr>
                <w:rFonts w:ascii="Arial Narrow" w:hAnsi="Arial Narrow" w:cs="Arial"/>
                <w:sz w:val="22"/>
                <w:szCs w:val="22"/>
              </w:rPr>
              <w:t xml:space="preserve"> w oferowanym produkcie została potwierdzona w niezależnym badaniu wykonanym w Narodowym Instytucie Leków. Produkt nie zawiera laktozy i może być podawany osobom z nietolerancją laktozy, zespołem złego wchłaniania glukozy-galaktozy i niedoborem laktazy. Produkt konfekcjonowany w opakowaniach</w:t>
            </w:r>
            <w:r w:rsidR="00E30249">
              <w:rPr>
                <w:rFonts w:ascii="Arial Narrow" w:hAnsi="Arial Narrow" w:cs="Arial"/>
                <w:sz w:val="22"/>
                <w:szCs w:val="22"/>
              </w:rPr>
              <w:br/>
            </w:r>
            <w:r w:rsidRPr="00E30249">
              <w:rPr>
                <w:rFonts w:ascii="Arial Narrow" w:hAnsi="Arial Narrow" w:cs="Arial"/>
                <w:sz w:val="22"/>
                <w:szCs w:val="22"/>
              </w:rPr>
              <w:t xml:space="preserve">x 20 kapsułek (prosimy o możliwość przeliczenia na odpowiednią liczbę opakowań). </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nie dopuszcza </w:t>
            </w:r>
            <w:r w:rsidR="00E30249" w:rsidRPr="00E30249">
              <w:rPr>
                <w:rFonts w:ascii="Arial Narrow" w:hAnsi="Arial Narrow" w:cs="Arial"/>
                <w:b/>
                <w:sz w:val="22"/>
                <w:szCs w:val="22"/>
              </w:rPr>
              <w:t>powyższego</w:t>
            </w:r>
            <w:r w:rsidRPr="00E30249">
              <w:rPr>
                <w:rFonts w:ascii="Arial Narrow" w:hAnsi="Arial Narrow" w:cs="Arial"/>
                <w:b/>
                <w:sz w:val="22"/>
                <w:szCs w:val="22"/>
              </w:rPr>
              <w:t xml:space="preserve">.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wymaga w zadaniu 2 poz. 22 produktu leczniczego.</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4</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SWZ 7. Informacja o warunkach udziału w postępowaniu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dopuści oświadczenie Wykonawcy, że koncesja nie jest wymagana w przypadku zaoferowania wyrobów medycznych? </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wymaga przedstawienia zezwolenia na prowadzenie hurtowni farmaceutycznej / składu konsygnacyjnego.  W przypadku zaoferowania </w:t>
            </w:r>
            <w:r w:rsidR="00E30249" w:rsidRPr="00E30249">
              <w:rPr>
                <w:rFonts w:ascii="Arial Narrow" w:hAnsi="Arial Narrow" w:cs="Arial"/>
                <w:b/>
                <w:sz w:val="22"/>
                <w:szCs w:val="22"/>
              </w:rPr>
              <w:t>produktów, co, do których</w:t>
            </w:r>
            <w:r w:rsidRPr="00E30249">
              <w:rPr>
                <w:rFonts w:ascii="Arial Narrow" w:hAnsi="Arial Narrow" w:cs="Arial"/>
                <w:b/>
                <w:sz w:val="22"/>
                <w:szCs w:val="22"/>
              </w:rPr>
              <w:t xml:space="preserve"> nie ma konieczności posiadania zezwolenia na ich obrót</w:t>
            </w:r>
            <w:r w:rsidR="00BF7AD6">
              <w:rPr>
                <w:rFonts w:ascii="Arial Narrow" w:hAnsi="Arial Narrow" w:cs="Arial"/>
                <w:b/>
                <w:sz w:val="22"/>
                <w:szCs w:val="22"/>
              </w:rPr>
              <w:t>,</w:t>
            </w:r>
            <w:r w:rsidRPr="00E30249">
              <w:rPr>
                <w:rFonts w:ascii="Arial Narrow" w:hAnsi="Arial Narrow" w:cs="Arial"/>
                <w:b/>
                <w:sz w:val="22"/>
                <w:szCs w:val="22"/>
              </w:rPr>
              <w:t xml:space="preserve"> Zamawiający wymaga przedłożenia oświadczenia o braku wymogu posiadania koncesji w ramach zaoferowanych produktów np. wyrobów medycznych.</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Dot. zadania 16 poz. 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opakowanie a 25 sztuk?</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dopuszcza, pod warunkiem przeliczenia </w:t>
            </w:r>
            <w:r w:rsidR="00E30249" w:rsidRPr="00E30249">
              <w:rPr>
                <w:rFonts w:ascii="Arial Narrow" w:hAnsi="Arial Narrow" w:cs="Arial"/>
                <w:b/>
                <w:sz w:val="22"/>
                <w:szCs w:val="22"/>
              </w:rPr>
              <w:t>ilości</w:t>
            </w:r>
            <w:r w:rsidRPr="00E30249">
              <w:rPr>
                <w:rFonts w:ascii="Arial Narrow" w:hAnsi="Arial Narrow" w:cs="Arial"/>
                <w:b/>
                <w:sz w:val="22"/>
                <w:szCs w:val="22"/>
              </w:rPr>
              <w:t xml:space="preserve"> do pełnych opakowań w górę.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3. Dot. wadium:</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Zamawiający winien rozważyć zasadność sięgania po rozwiązania fakultatywne, nieobligatoryjne, takie jak właśnie żądanie wniesienia wadium w ramach postepowania. Jako przesłanki mogące przemawiać za możliwością żądania wniesienia </w:t>
            </w:r>
            <w:proofErr w:type="gramStart"/>
            <w:r w:rsidRPr="00E30249">
              <w:rPr>
                <w:rFonts w:ascii="Arial Narrow" w:hAnsi="Arial Narrow" w:cs="Arial"/>
                <w:sz w:val="22"/>
                <w:szCs w:val="22"/>
              </w:rPr>
              <w:t>wadium (o którym</w:t>
            </w:r>
            <w:proofErr w:type="gramEnd"/>
            <w:r w:rsidRPr="00E30249">
              <w:rPr>
                <w:rFonts w:ascii="Arial Narrow" w:hAnsi="Arial Narrow" w:cs="Arial"/>
                <w:sz w:val="22"/>
                <w:szCs w:val="22"/>
              </w:rPr>
              <w:t xml:space="preserve"> mowa w art. 97 ust. 1 ustawy Pzp) wskazuje się okoliczności skutkujące poważnym zakłóceniem postępowania przetargowego, w tym mogące wpłynąć na jego wynik (np. ryzyko wystąpienia zmowy wykonawców, udziału w postępowaniu niesolidnego wykonawcy). Ponieważ charakter i zakres niniejszego postępowania nie wskazuje na występowanie ww. ryzyk</w:t>
            </w:r>
            <w:r w:rsidR="00E30249">
              <w:rPr>
                <w:rFonts w:ascii="Arial Narrow" w:hAnsi="Arial Narrow" w:cs="Arial"/>
                <w:sz w:val="22"/>
                <w:szCs w:val="22"/>
              </w:rPr>
              <w:t>o</w:t>
            </w:r>
            <w:r w:rsidRPr="00E30249">
              <w:rPr>
                <w:rFonts w:ascii="Arial Narrow" w:hAnsi="Arial Narrow" w:cs="Arial"/>
                <w:sz w:val="22"/>
                <w:szCs w:val="22"/>
              </w:rPr>
              <w:t>, to żądanie wniesienia wadium w tym przypadku wydaje się bezcelowe.</w:t>
            </w:r>
          </w:p>
          <w:p w:rsidR="00634125" w:rsidRPr="00E30249" w:rsidRDefault="00AC0210" w:rsidP="00873307">
            <w:pPr>
              <w:spacing w:after="60"/>
              <w:ind w:left="30" w:right="-72"/>
              <w:jc w:val="both"/>
              <w:rPr>
                <w:rFonts w:ascii="Arial Narrow" w:hAnsi="Arial Narrow" w:cs="Arial"/>
                <w:b/>
                <w:sz w:val="22"/>
                <w:szCs w:val="22"/>
              </w:rPr>
            </w:pPr>
            <w:r>
              <w:rPr>
                <w:rFonts w:ascii="Arial Narrow" w:hAnsi="Arial Narrow" w:cs="Arial"/>
                <w:b/>
                <w:sz w:val="22"/>
                <w:szCs w:val="22"/>
              </w:rPr>
              <w:t>Odpowiedź:</w:t>
            </w:r>
            <w:r w:rsidR="00634125" w:rsidRPr="00E30249">
              <w:rPr>
                <w:rFonts w:ascii="Arial Narrow" w:hAnsi="Arial Narrow" w:cs="Arial"/>
                <w:b/>
                <w:sz w:val="22"/>
                <w:szCs w:val="22"/>
              </w:rPr>
              <w:t xml:space="preserve"> Zgodnie z zapisami SWZ.</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5</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10</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dopuszcza zaoferowanie w pakiecie nr 10 preparat </w:t>
            </w:r>
            <w:proofErr w:type="spellStart"/>
            <w:proofErr w:type="gramStart"/>
            <w:r w:rsidRPr="00E30249">
              <w:rPr>
                <w:rFonts w:ascii="Arial Narrow" w:hAnsi="Arial Narrow" w:cs="Arial"/>
                <w:sz w:val="22"/>
                <w:szCs w:val="22"/>
              </w:rPr>
              <w:t>Venoferi.v</w:t>
            </w:r>
            <w:proofErr w:type="spellEnd"/>
            <w:proofErr w:type="gramEnd"/>
            <w:r w:rsidRPr="00E30249">
              <w:rPr>
                <w:rFonts w:ascii="Arial Narrow" w:hAnsi="Arial Narrow" w:cs="Arial"/>
                <w:sz w:val="22"/>
                <w:szCs w:val="22"/>
              </w:rPr>
              <w:t xml:space="preserve">. ( </w:t>
            </w:r>
            <w:proofErr w:type="spellStart"/>
            <w:r w:rsidRPr="00E30249">
              <w:rPr>
                <w:rFonts w:ascii="Arial Narrow" w:hAnsi="Arial Narrow" w:cs="Arial"/>
                <w:sz w:val="22"/>
                <w:szCs w:val="22"/>
              </w:rPr>
              <w:t>Ferri</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hydroxidum</w:t>
            </w:r>
            <w:proofErr w:type="spellEnd"/>
            <w:r w:rsidRPr="00E30249">
              <w:rPr>
                <w:rFonts w:ascii="Arial Narrow" w:hAnsi="Arial Narrow" w:cs="Arial"/>
                <w:sz w:val="22"/>
                <w:szCs w:val="22"/>
              </w:rPr>
              <w:t xml:space="preserve"> </w:t>
            </w:r>
            <w:proofErr w:type="spellStart"/>
            <w:proofErr w:type="gramStart"/>
            <w:r w:rsidRPr="00E30249">
              <w:rPr>
                <w:rFonts w:ascii="Arial Narrow" w:hAnsi="Arial Narrow" w:cs="Arial"/>
                <w:sz w:val="22"/>
                <w:szCs w:val="22"/>
              </w:rPr>
              <w:t>saccharum</w:t>
            </w:r>
            <w:proofErr w:type="spellEnd"/>
            <w:r w:rsidRPr="00E30249">
              <w:rPr>
                <w:rFonts w:ascii="Arial Narrow" w:hAnsi="Arial Narrow" w:cs="Arial"/>
                <w:sz w:val="22"/>
                <w:szCs w:val="22"/>
              </w:rPr>
              <w:t xml:space="preserve"> ) </w:t>
            </w:r>
            <w:r w:rsidR="00E30249">
              <w:rPr>
                <w:rFonts w:ascii="Arial Narrow" w:hAnsi="Arial Narrow" w:cs="Arial"/>
                <w:sz w:val="22"/>
                <w:szCs w:val="22"/>
              </w:rPr>
              <w:br/>
            </w:r>
            <w:proofErr w:type="gramEnd"/>
            <w:r w:rsidRPr="00E30249">
              <w:rPr>
                <w:rFonts w:ascii="Arial Narrow" w:hAnsi="Arial Narrow" w:cs="Arial"/>
                <w:sz w:val="22"/>
                <w:szCs w:val="22"/>
              </w:rPr>
              <w:t>w</w:t>
            </w:r>
            <w:r w:rsidR="00E30249">
              <w:rPr>
                <w:rFonts w:ascii="Arial Narrow" w:hAnsi="Arial Narrow" w:cs="Arial"/>
                <w:sz w:val="22"/>
                <w:szCs w:val="22"/>
              </w:rPr>
              <w:t xml:space="preserve"> dawce 20mg/1ml a 5ml x 5 </w:t>
            </w:r>
            <w:proofErr w:type="spellStart"/>
            <w:r w:rsidR="00E30249">
              <w:rPr>
                <w:rFonts w:ascii="Arial Narrow" w:hAnsi="Arial Narrow" w:cs="Arial"/>
                <w:sz w:val="22"/>
                <w:szCs w:val="22"/>
              </w:rPr>
              <w:t>amp</w:t>
            </w:r>
            <w:proofErr w:type="spellEnd"/>
            <w:r w:rsidR="00E30249">
              <w:rPr>
                <w:rFonts w:ascii="Arial Narrow" w:hAnsi="Arial Narrow" w:cs="Arial"/>
                <w:sz w:val="22"/>
                <w:szCs w:val="22"/>
              </w:rPr>
              <w:t>.</w:t>
            </w:r>
            <w:r w:rsidRPr="00E30249">
              <w:rPr>
                <w:rFonts w:ascii="Arial Narrow" w:hAnsi="Arial Narrow" w:cs="Arial"/>
                <w:sz w:val="22"/>
                <w:szCs w:val="22"/>
              </w:rPr>
              <w:t>?</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lastRenderedPageBreak/>
              <w:t>Odpowiedź: Zamawiający dopuszcza powyższe.</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lastRenderedPageBreak/>
              <w:t>Pytanie nr 6</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zaoferowanie produktu w op. butelka?</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dopuszcza, nie wymaga.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Dot. zadania 2 poz. 1, 2, 15, 16, 17; Zadanie nr 5 poz. 1; Zadanie nr 15 poz. 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zaoferowanie produktu w postaci tabletki powlekanej?</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dopuszcza, nie wymaga.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3. Dot. zadania 2 poz. 3</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zaoferowanie produktu w postaci tabletki powlekanej o przedłużonym uwalnianiu?</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Zamawiający koryguje omyłkę pisarską oraz wymaga zaoferowania produktu o przedłużonym </w:t>
            </w:r>
            <w:r w:rsidR="00BF7AD6">
              <w:rPr>
                <w:rFonts w:ascii="Arial Narrow" w:hAnsi="Arial Narrow" w:cs="Arial"/>
                <w:b/>
                <w:sz w:val="22"/>
                <w:szCs w:val="22"/>
              </w:rPr>
              <w:t xml:space="preserve">lub zmodyfikowanym </w:t>
            </w:r>
            <w:r w:rsidRPr="00E30249">
              <w:rPr>
                <w:rFonts w:ascii="Arial Narrow" w:hAnsi="Arial Narrow" w:cs="Arial"/>
                <w:b/>
                <w:sz w:val="22"/>
                <w:szCs w:val="22"/>
              </w:rPr>
              <w:t>uwalnianiu.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4. Dot. zadania 10</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zaoferowanie produktu FERINJECT 0,05 G FE(III</w:t>
            </w:r>
            <w:proofErr w:type="gramStart"/>
            <w:r w:rsidRPr="00E30249">
              <w:rPr>
                <w:rFonts w:ascii="Arial Narrow" w:hAnsi="Arial Narrow" w:cs="Arial"/>
                <w:sz w:val="22"/>
                <w:szCs w:val="22"/>
              </w:rPr>
              <w:t>)/1ML</w:t>
            </w:r>
            <w:proofErr w:type="gramEnd"/>
            <w:r w:rsidRPr="00E30249">
              <w:rPr>
                <w:rFonts w:ascii="Arial Narrow" w:hAnsi="Arial Narrow" w:cs="Arial"/>
                <w:sz w:val="22"/>
                <w:szCs w:val="22"/>
              </w:rPr>
              <w:t xml:space="preserve"> 1 FIOL.A 2ML?</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Odpowiedź: Zamawiający dopuszcza powyższe pod warunkiem przeliczenia ilości opakowań do pełnego opakowania w górę.</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5. Dot. zadania 15 poz. 17</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zaoferowanie produktu w postaci tabletki?</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dopuszcza</w:t>
            </w:r>
            <w:r w:rsidR="00BF7AD6">
              <w:rPr>
                <w:rFonts w:ascii="Arial Narrow" w:hAnsi="Arial Narrow" w:cs="Arial"/>
                <w:b/>
                <w:sz w:val="22"/>
                <w:szCs w:val="22"/>
              </w:rPr>
              <w:t xml:space="preserve"> powyższe, lecz </w:t>
            </w:r>
            <w:r w:rsidRPr="00E30249">
              <w:rPr>
                <w:rFonts w:ascii="Arial Narrow" w:hAnsi="Arial Narrow" w:cs="Arial"/>
                <w:b/>
                <w:sz w:val="22"/>
                <w:szCs w:val="22"/>
              </w:rPr>
              <w:t>nie wymaga.</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6. Dot. zadania 18 poz. 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dopuści zaoferowanie produktu w op. ampułki-strzykawka?</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BF7AD6" w:rsidRPr="00E30249">
              <w:rPr>
                <w:rFonts w:ascii="Arial Narrow" w:hAnsi="Arial Narrow" w:cs="Arial"/>
                <w:b/>
                <w:sz w:val="22"/>
                <w:szCs w:val="22"/>
              </w:rPr>
              <w:t>Zamawiający dopuszcza</w:t>
            </w:r>
            <w:r w:rsidR="00BF7AD6">
              <w:rPr>
                <w:rFonts w:ascii="Arial Narrow" w:hAnsi="Arial Narrow" w:cs="Arial"/>
                <w:b/>
                <w:sz w:val="22"/>
                <w:szCs w:val="22"/>
              </w:rPr>
              <w:t xml:space="preserve"> powyższe, lecz </w:t>
            </w:r>
            <w:r w:rsidR="00BF7AD6" w:rsidRPr="00E30249">
              <w:rPr>
                <w:rFonts w:ascii="Arial Narrow" w:hAnsi="Arial Narrow" w:cs="Arial"/>
                <w:b/>
                <w:sz w:val="22"/>
                <w:szCs w:val="22"/>
              </w:rPr>
              <w:t>nie wymaga.</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7</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projektu umowy</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Odpowiedź: zgodnie z projektem umowy.</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Czy w celu miarkowania kar umownych Zamawiający dokona modyfikacji postanowień projektu przyszłej u</w:t>
            </w:r>
            <w:r w:rsidR="00E30249">
              <w:rPr>
                <w:rFonts w:ascii="Arial Narrow" w:hAnsi="Arial Narrow" w:cs="Arial"/>
                <w:sz w:val="22"/>
                <w:szCs w:val="22"/>
              </w:rPr>
              <w:t xml:space="preserve">mowy w zakresie zapisów §9 </w:t>
            </w:r>
            <w:proofErr w:type="gramStart"/>
            <w:r w:rsidR="00E30249">
              <w:rPr>
                <w:rFonts w:ascii="Arial Narrow" w:hAnsi="Arial Narrow" w:cs="Arial"/>
                <w:sz w:val="22"/>
                <w:szCs w:val="22"/>
              </w:rPr>
              <w:t>ust.</w:t>
            </w:r>
            <w:r w:rsidRPr="00E30249">
              <w:rPr>
                <w:rFonts w:ascii="Arial Narrow" w:hAnsi="Arial Narrow" w:cs="Arial"/>
                <w:sz w:val="22"/>
                <w:szCs w:val="22"/>
              </w:rPr>
              <w:t>1:</w:t>
            </w:r>
            <w:proofErr w:type="gramEnd"/>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Wykonawca zapłaci Zamawiającemu kary umowne:</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0,5% wartości brutto niedostarczonej partii towaru - za każdy rozpoczęty dzień zwłoki w dostawie w stosunku do terminu określonego w § 2 ust. 1, jednak nie więcej niż 10% wartości brutto niedostarczonej partii towaru;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3) 0,5% wartości brutto reklamowanej partii towaru - za każdy rozpoczęty dzień zwłoki w wymianie towaru na wolny od wad w stosunku do terminu określonego w § 2 ust. 15, jednak nie więcej niż 10% wartości brutto reklamowanej partii towaru;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4) w przypadku niedokonania zapłaty lub nieterminowej zapłaty wynagrodzenia należnego podwykonawcom z tytułu zmiany wysokości wynagrodzenia, o której mowa w § 12 ust. 5 umowy Wykonawca zobowiązany jest do zapłaty na rzecz Zamawiającego kary umownej - w wysokości 0,5% wynagrodzenia brutto, za każdy przypadek naruszenia.</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E30249" w:rsidRPr="00E30249">
              <w:rPr>
                <w:rFonts w:ascii="Arial Narrow" w:hAnsi="Arial Narrow" w:cs="Arial"/>
                <w:b/>
                <w:sz w:val="22"/>
                <w:szCs w:val="22"/>
              </w:rPr>
              <w:t>Zamawiający</w:t>
            </w:r>
            <w:r w:rsidRPr="00E30249">
              <w:rPr>
                <w:rFonts w:ascii="Arial Narrow" w:hAnsi="Arial Narrow" w:cs="Arial"/>
                <w:b/>
                <w:sz w:val="22"/>
                <w:szCs w:val="22"/>
              </w:rPr>
              <w:t xml:space="preserve"> pozostania zapisy projektu umowy bez zmian.</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8</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1. Dotyczy Zadania 2 poz. 3 </w:t>
            </w:r>
            <w:proofErr w:type="spellStart"/>
            <w:r w:rsidRPr="00E30249">
              <w:rPr>
                <w:rFonts w:ascii="Arial Narrow" w:hAnsi="Arial Narrow" w:cs="Arial"/>
                <w:sz w:val="22"/>
                <w:szCs w:val="22"/>
              </w:rPr>
              <w:t>Trimetazidinum</w:t>
            </w:r>
            <w:proofErr w:type="spellEnd"/>
            <w:r w:rsidRPr="00E30249">
              <w:rPr>
                <w:rFonts w:ascii="Arial Narrow" w:hAnsi="Arial Narrow" w:cs="Arial"/>
                <w:sz w:val="22"/>
                <w:szCs w:val="22"/>
              </w:rPr>
              <w:t xml:space="preserve"> 35mg.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miał na myśli tabletki o przedłużonym uwalnianiu czy zmodyfikowanym uwalnianiu? Tylko takie postacie są dostępne.</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lastRenderedPageBreak/>
              <w:t xml:space="preserve">Odpowiedź: </w:t>
            </w:r>
            <w:r w:rsidR="00BF7AD6" w:rsidRPr="00BF7AD6">
              <w:rPr>
                <w:rFonts w:ascii="Arial Narrow" w:hAnsi="Arial Narrow" w:cs="Arial"/>
                <w:b/>
                <w:sz w:val="22"/>
                <w:szCs w:val="22"/>
              </w:rPr>
              <w:t>Zamawiający koryguje omyłkę pisarską oraz wymaga zaoferowania produktu o przedłużonym lub zmodyfikowanym uwalnianiu.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2.  Dotyczy Zadania 8 poz. 14 </w:t>
            </w:r>
            <w:proofErr w:type="spellStart"/>
            <w:r w:rsidRPr="00E30249">
              <w:rPr>
                <w:rFonts w:ascii="Arial Narrow" w:hAnsi="Arial Narrow" w:cs="Arial"/>
                <w:sz w:val="22"/>
                <w:szCs w:val="22"/>
              </w:rPr>
              <w:t>Clobetasoli</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propionas</w:t>
            </w:r>
            <w:proofErr w:type="spellEnd"/>
            <w:r w:rsidRPr="00E30249">
              <w:rPr>
                <w:rFonts w:ascii="Arial Narrow" w:hAnsi="Arial Narrow" w:cs="Arial"/>
                <w:sz w:val="22"/>
                <w:szCs w:val="22"/>
              </w:rPr>
              <w:t xml:space="preserve"> maść 50g.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wyraża zgodę na zaoferowanie maści w op. 25g z przeliczeniem ilości 500 op. Opakowanie 50g nie </w:t>
            </w:r>
            <w:proofErr w:type="gramStart"/>
            <w:r w:rsidRPr="00E30249">
              <w:rPr>
                <w:rFonts w:ascii="Arial Narrow" w:hAnsi="Arial Narrow" w:cs="Arial"/>
                <w:sz w:val="22"/>
                <w:szCs w:val="22"/>
              </w:rPr>
              <w:t xml:space="preserve">występuje. </w:t>
            </w:r>
            <w:proofErr w:type="gramEnd"/>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BF7AD6" w:rsidRPr="00BF7AD6">
              <w:rPr>
                <w:rFonts w:ascii="Arial Narrow" w:hAnsi="Arial Narrow"/>
                <w:b/>
                <w:sz w:val="22"/>
                <w:szCs w:val="22"/>
              </w:rPr>
              <w:t xml:space="preserve">Zamawiający koryguje omyłkę pisarską w poz. 14 w zad. 8, </w:t>
            </w:r>
            <w:proofErr w:type="gramStart"/>
            <w:r w:rsidR="00BF7AD6" w:rsidRPr="00BF7AD6">
              <w:rPr>
                <w:rFonts w:ascii="Arial Narrow" w:hAnsi="Arial Narrow"/>
                <w:b/>
                <w:sz w:val="22"/>
                <w:szCs w:val="22"/>
              </w:rPr>
              <w:t>która</w:t>
            </w:r>
            <w:proofErr w:type="gramEnd"/>
            <w:r w:rsidR="00BF7AD6" w:rsidRPr="00BF7AD6">
              <w:rPr>
                <w:rFonts w:ascii="Arial Narrow" w:hAnsi="Arial Narrow"/>
                <w:b/>
                <w:sz w:val="22"/>
                <w:szCs w:val="22"/>
              </w:rPr>
              <w:t xml:space="preserve"> otrzymuje następujące brzmienie: „</w:t>
            </w:r>
            <w:proofErr w:type="spellStart"/>
            <w:r w:rsidR="00BF7AD6" w:rsidRPr="00BF7AD6">
              <w:rPr>
                <w:rFonts w:ascii="Arial Narrow" w:hAnsi="Arial Narrow"/>
                <w:b/>
                <w:sz w:val="22"/>
                <w:szCs w:val="22"/>
              </w:rPr>
              <w:t>Clobetasoli</w:t>
            </w:r>
            <w:proofErr w:type="spellEnd"/>
            <w:r w:rsidR="00BF7AD6" w:rsidRPr="00BF7AD6">
              <w:rPr>
                <w:rFonts w:ascii="Arial Narrow" w:hAnsi="Arial Narrow"/>
                <w:b/>
                <w:sz w:val="22"/>
                <w:szCs w:val="22"/>
              </w:rPr>
              <w:t xml:space="preserve"> </w:t>
            </w:r>
            <w:proofErr w:type="spellStart"/>
            <w:r w:rsidR="00BF7AD6" w:rsidRPr="00BF7AD6">
              <w:rPr>
                <w:rFonts w:ascii="Arial Narrow" w:hAnsi="Arial Narrow"/>
                <w:b/>
                <w:sz w:val="22"/>
                <w:szCs w:val="22"/>
              </w:rPr>
              <w:t>propionas</w:t>
            </w:r>
            <w:proofErr w:type="spellEnd"/>
            <w:r w:rsidR="00BF7AD6" w:rsidRPr="00BF7AD6">
              <w:rPr>
                <w:rFonts w:ascii="Arial Narrow" w:hAnsi="Arial Narrow"/>
                <w:b/>
                <w:sz w:val="22"/>
                <w:szCs w:val="22"/>
              </w:rPr>
              <w:t xml:space="preserve"> - maść 30 gram.” Zamawiający dopuszcza zaoferowanie opakowania po 25 g pod warunkiem przeliczenia ilości do pełnego opakowania w górę.</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3. Dotyczy Zadania 8 poz. 27-28 </w:t>
            </w:r>
            <w:proofErr w:type="spellStart"/>
            <w:r w:rsidRPr="00E30249">
              <w:rPr>
                <w:rFonts w:ascii="Arial Narrow" w:hAnsi="Arial Narrow" w:cs="Arial"/>
                <w:sz w:val="22"/>
                <w:szCs w:val="22"/>
              </w:rPr>
              <w:t>Gabapentin</w:t>
            </w:r>
            <w:proofErr w:type="spellEnd"/>
            <w:r w:rsidRPr="00E30249">
              <w:rPr>
                <w:rFonts w:ascii="Arial Narrow" w:hAnsi="Arial Narrow" w:cs="Arial"/>
                <w:sz w:val="22"/>
                <w:szCs w:val="22"/>
              </w:rPr>
              <w:t xml:space="preserve">.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wyraża zgodę na zaoferowanie kapsułek twardych?</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Odpowiedź:</w:t>
            </w:r>
            <w:r w:rsidR="00BF7AD6" w:rsidRPr="00E30249">
              <w:rPr>
                <w:rFonts w:ascii="Arial Narrow" w:hAnsi="Arial Narrow" w:cs="Arial"/>
                <w:b/>
                <w:sz w:val="22"/>
                <w:szCs w:val="22"/>
              </w:rPr>
              <w:t xml:space="preserve"> Zamawiający dopuszcza</w:t>
            </w:r>
            <w:r w:rsidR="00BF7AD6">
              <w:rPr>
                <w:rFonts w:ascii="Arial Narrow" w:hAnsi="Arial Narrow" w:cs="Arial"/>
                <w:b/>
                <w:sz w:val="22"/>
                <w:szCs w:val="22"/>
              </w:rPr>
              <w:t xml:space="preserve"> powyższe, lecz </w:t>
            </w:r>
            <w:r w:rsidR="00BF7AD6" w:rsidRPr="00E30249">
              <w:rPr>
                <w:rFonts w:ascii="Arial Narrow" w:hAnsi="Arial Narrow" w:cs="Arial"/>
                <w:b/>
                <w:sz w:val="22"/>
                <w:szCs w:val="22"/>
              </w:rPr>
              <w:t>nie wymaga.</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4. Dotyczy Zadania 8 poz. 60 </w:t>
            </w:r>
            <w:proofErr w:type="spellStart"/>
            <w:r w:rsidRPr="00E30249">
              <w:rPr>
                <w:rFonts w:ascii="Arial Narrow" w:hAnsi="Arial Narrow" w:cs="Arial"/>
                <w:sz w:val="22"/>
                <w:szCs w:val="22"/>
              </w:rPr>
              <w:t>Terlipressini</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acetas</w:t>
            </w:r>
            <w:proofErr w:type="spellEnd"/>
            <w:r w:rsidRPr="00E30249">
              <w:rPr>
                <w:rFonts w:ascii="Arial Narrow" w:hAnsi="Arial Narrow" w:cs="Arial"/>
                <w:sz w:val="22"/>
                <w:szCs w:val="22"/>
              </w:rPr>
              <w:t xml:space="preserve">.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dopuszcza postać fiolki po 5ml?</w:t>
            </w:r>
          </w:p>
          <w:p w:rsidR="00634125" w:rsidRPr="00E30249" w:rsidRDefault="00E30249"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Odpowiedź</w:t>
            </w:r>
            <w:r w:rsidR="00634125" w:rsidRPr="00BF7AD6">
              <w:rPr>
                <w:rFonts w:ascii="Arial Narrow" w:hAnsi="Arial Narrow" w:cs="Arial"/>
                <w:b/>
                <w:sz w:val="22"/>
                <w:szCs w:val="22"/>
              </w:rPr>
              <w:t>:</w:t>
            </w:r>
            <w:r w:rsidR="00BF7AD6" w:rsidRPr="00BF7AD6">
              <w:rPr>
                <w:rFonts w:ascii="Arial Narrow" w:hAnsi="Arial Narrow" w:cs="Arial"/>
                <w:b/>
                <w:sz w:val="22"/>
                <w:szCs w:val="22"/>
              </w:rPr>
              <w:t xml:space="preserve"> Zamawiający dopuszcza fiolki w dawce 1 mg w objętości 5 ml lub w dawce 1 mg w objętości 8,5 ml.</w:t>
            </w:r>
          </w:p>
        </w:tc>
      </w:tr>
      <w:tr w:rsidR="00634125" w:rsidRPr="00E30249" w:rsidTr="00E30249">
        <w:trPr>
          <w:trHeight w:val="4723"/>
        </w:trPr>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lastRenderedPageBreak/>
              <w:t>Pytanie nr 9</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w:t>
            </w:r>
            <w:r w:rsidR="00E30249" w:rsidRPr="00E30249">
              <w:rPr>
                <w:rFonts w:ascii="Arial Narrow" w:hAnsi="Arial Narrow" w:cs="Arial"/>
                <w:sz w:val="22"/>
                <w:szCs w:val="22"/>
              </w:rPr>
              <w:t>Dot. zadanie</w:t>
            </w:r>
            <w:r w:rsidRPr="00E30249">
              <w:rPr>
                <w:rFonts w:ascii="Arial Narrow" w:hAnsi="Arial Narrow" w:cs="Arial"/>
                <w:sz w:val="22"/>
                <w:szCs w:val="22"/>
              </w:rPr>
              <w:t xml:space="preserve"> 18 </w:t>
            </w:r>
            <w:r w:rsidR="00E30249" w:rsidRPr="00E30249">
              <w:rPr>
                <w:rFonts w:ascii="Arial Narrow" w:hAnsi="Arial Narrow" w:cs="Arial"/>
                <w:sz w:val="22"/>
                <w:szCs w:val="22"/>
              </w:rPr>
              <w:t>poz.</w:t>
            </w:r>
            <w:r w:rsidRPr="00E30249">
              <w:rPr>
                <w:rFonts w:ascii="Arial Narrow" w:hAnsi="Arial Narrow" w:cs="Arial"/>
                <w:sz w:val="22"/>
                <w:szCs w:val="22"/>
              </w:rPr>
              <w:t xml:space="preserve"> 1,2: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wymaga produktu leczniczego </w:t>
            </w:r>
            <w:proofErr w:type="spellStart"/>
            <w:r w:rsidRPr="00E30249">
              <w:rPr>
                <w:rFonts w:ascii="Arial Narrow" w:hAnsi="Arial Narrow" w:cs="Arial"/>
                <w:sz w:val="22"/>
                <w:szCs w:val="22"/>
              </w:rPr>
              <w:t>propofolum</w:t>
            </w:r>
            <w:proofErr w:type="spellEnd"/>
            <w:r w:rsidRPr="00E30249">
              <w:rPr>
                <w:rFonts w:ascii="Arial Narrow" w:hAnsi="Arial Narrow" w:cs="Arial"/>
                <w:sz w:val="22"/>
                <w:szCs w:val="22"/>
              </w:rPr>
              <w:t xml:space="preserve"> zawierającego nowoczesną emulsję MCT/LCT?</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Ze względu na słabą rozpuszczalność </w:t>
            </w:r>
            <w:proofErr w:type="spellStart"/>
            <w:r w:rsidRPr="00E30249">
              <w:rPr>
                <w:rFonts w:ascii="Arial Narrow" w:hAnsi="Arial Narrow" w:cs="Arial"/>
                <w:sz w:val="22"/>
                <w:szCs w:val="22"/>
              </w:rPr>
              <w:t>propofolu</w:t>
            </w:r>
            <w:proofErr w:type="spellEnd"/>
            <w:r w:rsidRPr="00E30249">
              <w:rPr>
                <w:rFonts w:ascii="Arial Narrow" w:hAnsi="Arial Narrow" w:cs="Arial"/>
                <w:sz w:val="22"/>
                <w:szCs w:val="22"/>
              </w:rPr>
              <w:t xml:space="preserve"> w wodzie, użycie właściwej emulsji </w:t>
            </w:r>
            <w:proofErr w:type="gramStart"/>
            <w:r w:rsidRPr="00E30249">
              <w:rPr>
                <w:rFonts w:ascii="Arial Narrow" w:hAnsi="Arial Narrow" w:cs="Arial"/>
                <w:sz w:val="22"/>
                <w:szCs w:val="22"/>
              </w:rPr>
              <w:t>tłuszczowej jako</w:t>
            </w:r>
            <w:proofErr w:type="gramEnd"/>
            <w:r w:rsidRPr="00E30249">
              <w:rPr>
                <w:rFonts w:ascii="Arial Narrow" w:hAnsi="Arial Narrow" w:cs="Arial"/>
                <w:sz w:val="22"/>
                <w:szCs w:val="22"/>
              </w:rPr>
              <w:t xml:space="preserve"> rozpuszczalnika umożliwia podawanie dożylnie </w:t>
            </w:r>
            <w:proofErr w:type="spellStart"/>
            <w:r w:rsidRPr="00E30249">
              <w:rPr>
                <w:rFonts w:ascii="Arial Narrow" w:hAnsi="Arial Narrow" w:cs="Arial"/>
                <w:sz w:val="22"/>
                <w:szCs w:val="22"/>
              </w:rPr>
              <w:t>propofolu</w:t>
            </w:r>
            <w:proofErr w:type="spellEnd"/>
            <w:r w:rsidRPr="00E30249">
              <w:rPr>
                <w:rFonts w:ascii="Arial Narrow" w:hAnsi="Arial Narrow" w:cs="Arial"/>
                <w:sz w:val="22"/>
                <w:szCs w:val="22"/>
              </w:rPr>
              <w:t xml:space="preserve"> z uniknięciem działań niepożądanych. Emulsja tłuszczowa zawierająca w swoim składzie tłuszcze LCT oraz MCT powoduje znaczne zmniejszenie ilości wolnego </w:t>
            </w:r>
            <w:proofErr w:type="spellStart"/>
            <w:r w:rsidRPr="00E30249">
              <w:rPr>
                <w:rFonts w:ascii="Arial Narrow" w:hAnsi="Arial Narrow" w:cs="Arial"/>
                <w:sz w:val="22"/>
                <w:szCs w:val="22"/>
              </w:rPr>
              <w:t>propofolu</w:t>
            </w:r>
            <w:proofErr w:type="spellEnd"/>
            <w:r w:rsidRPr="00E30249">
              <w:rPr>
                <w:rFonts w:ascii="Arial Narrow" w:hAnsi="Arial Narrow" w:cs="Arial"/>
                <w:sz w:val="22"/>
                <w:szCs w:val="22"/>
              </w:rPr>
              <w:t xml:space="preserve"> w fazie wodnej emulsji. Dzięki temu </w:t>
            </w:r>
            <w:proofErr w:type="spellStart"/>
            <w:r w:rsidRPr="00E30249">
              <w:rPr>
                <w:rFonts w:ascii="Arial Narrow" w:hAnsi="Arial Narrow" w:cs="Arial"/>
                <w:sz w:val="22"/>
                <w:szCs w:val="22"/>
              </w:rPr>
              <w:t>propofol</w:t>
            </w:r>
            <w:proofErr w:type="spellEnd"/>
            <w:r w:rsidRPr="00E30249">
              <w:rPr>
                <w:rFonts w:ascii="Arial Narrow" w:hAnsi="Arial Narrow" w:cs="Arial"/>
                <w:sz w:val="22"/>
                <w:szCs w:val="22"/>
              </w:rPr>
              <w:t xml:space="preserve"> rozpuszczony w takiej emulsji tłuszczowej, podany dożylnie: zmniejsza ból podczas iniekcji, redukuje ilość podawanych lipidów.</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BF7AD6">
              <w:rPr>
                <w:rFonts w:ascii="Arial Narrow" w:hAnsi="Arial Narrow" w:cs="Arial"/>
                <w:b/>
                <w:sz w:val="22"/>
                <w:szCs w:val="22"/>
              </w:rPr>
              <w:t xml:space="preserve">Zamawiający </w:t>
            </w:r>
            <w:proofErr w:type="gramStart"/>
            <w:r w:rsidR="00BF7AD6">
              <w:rPr>
                <w:rFonts w:ascii="Arial Narrow" w:hAnsi="Arial Narrow" w:cs="Arial"/>
                <w:b/>
                <w:sz w:val="22"/>
                <w:szCs w:val="22"/>
              </w:rPr>
              <w:t>dopuszcza lecz</w:t>
            </w:r>
            <w:proofErr w:type="gramEnd"/>
            <w:r w:rsidR="00BF7AD6">
              <w:rPr>
                <w:rFonts w:ascii="Arial Narrow" w:hAnsi="Arial Narrow" w:cs="Arial"/>
                <w:b/>
                <w:sz w:val="22"/>
                <w:szCs w:val="22"/>
              </w:rPr>
              <w:t xml:space="preserve"> nie wymaga powyższego.</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Dot. zadania 35 pozycja 4</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miał na myśli kompletną dietę do żywienia dojelitowego, wysokokaloryczna 2 kcal/ml, </w:t>
            </w:r>
            <w:proofErr w:type="spellStart"/>
            <w:r w:rsidRPr="00E30249">
              <w:rPr>
                <w:rFonts w:ascii="Arial Narrow" w:hAnsi="Arial Narrow" w:cs="Arial"/>
                <w:sz w:val="22"/>
                <w:szCs w:val="22"/>
              </w:rPr>
              <w:t>bogatobiałkowa</w:t>
            </w:r>
            <w:proofErr w:type="spellEnd"/>
            <w:r w:rsidRPr="00E30249">
              <w:rPr>
                <w:rFonts w:ascii="Arial Narrow" w:hAnsi="Arial Narrow" w:cs="Arial"/>
                <w:sz w:val="22"/>
                <w:szCs w:val="22"/>
              </w:rPr>
              <w:t xml:space="preserve"> 20% energii białkowej, zawierająca białko mleka, tłuszcze MCT/LCT i </w:t>
            </w:r>
            <w:r w:rsidR="00701485" w:rsidRPr="00701485">
              <w:rPr>
                <w:rFonts w:ascii="Arial" w:hAnsi="Arial" w:cs="Arial"/>
                <w:shd w:val="clear" w:color="auto" w:fill="FFFFFF"/>
              </w:rPr>
              <w:t>ω</w:t>
            </w:r>
            <w:r w:rsidRPr="00E30249">
              <w:rPr>
                <w:rFonts w:ascii="Arial Narrow" w:hAnsi="Arial Narrow" w:cs="Arial"/>
                <w:sz w:val="22"/>
                <w:szCs w:val="22"/>
              </w:rPr>
              <w:t xml:space="preserve">-3 kwasy tłuszczowe, niskosodowa, bezresztkowa, ale o </w:t>
            </w:r>
            <w:proofErr w:type="spellStart"/>
            <w:r w:rsidRPr="00E30249">
              <w:rPr>
                <w:rFonts w:ascii="Arial Narrow" w:hAnsi="Arial Narrow" w:cs="Arial"/>
                <w:sz w:val="22"/>
                <w:szCs w:val="22"/>
              </w:rPr>
              <w:t>osmolarności</w:t>
            </w:r>
            <w:proofErr w:type="spellEnd"/>
            <w:r w:rsidRPr="00E30249">
              <w:rPr>
                <w:rFonts w:ascii="Arial Narrow" w:hAnsi="Arial Narrow" w:cs="Arial"/>
                <w:sz w:val="22"/>
                <w:szCs w:val="22"/>
              </w:rPr>
              <w:t xml:space="preserve"> 420 </w:t>
            </w:r>
            <w:proofErr w:type="spellStart"/>
            <w:r w:rsidRPr="00E30249">
              <w:rPr>
                <w:rFonts w:ascii="Arial Narrow" w:hAnsi="Arial Narrow" w:cs="Arial"/>
                <w:sz w:val="22"/>
                <w:szCs w:val="22"/>
              </w:rPr>
              <w:t>mOsmol</w:t>
            </w:r>
            <w:proofErr w:type="spellEnd"/>
            <w:r w:rsidRPr="00E30249">
              <w:rPr>
                <w:rFonts w:ascii="Arial Narrow" w:hAnsi="Arial Narrow" w:cs="Arial"/>
                <w:sz w:val="22"/>
                <w:szCs w:val="22"/>
              </w:rPr>
              <w:t>/l?</w:t>
            </w:r>
          </w:p>
          <w:p w:rsidR="00634125" w:rsidRPr="00E30249" w:rsidRDefault="00634125" w:rsidP="00873307">
            <w:pPr>
              <w:spacing w:after="60"/>
              <w:ind w:left="30" w:right="-72"/>
              <w:jc w:val="both"/>
              <w:rPr>
                <w:rFonts w:ascii="Arial Narrow" w:hAnsi="Arial Narrow" w:cs="Arial"/>
                <w:b/>
                <w:sz w:val="22"/>
                <w:szCs w:val="22"/>
              </w:rPr>
            </w:pPr>
            <w:r w:rsidRPr="00E30249">
              <w:rPr>
                <w:rFonts w:ascii="Arial Narrow" w:hAnsi="Arial Narrow" w:cs="Arial"/>
                <w:b/>
                <w:sz w:val="22"/>
                <w:szCs w:val="22"/>
              </w:rPr>
              <w:t xml:space="preserve">Odpowiedź: </w:t>
            </w:r>
            <w:r w:rsidR="00BF7AD6" w:rsidRPr="00BF7AD6">
              <w:rPr>
                <w:rFonts w:ascii="Arial Narrow" w:hAnsi="Arial Narrow" w:cs="Arial"/>
                <w:b/>
                <w:sz w:val="22"/>
                <w:szCs w:val="22"/>
              </w:rPr>
              <w:t xml:space="preserve">Zamawiający dopuszcza produkt o </w:t>
            </w:r>
            <w:proofErr w:type="spellStart"/>
            <w:r w:rsidR="00BF7AD6" w:rsidRPr="00BF7AD6">
              <w:rPr>
                <w:rFonts w:ascii="Arial Narrow" w:hAnsi="Arial Narrow" w:cs="Arial"/>
                <w:b/>
                <w:sz w:val="22"/>
                <w:szCs w:val="22"/>
              </w:rPr>
              <w:t>osmolarności</w:t>
            </w:r>
            <w:proofErr w:type="spellEnd"/>
            <w:r w:rsidR="00BF7AD6" w:rsidRPr="00BF7AD6">
              <w:rPr>
                <w:rFonts w:ascii="Arial Narrow" w:hAnsi="Arial Narrow" w:cs="Arial"/>
                <w:b/>
                <w:sz w:val="22"/>
                <w:szCs w:val="22"/>
              </w:rPr>
              <w:t xml:space="preserve"> do 420 </w:t>
            </w:r>
            <w:proofErr w:type="spellStart"/>
            <w:r w:rsidR="00BF7AD6" w:rsidRPr="00BF7AD6">
              <w:rPr>
                <w:rFonts w:ascii="Arial Narrow" w:hAnsi="Arial Narrow" w:cs="Arial"/>
                <w:b/>
                <w:sz w:val="22"/>
                <w:szCs w:val="22"/>
              </w:rPr>
              <w:t>mOsmol</w:t>
            </w:r>
            <w:proofErr w:type="spellEnd"/>
            <w:r w:rsidR="00BF7AD6" w:rsidRPr="00BF7AD6">
              <w:rPr>
                <w:rFonts w:ascii="Arial Narrow" w:hAnsi="Arial Narrow" w:cs="Arial"/>
                <w:b/>
                <w:sz w:val="22"/>
                <w:szCs w:val="22"/>
              </w:rPr>
              <w:t>/l przy zachowaniu pozostałych parametrów opisu przedmiotu zamówienia.</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3. Dot. umowy par 2 ustęp 2. Czy Zamawiający wyrazi zgodę na wysyłanie faktur drogą elektroniczną?</w:t>
            </w:r>
          </w:p>
          <w:p w:rsidR="00634125" w:rsidRPr="00701485" w:rsidRDefault="00634125" w:rsidP="00873307">
            <w:pPr>
              <w:spacing w:after="60"/>
              <w:ind w:left="30" w:right="-72"/>
              <w:jc w:val="both"/>
              <w:rPr>
                <w:rFonts w:ascii="Arial Narrow" w:hAnsi="Arial Narrow" w:cs="Arial"/>
                <w:b/>
                <w:sz w:val="22"/>
                <w:szCs w:val="22"/>
              </w:rPr>
            </w:pPr>
            <w:r w:rsidRPr="00701485">
              <w:rPr>
                <w:rFonts w:ascii="Arial Narrow" w:hAnsi="Arial Narrow" w:cs="Arial"/>
                <w:b/>
                <w:sz w:val="22"/>
                <w:szCs w:val="22"/>
              </w:rPr>
              <w:t xml:space="preserve">Odpowiedź: </w:t>
            </w:r>
            <w:r w:rsidR="00701485">
              <w:rPr>
                <w:rFonts w:ascii="Arial Narrow" w:hAnsi="Arial Narrow" w:cs="Arial"/>
                <w:b/>
                <w:sz w:val="22"/>
                <w:szCs w:val="22"/>
              </w:rPr>
              <w:t xml:space="preserve">zgodnie z zapisami projektu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4. Czy Zamawiający wyrazi zgodę </w:t>
            </w:r>
            <w:r w:rsidR="00701485">
              <w:rPr>
                <w:rFonts w:ascii="Arial Narrow" w:hAnsi="Arial Narrow" w:cs="Arial"/>
                <w:sz w:val="22"/>
                <w:szCs w:val="22"/>
              </w:rPr>
              <w:t xml:space="preserve">na dodanie zapisu w Par 2 </w:t>
            </w:r>
            <w:proofErr w:type="gramStart"/>
            <w:r w:rsidR="00701485">
              <w:rPr>
                <w:rFonts w:ascii="Arial Narrow" w:hAnsi="Arial Narrow" w:cs="Arial"/>
                <w:sz w:val="22"/>
                <w:szCs w:val="22"/>
              </w:rPr>
              <w:t xml:space="preserve">ustęp </w:t>
            </w:r>
            <w:r w:rsidRPr="00E30249">
              <w:rPr>
                <w:rFonts w:ascii="Arial Narrow" w:hAnsi="Arial Narrow" w:cs="Arial"/>
                <w:sz w:val="22"/>
                <w:szCs w:val="22"/>
              </w:rPr>
              <w:t>3:</w:t>
            </w:r>
            <w:proofErr w:type="gramEnd"/>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Zamówienia będą składane do godziny 13:00. Zamówienia złożone po godzinie</w:t>
            </w:r>
            <w:proofErr w:type="gramStart"/>
            <w:r w:rsidRPr="00E30249">
              <w:rPr>
                <w:rFonts w:ascii="Arial Narrow" w:hAnsi="Arial Narrow" w:cs="Arial"/>
                <w:sz w:val="22"/>
                <w:szCs w:val="22"/>
              </w:rPr>
              <w:t xml:space="preserve"> 13:00</w:t>
            </w:r>
            <w:r w:rsidR="00701485">
              <w:rPr>
                <w:rFonts w:ascii="Arial Narrow" w:hAnsi="Arial Narrow" w:cs="Arial"/>
                <w:sz w:val="22"/>
                <w:szCs w:val="22"/>
              </w:rPr>
              <w:t xml:space="preserve"> </w:t>
            </w:r>
            <w:r w:rsidRPr="00E30249">
              <w:rPr>
                <w:rFonts w:ascii="Arial Narrow" w:hAnsi="Arial Narrow" w:cs="Arial"/>
                <w:sz w:val="22"/>
                <w:szCs w:val="22"/>
              </w:rPr>
              <w:t>należy</w:t>
            </w:r>
            <w:proofErr w:type="gramEnd"/>
            <w:r w:rsidRPr="00E30249">
              <w:rPr>
                <w:rFonts w:ascii="Arial Narrow" w:hAnsi="Arial Narrow" w:cs="Arial"/>
                <w:sz w:val="22"/>
                <w:szCs w:val="22"/>
              </w:rPr>
              <w:t xml:space="preserve"> traktować jako złożone w kolejnym dniu roboczym. </w:t>
            </w:r>
          </w:p>
          <w:p w:rsidR="00634125" w:rsidRPr="00701485" w:rsidRDefault="00634125" w:rsidP="00873307">
            <w:pPr>
              <w:spacing w:after="60"/>
              <w:ind w:left="30" w:right="-72"/>
              <w:jc w:val="both"/>
              <w:rPr>
                <w:rFonts w:ascii="Arial Narrow" w:hAnsi="Arial Narrow" w:cs="Arial"/>
                <w:b/>
                <w:sz w:val="22"/>
                <w:szCs w:val="22"/>
              </w:rPr>
            </w:pPr>
            <w:r w:rsidRPr="00701485">
              <w:rPr>
                <w:rFonts w:ascii="Arial Narrow" w:hAnsi="Arial Narrow" w:cs="Arial"/>
                <w:b/>
                <w:sz w:val="22"/>
                <w:szCs w:val="22"/>
              </w:rPr>
              <w:t xml:space="preserve">Odpowiedź: </w:t>
            </w:r>
            <w:r w:rsidR="0034410A">
              <w:rPr>
                <w:rFonts w:ascii="Arial Narrow" w:hAnsi="Arial Narrow" w:cs="Arial"/>
                <w:b/>
                <w:sz w:val="22"/>
                <w:szCs w:val="22"/>
              </w:rPr>
              <w:t xml:space="preserve">Zamawiający nie dopuszcza powyższego.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5. Czy Zamawiający wyrazi zgodę na wydłużenie terminu dostaw leków „na ratunek” z 12 na 24 </w:t>
            </w:r>
            <w:proofErr w:type="gramStart"/>
            <w:r w:rsidRPr="00E30249">
              <w:rPr>
                <w:rFonts w:ascii="Arial Narrow" w:hAnsi="Arial Narrow" w:cs="Arial"/>
                <w:sz w:val="22"/>
                <w:szCs w:val="22"/>
              </w:rPr>
              <w:t xml:space="preserve">godziny. </w:t>
            </w:r>
            <w:r w:rsidR="00701485">
              <w:rPr>
                <w:rFonts w:ascii="Arial Narrow" w:hAnsi="Arial Narrow" w:cs="Arial"/>
                <w:sz w:val="22"/>
                <w:szCs w:val="22"/>
              </w:rPr>
              <w:br/>
            </w:r>
            <w:proofErr w:type="gramEnd"/>
            <w:r w:rsidRPr="00E30249">
              <w:rPr>
                <w:rFonts w:ascii="Arial Narrow" w:hAnsi="Arial Narrow" w:cs="Arial"/>
                <w:sz w:val="22"/>
                <w:szCs w:val="22"/>
              </w:rPr>
              <w:t>Termin 12 godzin jest niemożliwy do zrealizowania dla Wykonawcy, który ma siedzibę daleko od Zamawiającego</w:t>
            </w:r>
          </w:p>
          <w:p w:rsidR="00634125" w:rsidRPr="00701485" w:rsidRDefault="00701485" w:rsidP="00873307">
            <w:pPr>
              <w:spacing w:after="60"/>
              <w:ind w:left="30" w:right="-72"/>
              <w:jc w:val="both"/>
              <w:rPr>
                <w:rFonts w:ascii="Arial Narrow" w:hAnsi="Arial Narrow" w:cs="Arial"/>
                <w:b/>
                <w:sz w:val="22"/>
                <w:szCs w:val="22"/>
              </w:rPr>
            </w:pPr>
            <w:r w:rsidRPr="00701485">
              <w:rPr>
                <w:rFonts w:ascii="Arial Narrow" w:hAnsi="Arial Narrow" w:cs="Arial"/>
                <w:b/>
                <w:sz w:val="22"/>
                <w:szCs w:val="22"/>
              </w:rPr>
              <w:t>Odpowiedź</w:t>
            </w:r>
            <w:r w:rsidR="00634125" w:rsidRPr="00701485">
              <w:rPr>
                <w:rFonts w:ascii="Arial Narrow" w:hAnsi="Arial Narrow" w:cs="Arial"/>
                <w:b/>
                <w:sz w:val="22"/>
                <w:szCs w:val="22"/>
              </w:rPr>
              <w:t>:</w:t>
            </w:r>
            <w:r w:rsidR="0034410A">
              <w:rPr>
                <w:rFonts w:ascii="Arial Narrow" w:hAnsi="Arial Narrow" w:cs="Arial"/>
                <w:b/>
                <w:sz w:val="22"/>
                <w:szCs w:val="22"/>
              </w:rPr>
              <w:t xml:space="preserve"> Zamawiający nie dopuszcza powyższego.</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6. Dotyczy par 2 ustęp 12. Czy Zamawiający wyrazi zgodę na wykreślenie zapisu, bądź na zmodyfikowanie go poprzez dodanie „Wykonawca ma prawo obciążyć Zamawiającego kosztami za odbiór” Obecny zapis może być nadużywany przez Wykonawcę, a koszty transportu obciążają </w:t>
            </w:r>
            <w:proofErr w:type="gramStart"/>
            <w:r w:rsidRPr="00E30249">
              <w:rPr>
                <w:rFonts w:ascii="Arial Narrow" w:hAnsi="Arial Narrow" w:cs="Arial"/>
                <w:sz w:val="22"/>
                <w:szCs w:val="22"/>
              </w:rPr>
              <w:t>Wykonawcę</w:t>
            </w:r>
            <w:proofErr w:type="gramEnd"/>
          </w:p>
          <w:p w:rsidR="00634125" w:rsidRPr="00701485" w:rsidRDefault="00634125" w:rsidP="00873307">
            <w:pPr>
              <w:spacing w:after="60"/>
              <w:ind w:left="30" w:right="-72"/>
              <w:jc w:val="both"/>
              <w:rPr>
                <w:rFonts w:ascii="Arial Narrow" w:hAnsi="Arial Narrow" w:cs="Arial"/>
                <w:b/>
                <w:sz w:val="22"/>
                <w:szCs w:val="22"/>
              </w:rPr>
            </w:pPr>
            <w:r w:rsidRPr="00701485">
              <w:rPr>
                <w:rFonts w:ascii="Arial Narrow" w:hAnsi="Arial Narrow" w:cs="Arial"/>
                <w:b/>
                <w:sz w:val="22"/>
                <w:szCs w:val="22"/>
              </w:rPr>
              <w:t>Odpowiedź:</w:t>
            </w:r>
            <w:r w:rsidR="0034410A">
              <w:rPr>
                <w:rFonts w:ascii="Arial Narrow" w:hAnsi="Arial Narrow" w:cs="Arial"/>
                <w:b/>
                <w:sz w:val="22"/>
                <w:szCs w:val="22"/>
              </w:rPr>
              <w:t xml:space="preserve"> Zamawiający nie dopuszcza powyższego, zgodnie z projektem umowy. </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10</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1. Dot. umowy </w:t>
            </w:r>
            <w:r w:rsidR="00107A0D">
              <w:rPr>
                <w:rFonts w:ascii="Arial Narrow" w:hAnsi="Arial Narrow" w:cs="Arial"/>
                <w:sz w:val="22"/>
                <w:szCs w:val="22"/>
              </w:rPr>
              <w:t>§</w:t>
            </w:r>
            <w:r w:rsidRPr="00E30249">
              <w:rPr>
                <w:rFonts w:ascii="Arial Narrow" w:hAnsi="Arial Narrow" w:cs="Arial"/>
                <w:sz w:val="22"/>
                <w:szCs w:val="22"/>
              </w:rPr>
              <w:t xml:space="preserve"> 2 ustęp 6.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wyrazi zgodę na zmianę w wymogach dotyczących zapisu o dokładnym zakresie </w:t>
            </w:r>
            <w:proofErr w:type="gramStart"/>
            <w:r w:rsidRPr="00E30249">
              <w:rPr>
                <w:rFonts w:ascii="Arial Narrow" w:hAnsi="Arial Narrow" w:cs="Arial"/>
                <w:sz w:val="22"/>
                <w:szCs w:val="22"/>
              </w:rPr>
              <w:t xml:space="preserve">temperatur. </w:t>
            </w:r>
            <w:proofErr w:type="gramEnd"/>
            <w:r w:rsidRPr="00E30249">
              <w:rPr>
                <w:rFonts w:ascii="Arial Narrow" w:hAnsi="Arial Narrow" w:cs="Arial"/>
                <w:sz w:val="22"/>
                <w:szCs w:val="22"/>
              </w:rPr>
              <w:t xml:space="preserve">Wykonawca nie ma obowiązku zamieszczać takich informacji na fakturze i nie jest to możliwe do wykonania. Wygląd faktury i podane tam dane są ustandaryzowane. </w:t>
            </w:r>
            <w:proofErr w:type="gramStart"/>
            <w:r w:rsidRPr="00E30249">
              <w:rPr>
                <w:rFonts w:ascii="Arial Narrow" w:hAnsi="Arial Narrow" w:cs="Arial"/>
                <w:sz w:val="22"/>
                <w:szCs w:val="22"/>
              </w:rPr>
              <w:t>Informacja</w:t>
            </w:r>
            <w:r w:rsidR="00107A0D">
              <w:rPr>
                <w:rFonts w:ascii="Arial Narrow" w:hAnsi="Arial Narrow" w:cs="Arial"/>
                <w:sz w:val="22"/>
                <w:szCs w:val="22"/>
              </w:rPr>
              <w:t xml:space="preserve"> </w:t>
            </w:r>
            <w:r w:rsidRPr="00E30249">
              <w:rPr>
                <w:rFonts w:ascii="Arial Narrow" w:hAnsi="Arial Narrow" w:cs="Arial"/>
                <w:sz w:val="22"/>
                <w:szCs w:val="22"/>
              </w:rPr>
              <w:t>jaką</w:t>
            </w:r>
            <w:proofErr w:type="gramEnd"/>
            <w:r w:rsidRPr="00E30249">
              <w:rPr>
                <w:rFonts w:ascii="Arial Narrow" w:hAnsi="Arial Narrow" w:cs="Arial"/>
                <w:sz w:val="22"/>
                <w:szCs w:val="22"/>
              </w:rPr>
              <w:t xml:space="preserve"> Zamawiający wymaga jest za to </w:t>
            </w:r>
            <w:r w:rsidRPr="00E30249">
              <w:rPr>
                <w:rFonts w:ascii="Arial Narrow" w:hAnsi="Arial Narrow" w:cs="Arial"/>
                <w:sz w:val="22"/>
                <w:szCs w:val="22"/>
              </w:rPr>
              <w:lastRenderedPageBreak/>
              <w:t>podawana na dokumencie WZ.</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Zwracamy się do Zamawiającego z prośbą o zmianę i wyrażenie </w:t>
            </w:r>
            <w:proofErr w:type="gramStart"/>
            <w:r w:rsidRPr="00E30249">
              <w:rPr>
                <w:rFonts w:ascii="Arial Narrow" w:hAnsi="Arial Narrow" w:cs="Arial"/>
                <w:sz w:val="22"/>
                <w:szCs w:val="22"/>
              </w:rPr>
              <w:t>zgody aby</w:t>
            </w:r>
            <w:proofErr w:type="gramEnd"/>
            <w:r w:rsidRPr="00E30249">
              <w:rPr>
                <w:rFonts w:ascii="Arial Narrow" w:hAnsi="Arial Narrow" w:cs="Arial"/>
                <w:sz w:val="22"/>
                <w:szCs w:val="22"/>
              </w:rPr>
              <w:t xml:space="preserve"> zapis ten był dostępny na fakturze, bądź dokumencie WZ.</w:t>
            </w:r>
          </w:p>
          <w:p w:rsidR="0034410A" w:rsidRPr="0040315F" w:rsidRDefault="0034410A" w:rsidP="0034410A">
            <w:pPr>
              <w:spacing w:after="60"/>
              <w:ind w:left="30" w:right="-72"/>
              <w:jc w:val="both"/>
              <w:rPr>
                <w:rFonts w:ascii="Arial Narrow" w:hAnsi="Arial Narrow" w:cs="Arial"/>
                <w:b/>
                <w:sz w:val="22"/>
                <w:szCs w:val="22"/>
              </w:rPr>
            </w:pPr>
            <w:r w:rsidRPr="0040315F">
              <w:rPr>
                <w:rFonts w:ascii="Arial Narrow" w:hAnsi="Arial Narrow" w:cs="Arial"/>
                <w:b/>
                <w:sz w:val="22"/>
                <w:szCs w:val="22"/>
              </w:rPr>
              <w:t>Odpowiedź: Zamawiający modyfikuje zapis w § 2 pkt. 6 projektu umowy w następujący sposób:</w:t>
            </w:r>
          </w:p>
          <w:p w:rsidR="00634125" w:rsidRPr="00107A0D" w:rsidRDefault="0034410A" w:rsidP="0040315F">
            <w:pPr>
              <w:spacing w:after="60"/>
              <w:ind w:left="30" w:right="-72"/>
              <w:jc w:val="both"/>
              <w:rPr>
                <w:rFonts w:ascii="Arial Narrow" w:hAnsi="Arial Narrow" w:cs="Arial"/>
                <w:b/>
                <w:sz w:val="22"/>
                <w:szCs w:val="22"/>
              </w:rPr>
            </w:pPr>
            <w:r w:rsidRPr="0040315F">
              <w:rPr>
                <w:rFonts w:ascii="Arial Narrow" w:hAnsi="Arial Narrow" w:cs="Arial"/>
                <w:b/>
                <w:sz w:val="22"/>
                <w:szCs w:val="22"/>
              </w:rPr>
              <w:t xml:space="preserve">"Produkty </w:t>
            </w:r>
            <w:proofErr w:type="spellStart"/>
            <w:r w:rsidRPr="0040315F">
              <w:rPr>
                <w:rFonts w:ascii="Arial Narrow" w:hAnsi="Arial Narrow" w:cs="Arial"/>
                <w:b/>
                <w:sz w:val="22"/>
                <w:szCs w:val="22"/>
              </w:rPr>
              <w:t>termolabilne</w:t>
            </w:r>
            <w:proofErr w:type="spellEnd"/>
            <w:r w:rsidRPr="0040315F">
              <w:rPr>
                <w:rFonts w:ascii="Arial Narrow" w:hAnsi="Arial Narrow" w:cs="Arial"/>
                <w:b/>
                <w:sz w:val="22"/>
                <w:szCs w:val="22"/>
              </w:rPr>
              <w:t xml:space="preserve"> (temp. przechowywania 2-8</w:t>
            </w:r>
            <w:r w:rsidRPr="0040315F">
              <w:rPr>
                <w:rFonts w:ascii="Ebrima" w:hAnsi="Ebrima" w:cs="Arial"/>
                <w:b/>
                <w:sz w:val="22"/>
                <w:szCs w:val="22"/>
              </w:rPr>
              <w:t>º</w:t>
            </w:r>
            <w:r w:rsidRPr="0040315F">
              <w:rPr>
                <w:rFonts w:ascii="Arial Narrow" w:hAnsi="Arial Narrow" w:cs="Arial"/>
                <w:b/>
                <w:sz w:val="22"/>
                <w:szCs w:val="22"/>
              </w:rPr>
              <w:t>C) muszą być oznaczone piktogramem lub/i etykietą</w:t>
            </w:r>
            <w:r w:rsidRPr="0040315F">
              <w:rPr>
                <w:rFonts w:ascii="Arial Narrow" w:hAnsi="Arial Narrow" w:cs="Arial"/>
                <w:b/>
                <w:sz w:val="22"/>
                <w:szCs w:val="22"/>
              </w:rPr>
              <w:br/>
              <w:t xml:space="preserve"> z napisem lodówka/produkt </w:t>
            </w:r>
            <w:proofErr w:type="spellStart"/>
            <w:r w:rsidRPr="0040315F">
              <w:rPr>
                <w:rFonts w:ascii="Arial Narrow" w:hAnsi="Arial Narrow" w:cs="Arial"/>
                <w:b/>
                <w:sz w:val="22"/>
                <w:szCs w:val="22"/>
              </w:rPr>
              <w:t>termolabilny</w:t>
            </w:r>
            <w:proofErr w:type="spellEnd"/>
            <w:r w:rsidRPr="0040315F">
              <w:rPr>
                <w:rFonts w:ascii="Arial Narrow" w:hAnsi="Arial Narrow" w:cs="Arial"/>
                <w:b/>
                <w:sz w:val="22"/>
                <w:szCs w:val="22"/>
              </w:rPr>
              <w:t xml:space="preserve"> na dostarczanym opakowaniu zbiorczym odnośnie warunków przechowywania. Dodatkowo na fakturze lub dokumencie WZ lub innym dokumencie dostawy musi znajdować się informacja o dokładnym zakresie temperatur każdej pozycji produktu leczniczego lub wyrobu medycznego celem zapewnienia tzw. "zimnego łańcucha". W przypadku braku opisu warunków przechowywania na opakowaniu Zamawiający ma prawo odmówić przyjęcia leku lub wyrobu medycznego z powodu braku wiarygodnych informacji o transporcie i przechowywaniu”.</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lastRenderedPageBreak/>
              <w:t>Pytanie nr 11</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dopuści w zadaniu 2 pozycja 3 </w:t>
            </w:r>
            <w:proofErr w:type="spellStart"/>
            <w:r w:rsidRPr="00E30249">
              <w:rPr>
                <w:rFonts w:ascii="Arial Narrow" w:hAnsi="Arial Narrow" w:cs="Arial"/>
                <w:sz w:val="22"/>
                <w:szCs w:val="22"/>
              </w:rPr>
              <w:t>Trimetazidium</w:t>
            </w:r>
            <w:proofErr w:type="spellEnd"/>
            <w:r w:rsidRPr="00E30249">
              <w:rPr>
                <w:rFonts w:ascii="Arial Narrow" w:hAnsi="Arial Narrow" w:cs="Arial"/>
                <w:sz w:val="22"/>
                <w:szCs w:val="22"/>
              </w:rPr>
              <w:t xml:space="preserve"> 35mg - postać tabletek o zmodyfikowanym uwalnianiu, ze względu na brak postaci zwykłych tabletek?</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Odpowiedź</w:t>
            </w:r>
            <w:r w:rsidRPr="0040315F">
              <w:rPr>
                <w:rFonts w:ascii="Arial Narrow" w:hAnsi="Arial Narrow" w:cs="Arial"/>
                <w:b/>
                <w:sz w:val="22"/>
                <w:szCs w:val="22"/>
              </w:rPr>
              <w:t>:</w:t>
            </w:r>
            <w:r w:rsidR="0040315F" w:rsidRPr="0040315F">
              <w:rPr>
                <w:rFonts w:ascii="Arial Narrow" w:hAnsi="Arial Narrow" w:cs="Arial"/>
                <w:b/>
                <w:sz w:val="22"/>
                <w:szCs w:val="22"/>
              </w:rPr>
              <w:t xml:space="preserve"> </w:t>
            </w:r>
            <w:r w:rsidR="0040315F" w:rsidRPr="0040315F">
              <w:rPr>
                <w:rFonts w:ascii="Arial Narrow" w:hAnsi="Arial Narrow"/>
                <w:b/>
                <w:sz w:val="22"/>
                <w:szCs w:val="22"/>
              </w:rPr>
              <w:t>Zamawiający wymaga tabletek o przedłużonym lub zmodyfikowanym uwalnianiu.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Dot. zadania 7</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dopuści w zadaniu 7 pozycja 4 </w:t>
            </w:r>
            <w:proofErr w:type="spellStart"/>
            <w:r w:rsidRPr="00E30249">
              <w:rPr>
                <w:rFonts w:ascii="Arial Narrow" w:hAnsi="Arial Narrow" w:cs="Arial"/>
                <w:sz w:val="22"/>
                <w:szCs w:val="22"/>
              </w:rPr>
              <w:t>Hydrocortisonum</w:t>
            </w:r>
            <w:proofErr w:type="spellEnd"/>
            <w:r w:rsidRPr="00E30249">
              <w:rPr>
                <w:rFonts w:ascii="Arial Narrow" w:hAnsi="Arial Narrow" w:cs="Arial"/>
                <w:sz w:val="22"/>
                <w:szCs w:val="22"/>
              </w:rPr>
              <w:t xml:space="preserve"> </w:t>
            </w:r>
            <w:proofErr w:type="spellStart"/>
            <w:proofErr w:type="gramStart"/>
            <w:r w:rsidRPr="00E30249">
              <w:rPr>
                <w:rFonts w:ascii="Arial Narrow" w:hAnsi="Arial Narrow" w:cs="Arial"/>
                <w:sz w:val="22"/>
                <w:szCs w:val="22"/>
              </w:rPr>
              <w:t>inj</w:t>
            </w:r>
            <w:proofErr w:type="spellEnd"/>
            <w:r w:rsidRPr="00E30249">
              <w:rPr>
                <w:rFonts w:ascii="Arial Narrow" w:hAnsi="Arial Narrow" w:cs="Arial"/>
                <w:sz w:val="22"/>
                <w:szCs w:val="22"/>
              </w:rPr>
              <w:t>. 0,1/2ml</w:t>
            </w:r>
            <w:proofErr w:type="gramEnd"/>
            <w:r w:rsidRPr="00E30249">
              <w:rPr>
                <w:rFonts w:ascii="Arial Narrow" w:hAnsi="Arial Narrow" w:cs="Arial"/>
                <w:sz w:val="22"/>
                <w:szCs w:val="22"/>
              </w:rPr>
              <w:t xml:space="preserve"> postać fiolek? </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 xml:space="preserve">Odpowiedź: </w:t>
            </w:r>
            <w:r w:rsidR="0040315F">
              <w:rPr>
                <w:rFonts w:ascii="Arial Narrow" w:hAnsi="Arial Narrow" w:cs="Arial"/>
                <w:b/>
                <w:sz w:val="22"/>
                <w:szCs w:val="22"/>
              </w:rPr>
              <w:t xml:space="preserve">Zamawiający dopuszcza powyższe.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3. Dot. zadania 8</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dopuści w zadaniu 8 pozycja 14 </w:t>
            </w:r>
            <w:proofErr w:type="spellStart"/>
            <w:r w:rsidRPr="00E30249">
              <w:rPr>
                <w:rFonts w:ascii="Arial Narrow" w:hAnsi="Arial Narrow" w:cs="Arial"/>
                <w:sz w:val="22"/>
                <w:szCs w:val="22"/>
              </w:rPr>
              <w:t>Clobetasoli</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propionas</w:t>
            </w:r>
            <w:proofErr w:type="spellEnd"/>
            <w:r w:rsidRPr="00E30249">
              <w:rPr>
                <w:rFonts w:ascii="Arial Narrow" w:hAnsi="Arial Narrow" w:cs="Arial"/>
                <w:sz w:val="22"/>
                <w:szCs w:val="22"/>
              </w:rPr>
              <w:t xml:space="preserve"> - maść 50 gramów - gramaturę 25mg? </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 xml:space="preserve">Odpowiedź: </w:t>
            </w:r>
            <w:r w:rsidR="00D413DC" w:rsidRPr="00D413DC">
              <w:rPr>
                <w:rFonts w:ascii="Arial Narrow" w:hAnsi="Arial Narrow"/>
                <w:b/>
                <w:sz w:val="22"/>
                <w:szCs w:val="22"/>
              </w:rPr>
              <w:t xml:space="preserve">Zamawiający koryguje omyłkę pisarską w poz. 14 w zad. 8, </w:t>
            </w:r>
            <w:proofErr w:type="gramStart"/>
            <w:r w:rsidR="00D413DC" w:rsidRPr="00D413DC">
              <w:rPr>
                <w:rFonts w:ascii="Arial Narrow" w:hAnsi="Arial Narrow"/>
                <w:b/>
                <w:sz w:val="22"/>
                <w:szCs w:val="22"/>
              </w:rPr>
              <w:t>która</w:t>
            </w:r>
            <w:proofErr w:type="gramEnd"/>
            <w:r w:rsidR="00D413DC" w:rsidRPr="00D413DC">
              <w:rPr>
                <w:rFonts w:ascii="Arial Narrow" w:hAnsi="Arial Narrow"/>
                <w:b/>
                <w:sz w:val="22"/>
                <w:szCs w:val="22"/>
              </w:rPr>
              <w:t xml:space="preserve"> otrzymuje następujące brzmienie: „</w:t>
            </w:r>
            <w:proofErr w:type="spellStart"/>
            <w:r w:rsidR="00D413DC" w:rsidRPr="00D413DC">
              <w:rPr>
                <w:rFonts w:ascii="Arial Narrow" w:hAnsi="Arial Narrow"/>
                <w:b/>
                <w:sz w:val="22"/>
                <w:szCs w:val="22"/>
              </w:rPr>
              <w:t>Clobetasoli</w:t>
            </w:r>
            <w:proofErr w:type="spellEnd"/>
            <w:r w:rsidR="00D413DC" w:rsidRPr="00D413DC">
              <w:rPr>
                <w:rFonts w:ascii="Arial Narrow" w:hAnsi="Arial Narrow"/>
                <w:b/>
                <w:sz w:val="22"/>
                <w:szCs w:val="22"/>
              </w:rPr>
              <w:t xml:space="preserve"> </w:t>
            </w:r>
            <w:proofErr w:type="spellStart"/>
            <w:r w:rsidR="00D413DC" w:rsidRPr="00D413DC">
              <w:rPr>
                <w:rFonts w:ascii="Arial Narrow" w:hAnsi="Arial Narrow"/>
                <w:b/>
                <w:sz w:val="22"/>
                <w:szCs w:val="22"/>
              </w:rPr>
              <w:t>propionas</w:t>
            </w:r>
            <w:proofErr w:type="spellEnd"/>
            <w:r w:rsidR="00D413DC" w:rsidRPr="00D413DC">
              <w:rPr>
                <w:rFonts w:ascii="Arial Narrow" w:hAnsi="Arial Narrow"/>
                <w:b/>
                <w:sz w:val="22"/>
                <w:szCs w:val="22"/>
              </w:rPr>
              <w:t xml:space="preserve"> - maść 30 gram.” Zamawiający dopuszcza zaoferowanie opakowania po 25 g pod warunkiem przeliczenia ilości do pełnego opakowania w górę.</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4. Dot. zadania 8</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dopuści w zadaniu 8 pozycja 60 </w:t>
            </w:r>
            <w:proofErr w:type="spellStart"/>
            <w:r w:rsidRPr="00E30249">
              <w:rPr>
                <w:rFonts w:ascii="Arial Narrow" w:hAnsi="Arial Narrow" w:cs="Arial"/>
                <w:sz w:val="22"/>
                <w:szCs w:val="22"/>
              </w:rPr>
              <w:t>Terlipressini</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acetas</w:t>
            </w:r>
            <w:proofErr w:type="spellEnd"/>
            <w:r w:rsidRPr="00E30249">
              <w:rPr>
                <w:rFonts w:ascii="Arial Narrow" w:hAnsi="Arial Narrow" w:cs="Arial"/>
                <w:sz w:val="22"/>
                <w:szCs w:val="22"/>
              </w:rPr>
              <w:t xml:space="preserve"> preparat </w:t>
            </w:r>
            <w:proofErr w:type="spellStart"/>
            <w:r w:rsidRPr="00E30249">
              <w:rPr>
                <w:rFonts w:ascii="Arial Narrow" w:hAnsi="Arial Narrow" w:cs="Arial"/>
                <w:sz w:val="22"/>
                <w:szCs w:val="22"/>
              </w:rPr>
              <w:t>Terlipressini</w:t>
            </w:r>
            <w:proofErr w:type="spellEnd"/>
            <w:r w:rsidRPr="00E30249">
              <w:rPr>
                <w:rFonts w:ascii="Arial Narrow" w:hAnsi="Arial Narrow" w:cs="Arial"/>
                <w:sz w:val="22"/>
                <w:szCs w:val="22"/>
              </w:rPr>
              <w:t xml:space="preserve"> </w:t>
            </w:r>
            <w:proofErr w:type="spellStart"/>
            <w:r w:rsidRPr="00E30249">
              <w:rPr>
                <w:rFonts w:ascii="Arial Narrow" w:hAnsi="Arial Narrow" w:cs="Arial"/>
                <w:sz w:val="22"/>
                <w:szCs w:val="22"/>
              </w:rPr>
              <w:t>acetas</w:t>
            </w:r>
            <w:proofErr w:type="spellEnd"/>
            <w:r w:rsidRPr="00E30249">
              <w:rPr>
                <w:rFonts w:ascii="Arial Narrow" w:hAnsi="Arial Narrow" w:cs="Arial"/>
                <w:sz w:val="22"/>
                <w:szCs w:val="22"/>
              </w:rPr>
              <w:t xml:space="preserve"> EVER Pharma 1mg*5 fiolek?</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Odpowiedź:</w:t>
            </w:r>
            <w:r w:rsidR="00D413DC">
              <w:rPr>
                <w:rFonts w:ascii="Arial Narrow" w:hAnsi="Arial Narrow" w:cs="Arial"/>
                <w:b/>
                <w:sz w:val="22"/>
                <w:szCs w:val="22"/>
              </w:rPr>
              <w:t xml:space="preserve"> Zamawiający dopuszcza powyższe.</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12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1. Do §11 ust. 4 lit. a) oraz b) wzoru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Czy Zamawiający wyrazi zgodę na dostawę równoważników również w innych niż wymienione przypadkach czasowej niedostępności przedmiotu umowy na rynku?</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 xml:space="preserve">Odpowiedź: </w:t>
            </w:r>
            <w:r w:rsidR="00D413DC" w:rsidRPr="00D413DC">
              <w:rPr>
                <w:rFonts w:ascii="Arial Narrow" w:hAnsi="Arial Narrow" w:cs="Arial"/>
                <w:b/>
                <w:sz w:val="22"/>
                <w:szCs w:val="22"/>
              </w:rPr>
              <w:t>Zamawiający dopuszcza powyższe pod warunkiem, że równoważnik jest zgodny w całości zapisów opisu przedmiotu zamówienia, oraz Zamawiający wyrazi każdorazowo zgodę na taką zamianę i udokumentuje niedostępność przedmiotu na rynku inf. od producenta/wytwórcy leku.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2.Do §11 ust. 4 lit. c) wzoru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Prosimy o modyfikację treści §11 ust. 4 lit. c),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§11 ust. 4 lit. c) wzoru umowy jest na tyle ogólna i nieprecyzyjna, że na jej podstawie wykonawcy nie są w stanie określić faktycznej wielkości przedmiotu zamówienia w zakresie jego poszczególnych pozycji asortymentowych, a tym samym nie są w stanie dokonać prawidłowej kalkulacji cen na potrzeby składanej oferty.</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Po pierwsze, wyjaśnić należy, że na podstawie art. 433 pkt 4 w zw. art. 99 ust. 1 ustawy z dnia 11 września 2019 r. Prawo zamówień publicznych (PZP) powyższy zapis należy </w:t>
            </w:r>
            <w:proofErr w:type="gramStart"/>
            <w:r w:rsidRPr="00E30249">
              <w:rPr>
                <w:rFonts w:ascii="Arial Narrow" w:hAnsi="Arial Narrow" w:cs="Arial"/>
                <w:sz w:val="22"/>
                <w:szCs w:val="22"/>
              </w:rPr>
              <w:t>uznać jako</w:t>
            </w:r>
            <w:proofErr w:type="gramEnd"/>
            <w:r w:rsidRPr="00E30249">
              <w:rPr>
                <w:rFonts w:ascii="Arial Narrow" w:hAnsi="Arial Narrow" w:cs="Arial"/>
                <w:sz w:val="22"/>
                <w:szCs w:val="22"/>
              </w:rPr>
              <w:t xml:space="preserve"> postanowienie </w:t>
            </w:r>
            <w:proofErr w:type="spellStart"/>
            <w:r w:rsidRPr="00E30249">
              <w:rPr>
                <w:rFonts w:ascii="Arial Narrow" w:hAnsi="Arial Narrow" w:cs="Arial"/>
                <w:sz w:val="22"/>
                <w:szCs w:val="22"/>
              </w:rPr>
              <w:t>abuzywne</w:t>
            </w:r>
            <w:proofErr w:type="spellEnd"/>
            <w:r w:rsidRPr="00E30249">
              <w:rPr>
                <w:rFonts w:ascii="Arial Narrow" w:hAnsi="Arial Narrow" w:cs="Arial"/>
                <w:sz w:val="22"/>
                <w:szCs w:val="22"/>
              </w:rPr>
              <w:t xml:space="preserve">, w sposób rażący naruszające równowagę stron i dając Zamawiającemu uprawnienie do jednostronnego kształtowania zasad realizacji zamówienia, w szczególności poprzez każdorazowe dowolne ograniczenia wielkości zamówienia w zakresie poszczególnych pozycji asortymentowych. </w:t>
            </w:r>
            <w:proofErr w:type="gramStart"/>
            <w:r w:rsidRPr="00E30249">
              <w:rPr>
                <w:rFonts w:ascii="Arial Narrow" w:hAnsi="Arial Narrow" w:cs="Arial"/>
                <w:sz w:val="22"/>
                <w:szCs w:val="22"/>
              </w:rPr>
              <w:t>Skoro bowiem</w:t>
            </w:r>
            <w:proofErr w:type="gramEnd"/>
            <w:r w:rsidRPr="00E30249">
              <w:rPr>
                <w:rFonts w:ascii="Arial Narrow" w:hAnsi="Arial Narrow" w:cs="Arial"/>
                <w:sz w:val="22"/>
                <w:szCs w:val="22"/>
              </w:rPr>
              <w:t xml:space="preserve">, treść przywołanego art. 433 pkt 4 mówi wprost, </w:t>
            </w:r>
            <w:r w:rsidRPr="00E30249">
              <w:rPr>
                <w:rFonts w:ascii="Arial Narrow" w:hAnsi="Arial Narrow" w:cs="Arial"/>
                <w:sz w:val="22"/>
                <w:szCs w:val="22"/>
              </w:rPr>
              <w:lastRenderedPageBreak/>
              <w:t>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Po drugie, zamawiający przyznając sobie uprawnienie do zamawiania ilości większych niż określone w opisie przedmiotu zamówienia, a następnie w umowie przetargowej, bez względu na zastosowane nazewnictwo, zastrzega sobie de facto prawo opcji. Zgodnie z regulacją art. 441 ust. 1 oraz ust. 2 PZP, aby skutecznie zastrzec prawo opcji, Zamawiający bezwzględnie zobowiązany jest opisać je w postaci zrozumiałych, precyzyjnych i jednoznacznych postanowień, a tym samym spełnić łącznie trzy wskazane przez ustawodawcę przesłanki: określić rodzaj i maksymalną wielkość opcji oraz określić okoliczności skorzystania z niej, a przy tym nie może za pomocą opcji doprowadzić do modyfikacji ogólnego charakteru umowy. Spośród wyżej wymienionych warunków, Zamawiający szczególnie zaniedbał obowiązek ustalenia górnej granicy wprowadzonego prawa opcji, pozostawiając w tym zakresie sobie (i tylko sobie) zupełną dowolność. </w:t>
            </w:r>
            <w:proofErr w:type="gramStart"/>
            <w:r w:rsidRPr="00E30249">
              <w:rPr>
                <w:rFonts w:ascii="Arial Narrow" w:hAnsi="Arial Narrow" w:cs="Arial"/>
                <w:sz w:val="22"/>
                <w:szCs w:val="22"/>
              </w:rPr>
              <w:t>Biorąc więc</w:t>
            </w:r>
            <w:proofErr w:type="gramEnd"/>
            <w:r w:rsidRPr="00E30249">
              <w:rPr>
                <w:rFonts w:ascii="Arial Narrow" w:hAnsi="Arial Narrow" w:cs="Arial"/>
                <w:sz w:val="22"/>
                <w:szCs w:val="22"/>
              </w:rPr>
              <w:t xml:space="preserve"> pod uwagę dosadne brzmienie ust. 2 (art. 441 PZP), nawet jeśli Zamawiający, w trakcie realizacji umowy przetargowej, podejmie próbę skorzystania z tak dalece niedookreślonego i nieprawidłowo skonstruowanego prawa opcji, to taka czynność, jako dokonana z naruszeniem art. 441 ust. 1 podlegała będzie unieważnieniu, a Wykonawca nie będzie miał żadnego obowiązku zrealizowania jej.</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 xml:space="preserve">Odpowiedź: </w:t>
            </w:r>
            <w:r w:rsidR="00107A0D">
              <w:rPr>
                <w:rFonts w:ascii="Arial Narrow" w:hAnsi="Arial Narrow" w:cs="Arial"/>
                <w:b/>
                <w:sz w:val="22"/>
                <w:szCs w:val="22"/>
              </w:rPr>
              <w:t>zgodnie z zapisami projektu umowy, Zamawiający w §</w:t>
            </w:r>
            <w:r w:rsidR="006A479B">
              <w:rPr>
                <w:rFonts w:ascii="Arial Narrow" w:hAnsi="Arial Narrow" w:cs="Arial"/>
                <w:b/>
                <w:sz w:val="22"/>
                <w:szCs w:val="22"/>
              </w:rPr>
              <w:t xml:space="preserve"> </w:t>
            </w:r>
            <w:r w:rsidR="00107A0D">
              <w:rPr>
                <w:rFonts w:ascii="Arial Narrow" w:hAnsi="Arial Narrow" w:cs="Arial"/>
                <w:b/>
                <w:sz w:val="22"/>
                <w:szCs w:val="22"/>
              </w:rPr>
              <w:t xml:space="preserve">1 ust. 3 </w:t>
            </w:r>
            <w:r w:rsidR="00D413DC">
              <w:rPr>
                <w:rFonts w:ascii="Arial Narrow" w:hAnsi="Arial Narrow" w:cs="Arial"/>
                <w:b/>
                <w:sz w:val="22"/>
                <w:szCs w:val="22"/>
              </w:rPr>
              <w:t>wskazał, iż</w:t>
            </w:r>
            <w:r w:rsidR="00107A0D">
              <w:rPr>
                <w:rFonts w:ascii="Arial Narrow" w:hAnsi="Arial Narrow" w:cs="Arial"/>
                <w:b/>
                <w:sz w:val="22"/>
                <w:szCs w:val="22"/>
              </w:rPr>
              <w:t xml:space="preserve"> zobowiązuje się do </w:t>
            </w:r>
            <w:proofErr w:type="gramStart"/>
            <w:r w:rsidR="00107A0D">
              <w:rPr>
                <w:rFonts w:ascii="Arial Narrow" w:hAnsi="Arial Narrow" w:cs="Arial"/>
                <w:b/>
                <w:sz w:val="22"/>
                <w:szCs w:val="22"/>
              </w:rPr>
              <w:t>zrealizowania co</w:t>
            </w:r>
            <w:proofErr w:type="gramEnd"/>
            <w:r w:rsidR="00107A0D">
              <w:rPr>
                <w:rFonts w:ascii="Arial Narrow" w:hAnsi="Arial Narrow" w:cs="Arial"/>
                <w:b/>
                <w:sz w:val="22"/>
                <w:szCs w:val="22"/>
              </w:rPr>
              <w:t xml:space="preserve"> najmniej 60% wartości netto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3.Do §12 ust. 1 oraz ust. 2 wzoru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Prosimy o zmianę treści §12 ust. 1 wzoru umowy poprzez modyfikację postanowienia ustanawiającego, że poziom zmiany ceny materiałów lub kosztów związanych z realizacją zamówienia uprawniający Strony Umowy do żądania zmiany wynagrodzenia ustala się, na co najmniej 25% w stosunku do poziomu cen tych samych materiałów lub kosztów z dnia zawarcia umowy oraz zastąpienie go postanowieniem przewidującym, że waloryzacja cen będzie możliwa po 6 miesiącach realizacji </w:t>
            </w:r>
            <w:proofErr w:type="gramStart"/>
            <w:r w:rsidRPr="00E30249">
              <w:rPr>
                <w:rFonts w:ascii="Arial Narrow" w:hAnsi="Arial Narrow" w:cs="Arial"/>
                <w:sz w:val="22"/>
                <w:szCs w:val="22"/>
              </w:rPr>
              <w:t>umowy jeśli</w:t>
            </w:r>
            <w:proofErr w:type="gramEnd"/>
            <w:r w:rsidRPr="00E30249">
              <w:rPr>
                <w:rFonts w:ascii="Arial Narrow" w:hAnsi="Arial Narrow" w:cs="Arial"/>
                <w:sz w:val="22"/>
                <w:szCs w:val="22"/>
              </w:rPr>
              <w:t xml:space="preserve"> kwartalny wskaźnik zmian cen i kosztów, obliczony zgodnie ze wskaźnikiem GUS (dla towarów i usług konsumpcyjnych) przekroczy 3,6%, albowiem ww. postanowienie narusza zasadę ekwiwalentności świadczeń stron oraz postulat równomiernego rozłożenia ryzyka kontraktowego.</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Wskazujemy, że ustawowy obowiązek wprowadzania klauzul waloryzacyjnych do umów dostawy został wprowadzony przez ustawodawcę polskiego w konkretnych warunkach ekonomicznych, tj. w </w:t>
            </w:r>
            <w:proofErr w:type="gramStart"/>
            <w:r w:rsidRPr="00E30249">
              <w:rPr>
                <w:rFonts w:ascii="Arial Narrow" w:hAnsi="Arial Narrow" w:cs="Arial"/>
                <w:sz w:val="22"/>
                <w:szCs w:val="22"/>
              </w:rPr>
              <w:t>okresie kiedy</w:t>
            </w:r>
            <w:proofErr w:type="gramEnd"/>
            <w:r w:rsidRPr="00E30249">
              <w:rPr>
                <w:rFonts w:ascii="Arial Narrow" w:hAnsi="Arial Narrow" w:cs="Arial"/>
                <w:sz w:val="22"/>
                <w:szCs w:val="22"/>
              </w:rPr>
              <w:t xml:space="preserve"> roczny wskaźnik cen towarów i usług konsumpcyjnych wynosił poniżej 18%. Już przy takim poziomie inflacji ustawodawca uznał za stosowne ochronę Wykonawcy zamówienia publicznego poprzez zniwelowanie ryzyka wzrostu kosztów związanych z nabyciem towarów i realizacji dostaw zamówienia. Tymczasem w postanowieniach wzoru umowy Zamawiający zastrzega sobie prawo do uwzględnienia waloryzacji cen wyłącznie w </w:t>
            </w:r>
            <w:proofErr w:type="gramStart"/>
            <w:r w:rsidRPr="00E30249">
              <w:rPr>
                <w:rFonts w:ascii="Arial Narrow" w:hAnsi="Arial Narrow" w:cs="Arial"/>
                <w:sz w:val="22"/>
                <w:szCs w:val="22"/>
              </w:rPr>
              <w:t>przypadku kiedy</w:t>
            </w:r>
            <w:proofErr w:type="gramEnd"/>
            <w:r w:rsidRPr="00E30249">
              <w:rPr>
                <w:rFonts w:ascii="Arial Narrow" w:hAnsi="Arial Narrow" w:cs="Arial"/>
                <w:sz w:val="22"/>
                <w:szCs w:val="22"/>
              </w:rPr>
              <w:t xml:space="preserve"> wartość zmiany cen materiałów lub kosztów wykonania zamówienia, w ciągu roku przekroczy aż 25%. Tak wygórowane wymaganie świadczą o tym, że Zamawiający wprowadza klauzulę waloryzacyjną pozorną, która nigdy nie będzie mogła być zastosowana. Mając na uwadze powyższe wnioskujemy o wprowadzenie realnej, możliwej do zastosowania klauzuli waloryzacyjnej mającej odniesienie do faktycznej sytuacji ekonomiczno-gospodarczej w Polsce. Przyjmując dane z ubiegłego roku, za który wskaźnik zmian cen towarów i usług konsumpcyjnych ogłoszony przez GUS wynosi 14,4%, prosimy o wskazanie, że waloryzacja cen będzie możliwa po 6 miesiącach realizacji </w:t>
            </w:r>
            <w:proofErr w:type="gramStart"/>
            <w:r w:rsidRPr="00E30249">
              <w:rPr>
                <w:rFonts w:ascii="Arial Narrow" w:hAnsi="Arial Narrow" w:cs="Arial"/>
                <w:sz w:val="22"/>
                <w:szCs w:val="22"/>
              </w:rPr>
              <w:t>umowy jeśli</w:t>
            </w:r>
            <w:proofErr w:type="gramEnd"/>
            <w:r w:rsidRPr="00E30249">
              <w:rPr>
                <w:rFonts w:ascii="Arial Narrow" w:hAnsi="Arial Narrow" w:cs="Arial"/>
                <w:sz w:val="22"/>
                <w:szCs w:val="22"/>
              </w:rPr>
              <w:t xml:space="preserve"> kwartalny wskaźnik zmian cen i kosztów, obliczony zgodnie ze wskaźnikiem GUS</w:t>
            </w:r>
            <w:r w:rsidR="00107A0D">
              <w:rPr>
                <w:rFonts w:ascii="Arial Narrow" w:hAnsi="Arial Narrow" w:cs="Arial"/>
                <w:sz w:val="22"/>
                <w:szCs w:val="22"/>
              </w:rPr>
              <w:br/>
            </w:r>
            <w:r w:rsidRPr="00E30249">
              <w:rPr>
                <w:rFonts w:ascii="Arial Narrow" w:hAnsi="Arial Narrow" w:cs="Arial"/>
                <w:sz w:val="22"/>
                <w:szCs w:val="22"/>
              </w:rPr>
              <w:t>(dla towarów i usług konsumpcyjnych) przekroczy 3,6%.</w:t>
            </w:r>
          </w:p>
          <w:p w:rsidR="00634125" w:rsidRPr="00107A0D" w:rsidRDefault="00634125" w:rsidP="00873307">
            <w:pPr>
              <w:spacing w:after="60"/>
              <w:ind w:left="30" w:right="-72"/>
              <w:jc w:val="both"/>
              <w:rPr>
                <w:rFonts w:ascii="Arial Narrow" w:hAnsi="Arial Narrow" w:cs="Arial"/>
                <w:b/>
                <w:sz w:val="22"/>
                <w:szCs w:val="22"/>
              </w:rPr>
            </w:pPr>
            <w:r w:rsidRPr="00107A0D">
              <w:rPr>
                <w:rFonts w:ascii="Arial Narrow" w:hAnsi="Arial Narrow" w:cs="Arial"/>
                <w:b/>
                <w:sz w:val="22"/>
                <w:szCs w:val="22"/>
              </w:rPr>
              <w:t xml:space="preserve">Odpowiedź: </w:t>
            </w:r>
            <w:r w:rsidR="00107A0D">
              <w:rPr>
                <w:rFonts w:ascii="Arial Narrow" w:hAnsi="Arial Narrow" w:cs="Arial"/>
                <w:b/>
                <w:sz w:val="22"/>
                <w:szCs w:val="22"/>
              </w:rPr>
              <w:t xml:space="preserve">zgodnie z zapisami projektu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4.Do §12 ust. 4 wzoru umowy: </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Prosimy o rezygnację z opisanego w §12 ust. 4 wzoru umowy sposobu ustalania zmiany wynagrodzenia w oparciu o przedstawione przez Wykonawcę kalkulacje i dowody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w:t>
            </w:r>
            <w:r w:rsidRPr="00E30249">
              <w:rPr>
                <w:rFonts w:ascii="Arial Narrow" w:hAnsi="Arial Narrow" w:cs="Arial"/>
                <w:sz w:val="22"/>
                <w:szCs w:val="22"/>
              </w:rPr>
              <w:lastRenderedPageBreak/>
              <w:t xml:space="preserve">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w:t>
            </w:r>
            <w:proofErr w:type="gramStart"/>
            <w:r w:rsidRPr="00E30249">
              <w:rPr>
                <w:rFonts w:ascii="Arial Narrow" w:hAnsi="Arial Narrow" w:cs="Arial"/>
                <w:sz w:val="22"/>
                <w:szCs w:val="22"/>
              </w:rPr>
              <w:t>art</w:t>
            </w:r>
            <w:proofErr w:type="gramEnd"/>
            <w:r w:rsidRPr="00E30249">
              <w:rPr>
                <w:rFonts w:ascii="Arial Narrow" w:hAnsi="Arial Narrow" w:cs="Arial"/>
                <w:sz w:val="22"/>
                <w:szCs w:val="22"/>
              </w:rPr>
              <w:t>. 439).</w:t>
            </w:r>
          </w:p>
          <w:p w:rsidR="00634125" w:rsidRPr="00551214" w:rsidRDefault="00634125" w:rsidP="00873307">
            <w:pPr>
              <w:spacing w:after="60"/>
              <w:ind w:left="30" w:right="-72"/>
              <w:jc w:val="both"/>
              <w:rPr>
                <w:rFonts w:ascii="Arial Narrow" w:hAnsi="Arial Narrow" w:cs="Arial"/>
                <w:b/>
                <w:sz w:val="22"/>
                <w:szCs w:val="22"/>
              </w:rPr>
            </w:pPr>
            <w:r w:rsidRPr="00551214">
              <w:rPr>
                <w:rFonts w:ascii="Arial Narrow" w:hAnsi="Arial Narrow" w:cs="Arial"/>
                <w:b/>
                <w:sz w:val="22"/>
                <w:szCs w:val="22"/>
              </w:rPr>
              <w:t>Odpowiedź:</w:t>
            </w:r>
            <w:r w:rsidR="00551214">
              <w:rPr>
                <w:rFonts w:ascii="Arial Narrow" w:hAnsi="Arial Narrow" w:cs="Arial"/>
                <w:b/>
                <w:sz w:val="22"/>
                <w:szCs w:val="22"/>
              </w:rPr>
              <w:t xml:space="preserve"> zgodnie z zapisami projektu umowy.</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lastRenderedPageBreak/>
              <w:t>Pytanie nr 13</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w pakiecie 2 pozycja 3 dopuści do wyceny lek w postaci tabletki o przedłużonym lub zmodyfikowanym uwalnianiu; gdyż tylko takie postacie są dostępne na </w:t>
            </w:r>
            <w:proofErr w:type="gramStart"/>
            <w:r w:rsidRPr="00E30249">
              <w:rPr>
                <w:rFonts w:ascii="Arial Narrow" w:hAnsi="Arial Narrow" w:cs="Arial"/>
                <w:sz w:val="22"/>
                <w:szCs w:val="22"/>
              </w:rPr>
              <w:t>rynku.</w:t>
            </w:r>
            <w:proofErr w:type="gramEnd"/>
          </w:p>
          <w:p w:rsidR="00634125" w:rsidRPr="00551214" w:rsidRDefault="00634125" w:rsidP="00873307">
            <w:pPr>
              <w:spacing w:after="60"/>
              <w:ind w:left="30" w:right="-72"/>
              <w:jc w:val="both"/>
              <w:rPr>
                <w:rFonts w:ascii="Arial Narrow" w:hAnsi="Arial Narrow" w:cs="Arial"/>
                <w:b/>
                <w:sz w:val="22"/>
                <w:szCs w:val="22"/>
              </w:rPr>
            </w:pPr>
            <w:r w:rsidRPr="00551214">
              <w:rPr>
                <w:rFonts w:ascii="Arial Narrow" w:hAnsi="Arial Narrow" w:cs="Arial"/>
                <w:b/>
                <w:sz w:val="22"/>
                <w:szCs w:val="22"/>
              </w:rPr>
              <w:t xml:space="preserve">Odpowiedź: </w:t>
            </w:r>
            <w:r w:rsidR="00AC0210" w:rsidRPr="00AC0210">
              <w:rPr>
                <w:rFonts w:ascii="Arial Narrow" w:hAnsi="Arial Narrow" w:cs="Arial"/>
                <w:b/>
                <w:sz w:val="22"/>
                <w:szCs w:val="22"/>
              </w:rPr>
              <w:t>Zamawiający dopuszcza powyższe lek w postaci tabletki o przedłużonym lub zmodyfikowanym uwalnianiu.</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2. Dot. zadania 5</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w pakiecie 5 pozycja 1 dopuści do wyceny lek w postaci tabletki </w:t>
            </w:r>
            <w:proofErr w:type="gramStart"/>
            <w:r w:rsidRPr="00E30249">
              <w:rPr>
                <w:rFonts w:ascii="Arial Narrow" w:hAnsi="Arial Narrow" w:cs="Arial"/>
                <w:sz w:val="22"/>
                <w:szCs w:val="22"/>
              </w:rPr>
              <w:t>powlekanej.</w:t>
            </w:r>
            <w:proofErr w:type="gramEnd"/>
          </w:p>
          <w:p w:rsidR="00634125" w:rsidRPr="00551214" w:rsidRDefault="00634125" w:rsidP="00873307">
            <w:pPr>
              <w:spacing w:after="60"/>
              <w:ind w:left="30" w:right="-72"/>
              <w:jc w:val="both"/>
              <w:rPr>
                <w:rFonts w:ascii="Arial Narrow" w:hAnsi="Arial Narrow" w:cs="Arial"/>
                <w:b/>
                <w:sz w:val="22"/>
                <w:szCs w:val="22"/>
              </w:rPr>
            </w:pPr>
            <w:r w:rsidRPr="00551214">
              <w:rPr>
                <w:rFonts w:ascii="Arial Narrow" w:hAnsi="Arial Narrow" w:cs="Arial"/>
                <w:b/>
                <w:sz w:val="22"/>
                <w:szCs w:val="22"/>
              </w:rPr>
              <w:t>Odpowiedź:</w:t>
            </w:r>
            <w:r w:rsidR="00AC0210">
              <w:rPr>
                <w:rFonts w:ascii="Arial Narrow" w:hAnsi="Arial Narrow" w:cs="Arial"/>
                <w:b/>
                <w:sz w:val="22"/>
                <w:szCs w:val="22"/>
              </w:rPr>
              <w:t xml:space="preserve"> Zamawiający dopuszcza powyższe.</w:t>
            </w:r>
          </w:p>
        </w:tc>
      </w:tr>
      <w:tr w:rsidR="00634125" w:rsidRPr="00E30249" w:rsidTr="00873307">
        <w:tc>
          <w:tcPr>
            <w:tcW w:w="9356" w:type="dxa"/>
            <w:shd w:val="clear" w:color="auto" w:fill="auto"/>
          </w:tcPr>
          <w:p w:rsidR="00634125" w:rsidRPr="00E30249" w:rsidRDefault="00634125" w:rsidP="00873307">
            <w:pPr>
              <w:spacing w:before="60" w:after="60"/>
              <w:ind w:left="30" w:right="-72"/>
              <w:rPr>
                <w:rFonts w:ascii="Arial Narrow" w:hAnsi="Arial Narrow" w:cs="Arial"/>
                <w:b/>
                <w:bCs/>
                <w:sz w:val="22"/>
                <w:szCs w:val="22"/>
              </w:rPr>
            </w:pPr>
            <w:r w:rsidRPr="00E30249">
              <w:rPr>
                <w:rFonts w:ascii="Arial Narrow" w:hAnsi="Arial Narrow" w:cs="Arial"/>
                <w:b/>
                <w:bCs/>
                <w:sz w:val="22"/>
                <w:szCs w:val="22"/>
              </w:rPr>
              <w:t>Pytanie nr 14</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1. Dot. zadania 2</w:t>
            </w:r>
          </w:p>
          <w:p w:rsidR="00634125" w:rsidRPr="00E30249" w:rsidRDefault="00634125" w:rsidP="00873307">
            <w:pPr>
              <w:spacing w:after="60"/>
              <w:ind w:left="30" w:right="-72"/>
              <w:jc w:val="both"/>
              <w:rPr>
                <w:rFonts w:ascii="Arial Narrow" w:hAnsi="Arial Narrow" w:cs="Arial"/>
                <w:sz w:val="22"/>
                <w:szCs w:val="22"/>
              </w:rPr>
            </w:pPr>
            <w:r w:rsidRPr="00E30249">
              <w:rPr>
                <w:rFonts w:ascii="Arial Narrow" w:hAnsi="Arial Narrow" w:cs="Arial"/>
                <w:sz w:val="22"/>
                <w:szCs w:val="22"/>
              </w:rPr>
              <w:t xml:space="preserve">Czy zamawiający dopuści w zadaniu 2 pozycja 1 </w:t>
            </w:r>
            <w:proofErr w:type="gramStart"/>
            <w:r w:rsidRPr="00E30249">
              <w:rPr>
                <w:rFonts w:ascii="Arial Narrow" w:hAnsi="Arial Narrow" w:cs="Arial"/>
                <w:sz w:val="22"/>
                <w:szCs w:val="22"/>
              </w:rPr>
              <w:t>i 2  dopuści</w:t>
            </w:r>
            <w:proofErr w:type="gramEnd"/>
            <w:r w:rsidRPr="00E30249">
              <w:rPr>
                <w:rFonts w:ascii="Arial Narrow" w:hAnsi="Arial Narrow" w:cs="Arial"/>
                <w:sz w:val="22"/>
                <w:szCs w:val="22"/>
              </w:rPr>
              <w:t xml:space="preserve"> postać tabletek powlekanych? </w:t>
            </w:r>
          </w:p>
          <w:p w:rsidR="00634125" w:rsidRPr="00551214" w:rsidRDefault="00634125" w:rsidP="00873307">
            <w:pPr>
              <w:spacing w:after="60"/>
              <w:ind w:left="30" w:right="-72"/>
              <w:jc w:val="both"/>
              <w:rPr>
                <w:rFonts w:ascii="Arial Narrow" w:hAnsi="Arial Narrow" w:cs="Arial"/>
                <w:b/>
                <w:sz w:val="22"/>
                <w:szCs w:val="22"/>
              </w:rPr>
            </w:pPr>
            <w:r w:rsidRPr="00551214">
              <w:rPr>
                <w:rFonts w:ascii="Arial Narrow" w:hAnsi="Arial Narrow" w:cs="Arial"/>
                <w:b/>
                <w:sz w:val="22"/>
                <w:szCs w:val="22"/>
              </w:rPr>
              <w:t>Odpowiedź:</w:t>
            </w:r>
            <w:r w:rsidR="00AC0210">
              <w:rPr>
                <w:rFonts w:ascii="Arial Narrow" w:hAnsi="Arial Narrow" w:cs="Arial"/>
                <w:b/>
                <w:sz w:val="22"/>
                <w:szCs w:val="22"/>
              </w:rPr>
              <w:t xml:space="preserve"> Zamawiający dopuszcza powyższe.</w:t>
            </w:r>
          </w:p>
        </w:tc>
      </w:tr>
    </w:tbl>
    <w:p w:rsidR="00551214" w:rsidRDefault="00551214" w:rsidP="00551214">
      <w:pPr>
        <w:pStyle w:val="Tekstpodstawowy"/>
        <w:spacing w:before="120" w:after="480"/>
        <w:ind w:left="3119" w:firstLine="425"/>
        <w:jc w:val="center"/>
        <w:rPr>
          <w:rFonts w:ascii="Arial Narrow" w:hAnsi="Arial Narrow" w:cs="Arial"/>
          <w:sz w:val="22"/>
          <w:szCs w:val="22"/>
        </w:rPr>
      </w:pPr>
    </w:p>
    <w:p w:rsidR="00AC0210" w:rsidRDefault="00AC0210" w:rsidP="00551214">
      <w:pPr>
        <w:pStyle w:val="Tekstpodstawowy"/>
        <w:spacing w:before="120" w:after="480"/>
        <w:ind w:left="5947" w:firstLine="425"/>
        <w:jc w:val="center"/>
        <w:rPr>
          <w:rFonts w:ascii="Arial Narrow" w:hAnsi="Arial Narrow" w:cs="Arial"/>
          <w:sz w:val="22"/>
          <w:szCs w:val="22"/>
        </w:rPr>
      </w:pPr>
    </w:p>
    <w:p w:rsidR="006D4AB3" w:rsidRPr="00E30249" w:rsidRDefault="006D4AB3" w:rsidP="00551214">
      <w:pPr>
        <w:pStyle w:val="Tekstpodstawowy"/>
        <w:spacing w:before="120" w:after="480"/>
        <w:ind w:left="5947" w:firstLine="425"/>
        <w:jc w:val="center"/>
        <w:rPr>
          <w:rFonts w:ascii="Arial Narrow" w:hAnsi="Arial Narrow" w:cs="Arial"/>
          <w:sz w:val="22"/>
          <w:szCs w:val="22"/>
        </w:rPr>
      </w:pPr>
      <w:r w:rsidRPr="00E30249">
        <w:rPr>
          <w:rFonts w:ascii="Arial Narrow" w:hAnsi="Arial Narrow" w:cs="Arial"/>
          <w:sz w:val="22"/>
          <w:szCs w:val="22"/>
        </w:rPr>
        <w:t>Zamawiający</w:t>
      </w:r>
    </w:p>
    <w:p w:rsidR="006D4AB3" w:rsidRDefault="006D4AB3" w:rsidP="00D8461B">
      <w:pPr>
        <w:spacing w:before="120" w:after="120" w:line="360" w:lineRule="auto"/>
        <w:ind w:left="567"/>
        <w:jc w:val="right"/>
        <w:rPr>
          <w:rFonts w:ascii="Arial Narrow" w:hAnsi="Arial Narrow" w:cs="Arial"/>
          <w:sz w:val="22"/>
          <w:szCs w:val="22"/>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bookmarkStart w:id="0" w:name="_GoBack"/>
      <w:bookmarkEnd w:id="0"/>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AC0210" w:rsidRDefault="00AC0210" w:rsidP="00547276">
      <w:pPr>
        <w:rPr>
          <w:rFonts w:ascii="Arial Narrow" w:hAnsi="Arial Narrow"/>
        </w:rPr>
      </w:pPr>
    </w:p>
    <w:p w:rsidR="00AC0210" w:rsidRDefault="00AC0210" w:rsidP="00547276">
      <w:pPr>
        <w:rPr>
          <w:rFonts w:ascii="Arial Narrow" w:hAnsi="Arial Narrow"/>
        </w:rPr>
      </w:pPr>
    </w:p>
    <w:p w:rsidR="00AC0210" w:rsidRDefault="00AC0210" w:rsidP="00547276">
      <w:pPr>
        <w:rPr>
          <w:rFonts w:ascii="Arial Narrow" w:hAnsi="Arial Narrow"/>
        </w:rPr>
      </w:pPr>
    </w:p>
    <w:p w:rsidR="00547276" w:rsidRDefault="00547276" w:rsidP="00547276">
      <w:pPr>
        <w:rPr>
          <w:rFonts w:ascii="Arial Narrow" w:hAnsi="Arial Narrow"/>
        </w:rPr>
      </w:pPr>
    </w:p>
    <w:p w:rsidR="00547276" w:rsidRDefault="00547276" w:rsidP="00547276">
      <w:pPr>
        <w:rPr>
          <w:rFonts w:ascii="Arial Narrow" w:hAnsi="Arial Narrow"/>
        </w:rPr>
      </w:pPr>
    </w:p>
    <w:p w:rsidR="00547276" w:rsidRPr="008844BF" w:rsidRDefault="00547276" w:rsidP="00547276">
      <w:pPr>
        <w:rPr>
          <w:rFonts w:ascii="Arial Narrow" w:hAnsi="Arial Narrow"/>
        </w:rPr>
      </w:pPr>
      <w:r w:rsidRPr="008844BF">
        <w:rPr>
          <w:rFonts w:ascii="Arial Narrow" w:hAnsi="Arial Narrow"/>
        </w:rPr>
        <w:t xml:space="preserve">Wykonano w 2 egz. na </w:t>
      </w:r>
      <w:r>
        <w:rPr>
          <w:rFonts w:ascii="Arial Narrow" w:hAnsi="Arial Narrow"/>
        </w:rPr>
        <w:t>4</w:t>
      </w:r>
      <w:r w:rsidRPr="008844BF">
        <w:rPr>
          <w:rFonts w:ascii="Arial Narrow" w:hAnsi="Arial Narrow"/>
        </w:rPr>
        <w:t xml:space="preserve"> ark.</w:t>
      </w:r>
    </w:p>
    <w:p w:rsidR="00547276" w:rsidRPr="00E1492D" w:rsidRDefault="00547276" w:rsidP="00547276">
      <w:pPr>
        <w:rPr>
          <w:rFonts w:ascii="Arial Narrow" w:hAnsi="Arial Narrow"/>
        </w:rPr>
      </w:pPr>
      <w:proofErr w:type="gramStart"/>
      <w:r w:rsidRPr="00E1492D">
        <w:rPr>
          <w:rFonts w:ascii="Arial Narrow" w:hAnsi="Arial Narrow"/>
        </w:rPr>
        <w:t>egz</w:t>
      </w:r>
      <w:proofErr w:type="gramEnd"/>
      <w:r w:rsidRPr="00E1492D">
        <w:rPr>
          <w:rFonts w:ascii="Arial Narrow" w:hAnsi="Arial Narrow"/>
        </w:rPr>
        <w:t>. 1 – a/a kancelaria</w:t>
      </w:r>
    </w:p>
    <w:p w:rsidR="00547276" w:rsidRPr="00E1492D" w:rsidRDefault="00547276" w:rsidP="00547276">
      <w:pPr>
        <w:rPr>
          <w:rFonts w:ascii="Arial Narrow" w:hAnsi="Arial Narrow"/>
        </w:rPr>
      </w:pPr>
      <w:proofErr w:type="gramStart"/>
      <w:r w:rsidRPr="00E1492D">
        <w:rPr>
          <w:rFonts w:ascii="Arial Narrow" w:hAnsi="Arial Narrow"/>
        </w:rPr>
        <w:t>egz</w:t>
      </w:r>
      <w:proofErr w:type="gramEnd"/>
      <w:r w:rsidRPr="00E1492D">
        <w:rPr>
          <w:rFonts w:ascii="Arial Narrow" w:hAnsi="Arial Narrow"/>
        </w:rPr>
        <w:t xml:space="preserve">. 2 – strona </w:t>
      </w:r>
      <w:proofErr w:type="spellStart"/>
      <w:r w:rsidRPr="00E1492D">
        <w:rPr>
          <w:rFonts w:ascii="Arial Narrow" w:hAnsi="Arial Narrow"/>
        </w:rPr>
        <w:t>int</w:t>
      </w:r>
      <w:proofErr w:type="spellEnd"/>
      <w:r w:rsidRPr="00E1492D">
        <w:rPr>
          <w:rFonts w:ascii="Arial Narrow" w:hAnsi="Arial Narrow"/>
        </w:rPr>
        <w:t>. Zamawiającego, platforma e-propublico.</w:t>
      </w:r>
      <w:proofErr w:type="gramStart"/>
      <w:r w:rsidRPr="00E1492D">
        <w:rPr>
          <w:rFonts w:ascii="Arial Narrow" w:hAnsi="Arial Narrow"/>
        </w:rPr>
        <w:t>pl</w:t>
      </w:r>
      <w:proofErr w:type="gramEnd"/>
      <w:r w:rsidRPr="00E1492D">
        <w:rPr>
          <w:rFonts w:ascii="Arial Narrow" w:hAnsi="Arial Narrow"/>
        </w:rPr>
        <w:t xml:space="preserve">, </w:t>
      </w:r>
      <w:proofErr w:type="spellStart"/>
      <w:r w:rsidRPr="00E1492D">
        <w:rPr>
          <w:rFonts w:ascii="Arial Narrow" w:hAnsi="Arial Narrow"/>
        </w:rPr>
        <w:t>SZPubl</w:t>
      </w:r>
      <w:proofErr w:type="spellEnd"/>
      <w:r w:rsidRPr="00E1492D">
        <w:rPr>
          <w:rFonts w:ascii="Arial Narrow" w:hAnsi="Arial Narrow"/>
        </w:rPr>
        <w:t>. T2612 B5</w:t>
      </w:r>
    </w:p>
    <w:p w:rsidR="00547276" w:rsidRPr="008844BF" w:rsidRDefault="00547276" w:rsidP="00547276">
      <w:pPr>
        <w:rPr>
          <w:rFonts w:ascii="Arial Narrow" w:hAnsi="Arial Narrow"/>
        </w:rPr>
      </w:pPr>
      <w:r w:rsidRPr="008844BF">
        <w:rPr>
          <w:rFonts w:ascii="Arial Narrow" w:hAnsi="Arial Narrow"/>
        </w:rPr>
        <w:t>Wyk. B. Baranowska tel. 261 417 364</w:t>
      </w:r>
    </w:p>
    <w:p w:rsidR="00551214" w:rsidRPr="00E30249" w:rsidRDefault="00547276" w:rsidP="00547276">
      <w:pPr>
        <w:rPr>
          <w:rFonts w:ascii="Arial Narrow" w:hAnsi="Arial Narrow" w:cs="Arial"/>
          <w:sz w:val="22"/>
          <w:szCs w:val="22"/>
        </w:rPr>
      </w:pPr>
      <w:r w:rsidRPr="008844BF">
        <w:rPr>
          <w:rFonts w:ascii="Arial Narrow" w:hAnsi="Arial Narrow"/>
        </w:rPr>
        <w:t xml:space="preserve">Data: </w:t>
      </w:r>
      <w:r>
        <w:rPr>
          <w:rFonts w:ascii="Arial Narrow" w:hAnsi="Arial Narrow"/>
        </w:rPr>
        <w:t>2023-06-30</w:t>
      </w:r>
    </w:p>
    <w:sectPr w:rsidR="00551214" w:rsidRPr="00E30249"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506" w:rsidRDefault="00B94506">
      <w:r>
        <w:separator/>
      </w:r>
    </w:p>
  </w:endnote>
  <w:endnote w:type="continuationSeparator" w:id="0">
    <w:p w:rsidR="00B94506" w:rsidRDefault="00B9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Ebrima">
    <w:panose1 w:val="02000000000000000000"/>
    <w:charset w:val="EE"/>
    <w:family w:val="auto"/>
    <w:pitch w:val="variable"/>
    <w:sig w:usb0="A000005F" w:usb1="02000041" w:usb2="00000000" w:usb3="00000000" w:csb0="000000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210" w:rsidRDefault="00AC0210">
    <w:pPr>
      <w:pStyle w:val="Stopka"/>
      <w:jc w:val="right"/>
    </w:pPr>
    <w:r>
      <w:fldChar w:fldCharType="begin"/>
    </w:r>
    <w:r>
      <w:instrText xml:space="preserve"> PAGE   \* MERGEFORMAT </w:instrText>
    </w:r>
    <w:r>
      <w:fldChar w:fldCharType="separate"/>
    </w:r>
    <w:r w:rsidR="00E1492D">
      <w:rPr>
        <w:noProof/>
      </w:rPr>
      <w:t>7</w:t>
    </w:r>
    <w:r>
      <w:rPr>
        <w:noProof/>
      </w:rP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1492D">
      <w:rPr>
        <w:rStyle w:val="Numerstrony"/>
        <w:noProof/>
      </w:rPr>
      <w:t>7</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506" w:rsidRDefault="00B94506">
      <w:r>
        <w:separator/>
      </w:r>
    </w:p>
  </w:footnote>
  <w:footnote w:type="continuationSeparator" w:id="0">
    <w:p w:rsidR="00B94506" w:rsidRDefault="00B94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506"/>
    <w:rsid w:val="00031374"/>
    <w:rsid w:val="000A1097"/>
    <w:rsid w:val="000E2A8F"/>
    <w:rsid w:val="00107A0D"/>
    <w:rsid w:val="0012774F"/>
    <w:rsid w:val="00144B7A"/>
    <w:rsid w:val="00180C6E"/>
    <w:rsid w:val="0021043B"/>
    <w:rsid w:val="0029606A"/>
    <w:rsid w:val="0034410A"/>
    <w:rsid w:val="0040315F"/>
    <w:rsid w:val="004848F3"/>
    <w:rsid w:val="004A75F2"/>
    <w:rsid w:val="005144A9"/>
    <w:rsid w:val="00520165"/>
    <w:rsid w:val="00547276"/>
    <w:rsid w:val="00551214"/>
    <w:rsid w:val="005B1B08"/>
    <w:rsid w:val="00632C3C"/>
    <w:rsid w:val="00634125"/>
    <w:rsid w:val="00662BDB"/>
    <w:rsid w:val="006A479B"/>
    <w:rsid w:val="006A5DF1"/>
    <w:rsid w:val="006B7198"/>
    <w:rsid w:val="006D4AB3"/>
    <w:rsid w:val="006F3B81"/>
    <w:rsid w:val="00701485"/>
    <w:rsid w:val="007D7198"/>
    <w:rsid w:val="00870F9F"/>
    <w:rsid w:val="008804B6"/>
    <w:rsid w:val="00897AB0"/>
    <w:rsid w:val="008A3553"/>
    <w:rsid w:val="009003D1"/>
    <w:rsid w:val="00947A50"/>
    <w:rsid w:val="00A905AC"/>
    <w:rsid w:val="00AC0210"/>
    <w:rsid w:val="00B1255C"/>
    <w:rsid w:val="00B94506"/>
    <w:rsid w:val="00BA6584"/>
    <w:rsid w:val="00BE7BFD"/>
    <w:rsid w:val="00BF7AD6"/>
    <w:rsid w:val="00C370F2"/>
    <w:rsid w:val="00C44EEC"/>
    <w:rsid w:val="00CF7E4B"/>
    <w:rsid w:val="00D22FFA"/>
    <w:rsid w:val="00D413DC"/>
    <w:rsid w:val="00D8461B"/>
    <w:rsid w:val="00D9049C"/>
    <w:rsid w:val="00D915F2"/>
    <w:rsid w:val="00DF32E8"/>
    <w:rsid w:val="00E1492D"/>
    <w:rsid w:val="00E21B49"/>
    <w:rsid w:val="00E2789F"/>
    <w:rsid w:val="00E30249"/>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AC02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111</TotalTime>
  <Pages>7</Pages>
  <Words>3056</Words>
  <Characters>19331</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11</cp:revision>
  <cp:lastPrinted>2023-06-30T05:38:00Z</cp:lastPrinted>
  <dcterms:created xsi:type="dcterms:W3CDTF">2023-06-27T11:10:00Z</dcterms:created>
  <dcterms:modified xsi:type="dcterms:W3CDTF">2023-06-30T05:38:00Z</dcterms:modified>
</cp:coreProperties>
</file>