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EE" w:rsidRDefault="005D52EE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Załącznik nr 8 do SWZ</w:t>
      </w:r>
      <w:r w:rsidR="00854FC2">
        <w:rPr>
          <w:rFonts w:ascii="Arial Narrow" w:hAnsi="Arial Narrow"/>
          <w:b/>
          <w:sz w:val="22"/>
          <w:szCs w:val="22"/>
        </w:rPr>
        <w:tab/>
      </w:r>
    </w:p>
    <w:p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5D134D">
        <w:rPr>
          <w:rFonts w:ascii="Arial Narrow" w:hAnsi="Arial Narrow"/>
          <w:b/>
          <w:sz w:val="22"/>
          <w:szCs w:val="22"/>
        </w:rPr>
        <w:t>68-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882ED4">
        <w:rPr>
          <w:rFonts w:ascii="Arial Narrow" w:hAnsi="Arial Narrow"/>
          <w:b/>
          <w:sz w:val="22"/>
          <w:szCs w:val="22"/>
        </w:rPr>
        <w:t>3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882ED4">
        <w:rPr>
          <w:rFonts w:ascii="Arial Narrow" w:hAnsi="Arial Narrow"/>
          <w:sz w:val="22"/>
          <w:szCs w:val="22"/>
        </w:rPr>
        <w:t>3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>z siedzibą 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 xml:space="preserve">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została zawarta umowa następującej treści :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Działając na podstawie Ustawy z 11 września 2019 – Prawo Zamówień 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1F2F2F">
        <w:rPr>
          <w:sz w:val="22"/>
        </w:rPr>
        <w:t>(</w:t>
      </w:r>
      <w:r w:rsidR="00750D55">
        <w:rPr>
          <w:sz w:val="22"/>
        </w:rPr>
        <w:t>t.j. Dz.U. z 2022 r. poz. 1710 z późn. zm.)</w:t>
      </w:r>
      <w:r w:rsidR="00882ED4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Pr="00D57E39">
        <w:rPr>
          <w:sz w:val="22"/>
        </w:rPr>
        <w:t xml:space="preserve">w 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 nr …………......… data publikacji ……………… na </w:t>
      </w:r>
      <w:r w:rsidR="00750D55" w:rsidRPr="00750D55">
        <w:rPr>
          <w:b/>
          <w:sz w:val="22"/>
        </w:rPr>
        <w:t xml:space="preserve">Dostawę </w:t>
      </w:r>
      <w:r w:rsidR="00882ED4">
        <w:rPr>
          <w:b/>
          <w:sz w:val="22"/>
        </w:rPr>
        <w:t>narzędzi chirurgicznych</w:t>
      </w:r>
      <w:r w:rsidR="00750D55" w:rsidRPr="00750D55">
        <w:rPr>
          <w:b/>
          <w:sz w:val="22"/>
        </w:rPr>
        <w:t xml:space="preserve"> - sprawa nr </w:t>
      </w:r>
      <w:r w:rsidR="00882ED4">
        <w:rPr>
          <w:b/>
          <w:sz w:val="22"/>
        </w:rPr>
        <w:t>68/2023</w:t>
      </w:r>
      <w:r w:rsidR="00750D55" w:rsidRPr="00750D55">
        <w:rPr>
          <w:b/>
          <w:sz w:val="22"/>
        </w:rPr>
        <w:t xml:space="preserve"> 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 ....%, tj. .......... 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</w:p>
    <w:p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4C510F">
        <w:rPr>
          <w:rFonts w:ascii="Arial Narrow" w:hAnsi="Arial Narrow"/>
          <w:sz w:val="22"/>
          <w:szCs w:val="22"/>
        </w:rPr>
        <w:t xml:space="preserve">w całych pakietach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Wr</w:t>
      </w:r>
      <w:r w:rsidR="00564D34">
        <w:rPr>
          <w:rFonts w:ascii="Arial Narrow" w:hAnsi="Arial Narrow"/>
          <w:sz w:val="22"/>
          <w:szCs w:val="22"/>
        </w:rPr>
        <w:t>az z dostawą Wykonawca dostarczy</w:t>
      </w:r>
      <w:r>
        <w:rPr>
          <w:rFonts w:ascii="Arial Narrow" w:hAnsi="Arial Narrow"/>
          <w:sz w:val="22"/>
          <w:szCs w:val="22"/>
        </w:rPr>
        <w:t xml:space="preserve"> fakturę lub dokument księgowy WZ</w:t>
      </w:r>
      <w:r w:rsidR="00564D34">
        <w:rPr>
          <w:rFonts w:ascii="Arial Narrow" w:hAnsi="Arial Narrow"/>
          <w:sz w:val="22"/>
          <w:szCs w:val="22"/>
        </w:rPr>
        <w:t xml:space="preserve"> oraz dokumenty gwarancyjne</w:t>
      </w:r>
      <w:r>
        <w:rPr>
          <w:rFonts w:ascii="Arial Narrow" w:hAnsi="Arial Narrow"/>
          <w:sz w:val="22"/>
          <w:szCs w:val="22"/>
        </w:rPr>
        <w:t xml:space="preserve">, a faktura musi być dostarczona w ciągu 3 dni od dostawy do </w:t>
      </w:r>
      <w:r w:rsidRPr="00381FF0">
        <w:rPr>
          <w:rFonts w:ascii="Arial Narrow" w:hAnsi="Arial Narrow"/>
          <w:sz w:val="22"/>
          <w:szCs w:val="22"/>
        </w:rPr>
        <w:t xml:space="preserve">Wydziału Zaopatrzenia </w:t>
      </w:r>
      <w:r w:rsidR="00D8724D">
        <w:rPr>
          <w:rFonts w:ascii="Arial Narrow" w:hAnsi="Arial Narrow"/>
          <w:sz w:val="22"/>
          <w:szCs w:val="22"/>
        </w:rPr>
        <w:t xml:space="preserve">i Naprawy Sprzętu </w:t>
      </w:r>
      <w:r w:rsidRPr="00381FF0">
        <w:rPr>
          <w:rFonts w:ascii="Arial Narrow" w:hAnsi="Arial Narrow"/>
          <w:sz w:val="22"/>
          <w:szCs w:val="22"/>
        </w:rPr>
        <w:t>Medycznego.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>z załączonymi dokumentami. Czynność ta obejmuje przeliczenie ilości opakowań zbiorczych i ustalenie ich stanu, w razie uszkodzenia opakowania zbiorczego sprawdzenie stanu jego zawartości.</w:t>
      </w:r>
    </w:p>
    <w:p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lastRenderedPageBreak/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„10WSK-68-…/P/2023/TU w przypadku podania takiej możliwości w kryterium – Dodatkowe Oznakowanie Narzędzi</w:t>
      </w:r>
      <w:r w:rsidR="004C510F">
        <w:rPr>
          <w:rFonts w:ascii="Arial Narrow" w:hAnsi="Arial Narrow"/>
          <w:sz w:val="22"/>
          <w:szCs w:val="22"/>
        </w:rPr>
        <w:t>.</w:t>
      </w:r>
      <w:r w:rsidR="00C32F7C">
        <w:rPr>
          <w:rFonts w:ascii="Arial Narrow" w:hAnsi="Arial Narrow"/>
          <w:sz w:val="22"/>
          <w:szCs w:val="22"/>
        </w:rPr>
        <w:t xml:space="preserve"> </w:t>
      </w:r>
    </w:p>
    <w:p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 niniejszą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7F5C67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3 dni roboczych od otrzymania reklamacji oraz do wymiany towaru wadliwego na towar bez wad w ciągu maksymalnie do 3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:rsidR="00C44506" w:rsidRPr="00882ED4" w:rsidRDefault="00C44506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2ED4">
        <w:rPr>
          <w:rFonts w:ascii="Arial Narrow" w:hAnsi="Arial Narrow"/>
          <w:sz w:val="22"/>
          <w:szCs w:val="22"/>
        </w:rPr>
        <w:t>Nadzór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 ze 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strony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b/>
          <w:sz w:val="22"/>
          <w:szCs w:val="22"/>
        </w:rPr>
        <w:t>Zamawiającego</w:t>
      </w:r>
      <w:r w:rsidRPr="00882ED4">
        <w:rPr>
          <w:rFonts w:ascii="Arial Narrow" w:hAnsi="Arial Narrow"/>
          <w:sz w:val="22"/>
          <w:szCs w:val="22"/>
        </w:rPr>
        <w:t xml:space="preserve"> nad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 realizacją 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przedmiotu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 umowy </w:t>
      </w:r>
      <w:r w:rsidR="00F056A2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będzie pełnić: </w:t>
      </w:r>
      <w:r w:rsidR="00226FCC" w:rsidRPr="00226FCC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p.o. Szefa Zaopatrzenia Medycznego, Kierownik Wydziału Zaopatrzenia i Naprawy Sprzętu Medycznego</w:t>
      </w:r>
      <w:r w:rsidR="00D57E39" w:rsidRPr="00882ED4">
        <w:rPr>
          <w:rFonts w:ascii="Arial Narrow" w:hAnsi="Arial Narrow"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p.</w:t>
      </w:r>
      <w:r w:rsidR="00226FCC">
        <w:rPr>
          <w:rFonts w:ascii="Arial Narrow" w:hAnsi="Arial Narrow"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>Piotr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 Lesiński 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>tel.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261 417</w:t>
      </w:r>
      <w:r w:rsidR="00F056A2">
        <w:rPr>
          <w:rFonts w:ascii="Arial Narrow" w:hAnsi="Arial Narrow"/>
          <w:b/>
          <w:sz w:val="22"/>
          <w:szCs w:val="22"/>
        </w:rPr>
        <w:t> </w:t>
      </w:r>
      <w:r w:rsidR="004C510F">
        <w:rPr>
          <w:rFonts w:ascii="Arial Narrow" w:hAnsi="Arial Narrow"/>
          <w:b/>
          <w:sz w:val="22"/>
          <w:szCs w:val="22"/>
        </w:rPr>
        <w:t>387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lub 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261 417 388;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FE1BB7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ab/>
      </w:r>
    </w:p>
    <w:p w:rsidR="00750D55" w:rsidRPr="00226FCC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226FCC">
        <w:rPr>
          <w:rFonts w:ascii="Arial Narrow" w:hAnsi="Arial Narrow"/>
          <w:b/>
          <w:sz w:val="22"/>
          <w:szCs w:val="22"/>
        </w:rPr>
        <w:t>p</w:t>
      </w:r>
      <w:r w:rsidR="005D134D" w:rsidRPr="00226FCC">
        <w:rPr>
          <w:rFonts w:ascii="Arial Narrow" w:hAnsi="Arial Narrow"/>
          <w:b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 xml:space="preserve">Daria </w:t>
      </w:r>
      <w:proofErr w:type="spellStart"/>
      <w:r w:rsidR="00226FCC" w:rsidRPr="00226FCC">
        <w:rPr>
          <w:rFonts w:ascii="Arial Narrow" w:hAnsi="Arial Narrow"/>
          <w:b/>
          <w:sz w:val="22"/>
          <w:szCs w:val="22"/>
        </w:rPr>
        <w:t>Wisniewska</w:t>
      </w:r>
      <w:proofErr w:type="spellEnd"/>
      <w:r w:rsidR="00226FCC" w:rsidRPr="00226FCC">
        <w:rPr>
          <w:rFonts w:ascii="Arial Narrow" w:hAnsi="Arial Narrow"/>
          <w:b/>
          <w:sz w:val="22"/>
          <w:szCs w:val="22"/>
        </w:rPr>
        <w:t>, nr tel. 261 416 215</w:t>
      </w:r>
      <w:r w:rsidRPr="00226FCC">
        <w:rPr>
          <w:rFonts w:ascii="Arial Narrow" w:hAnsi="Arial Narrow"/>
          <w:b/>
          <w:sz w:val="22"/>
          <w:szCs w:val="22"/>
        </w:rPr>
        <w:t xml:space="preserve">, e-mail: </w:t>
      </w:r>
      <w:r w:rsidR="00226FCC" w:rsidRPr="00226FCC">
        <w:rPr>
          <w:rFonts w:ascii="Arial Narrow" w:hAnsi="Arial Narrow"/>
          <w:b/>
          <w:sz w:val="22"/>
          <w:szCs w:val="22"/>
        </w:rPr>
        <w:t>d.wisniewska@10wsk.mil.pl</w:t>
      </w:r>
    </w:p>
    <w:p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>
        <w:rPr>
          <w:rFonts w:ascii="Arial Narrow" w:hAnsi="Arial Narrow"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F056A2">
        <w:rPr>
          <w:rFonts w:ascii="Arial Narrow" w:hAnsi="Arial Narrow"/>
          <w:sz w:val="22"/>
          <w:szCs w:val="22"/>
        </w:rPr>
        <w:t>3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 w:rsidRPr="00C32F7C">
        <w:rPr>
          <w:rFonts w:ascii="Arial Narrow" w:hAnsi="Arial Narrow"/>
          <w:sz w:val="22"/>
          <w:szCs w:val="22"/>
        </w:rPr>
        <w:t xml:space="preserve"> może wystawić fakturę</w:t>
      </w:r>
      <w:r w:rsidR="00FE1B3E"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pefexpert.pl (wg nazwy szpitala lub numeru NIP) lub na adres</w:t>
      </w:r>
      <w:r w:rsidR="00AD1EDF"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10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 w:rsidR="00AD1EDF">
        <w:rPr>
          <w:rStyle w:val="Hipercze"/>
          <w:rFonts w:ascii="Arial Narrow" w:hAnsi="Arial Narrow"/>
          <w:sz w:val="22"/>
          <w:szCs w:val="22"/>
          <w:u w:val="none"/>
        </w:rPr>
        <w:t xml:space="preserve">. </w:t>
      </w:r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w stosunku do terminu określonego w § 2 ust. 1, </w:t>
      </w:r>
    </w:p>
    <w:p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przypadku gdy: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 nieodpowiedniej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zakresie  przewidzianym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 xml:space="preserve">i ust.2 </w:t>
      </w:r>
      <w:r w:rsidR="000C5359" w:rsidRPr="00FF7DAC">
        <w:rPr>
          <w:rFonts w:ascii="Arial Narrow" w:hAnsi="Arial Narrow"/>
          <w:sz w:val="22"/>
          <w:szCs w:val="22"/>
        </w:rPr>
        <w:t xml:space="preserve"> PZP 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 xml:space="preserve">jednym 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5D52EE">
      <w:headerReference w:type="default" r:id="rId11"/>
      <w:footerReference w:type="even" r:id="rId12"/>
      <w:footerReference w:type="default" r:id="rId13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396" w:rsidRDefault="00673396">
      <w:r>
        <w:separator/>
      </w:r>
    </w:p>
  </w:endnote>
  <w:endnote w:type="continuationSeparator" w:id="0">
    <w:p w:rsidR="00673396" w:rsidRDefault="0067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D52EE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 xml:space="preserve">. </w:t>
    </w:r>
    <w:r w:rsidR="00882ED4">
      <w:rPr>
        <w:rFonts w:ascii="Arial Narrow" w:hAnsi="Arial Narrow"/>
        <w:sz w:val="20"/>
      </w:rPr>
      <w:t xml:space="preserve">B. </w:t>
    </w:r>
    <w:proofErr w:type="spellStart"/>
    <w:r w:rsidR="00882ED4">
      <w:rPr>
        <w:rFonts w:ascii="Arial Narrow" w:hAnsi="Arial Narrow"/>
        <w:sz w:val="20"/>
      </w:rPr>
      <w:t>Choroszyńska</w:t>
    </w:r>
    <w:proofErr w:type="spellEnd"/>
    <w:r w:rsidR="00882ED4">
      <w:rPr>
        <w:rFonts w:ascii="Arial Narrow" w:hAnsi="Arial Narrow"/>
        <w:sz w:val="20"/>
      </w:rPr>
      <w:t xml:space="preserve"> 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396" w:rsidRDefault="00673396">
      <w:r>
        <w:separator/>
      </w:r>
    </w:p>
  </w:footnote>
  <w:footnote w:type="continuationSeparator" w:id="0">
    <w:p w:rsidR="00673396" w:rsidRDefault="00673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D52EE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962077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26FCC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244C"/>
    <w:rsid w:val="005558A9"/>
    <w:rsid w:val="00555EEB"/>
    <w:rsid w:val="005621A7"/>
    <w:rsid w:val="00564D34"/>
    <w:rsid w:val="00573C96"/>
    <w:rsid w:val="005861F1"/>
    <w:rsid w:val="00586967"/>
    <w:rsid w:val="005909CC"/>
    <w:rsid w:val="00594ED4"/>
    <w:rsid w:val="005A73E5"/>
    <w:rsid w:val="005B1066"/>
    <w:rsid w:val="005B6A6A"/>
    <w:rsid w:val="005D134D"/>
    <w:rsid w:val="005D52EE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73396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3A34"/>
    <w:rsid w:val="006E5E83"/>
    <w:rsid w:val="006F51BD"/>
    <w:rsid w:val="006F78FD"/>
    <w:rsid w:val="00700AED"/>
    <w:rsid w:val="00700D5A"/>
    <w:rsid w:val="00711446"/>
    <w:rsid w:val="00711E33"/>
    <w:rsid w:val="00714B10"/>
    <w:rsid w:val="00714CA5"/>
    <w:rsid w:val="0072139F"/>
    <w:rsid w:val="00723E89"/>
    <w:rsid w:val="0073189A"/>
    <w:rsid w:val="0073245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63720"/>
    <w:rsid w:val="00877539"/>
    <w:rsid w:val="00881EDF"/>
    <w:rsid w:val="00882ED4"/>
    <w:rsid w:val="00883E71"/>
    <w:rsid w:val="0089288C"/>
    <w:rsid w:val="008958F3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C0E16"/>
    <w:rsid w:val="009C54A9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1EDF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AEB"/>
    <w:rsid w:val="00BD1CEA"/>
    <w:rsid w:val="00BD5C32"/>
    <w:rsid w:val="00C036CE"/>
    <w:rsid w:val="00C1010B"/>
    <w:rsid w:val="00C16A0A"/>
    <w:rsid w:val="00C172D3"/>
    <w:rsid w:val="00C227E1"/>
    <w:rsid w:val="00C245A6"/>
    <w:rsid w:val="00C27287"/>
    <w:rsid w:val="00C32F7C"/>
    <w:rsid w:val="00C3604D"/>
    <w:rsid w:val="00C44506"/>
    <w:rsid w:val="00C45147"/>
    <w:rsid w:val="00C51311"/>
    <w:rsid w:val="00C532F7"/>
    <w:rsid w:val="00C71E04"/>
    <w:rsid w:val="00C77CB4"/>
    <w:rsid w:val="00C82F43"/>
    <w:rsid w:val="00C8686F"/>
    <w:rsid w:val="00C9158D"/>
    <w:rsid w:val="00C92408"/>
    <w:rsid w:val="00C93C50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22C11"/>
    <w:rsid w:val="00E4148E"/>
    <w:rsid w:val="00E475BB"/>
    <w:rsid w:val="00E52D29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B4B75"/>
    <w:rsid w:val="00FD704B"/>
    <w:rsid w:val="00FD7B99"/>
    <w:rsid w:val="00FE1B3E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D414-F609-4123-97A4-8A4BFBF3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1422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10720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User2</cp:lastModifiedBy>
  <cp:revision>2</cp:revision>
  <cp:lastPrinted>2023-06-29T10:13:00Z</cp:lastPrinted>
  <dcterms:created xsi:type="dcterms:W3CDTF">2023-06-30T07:00:00Z</dcterms:created>
  <dcterms:modified xsi:type="dcterms:W3CDTF">2023-06-30T07:00:00Z</dcterms:modified>
</cp:coreProperties>
</file>