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F6F" w:rsidRPr="00264669" w:rsidRDefault="004E1F6F" w:rsidP="004E1F6F">
      <w:pPr>
        <w:pStyle w:val="pkt"/>
        <w:spacing w:before="0" w:after="0"/>
        <w:ind w:left="0" w:hanging="11"/>
        <w:jc w:val="right"/>
        <w:rPr>
          <w:szCs w:val="24"/>
        </w:rPr>
      </w:pPr>
      <w:r w:rsidRPr="00264669">
        <w:rPr>
          <w:szCs w:val="24"/>
        </w:rPr>
        <w:t xml:space="preserve">Poznań, </w:t>
      </w:r>
      <w:r w:rsidR="0057584A">
        <w:rPr>
          <w:szCs w:val="24"/>
        </w:rPr>
        <w:t>24</w:t>
      </w:r>
      <w:r w:rsidR="001845F8">
        <w:rPr>
          <w:szCs w:val="24"/>
        </w:rPr>
        <w:t>.07.</w:t>
      </w:r>
      <w:r w:rsidRPr="00264669">
        <w:rPr>
          <w:szCs w:val="24"/>
        </w:rPr>
        <w:t>202</w:t>
      </w:r>
      <w:r w:rsidR="00191C88">
        <w:rPr>
          <w:szCs w:val="24"/>
        </w:rPr>
        <w:t>3</w:t>
      </w:r>
      <w:r w:rsidRPr="00264669">
        <w:rPr>
          <w:szCs w:val="24"/>
        </w:rPr>
        <w:t xml:space="preserve"> r.</w:t>
      </w:r>
    </w:p>
    <w:p w:rsidR="004E1F6F" w:rsidRPr="00264669" w:rsidRDefault="004E1F6F" w:rsidP="004E1F6F">
      <w:pPr>
        <w:pStyle w:val="pkt"/>
        <w:tabs>
          <w:tab w:val="right" w:pos="9000"/>
        </w:tabs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Znak sprawy: ZP/</w:t>
      </w:r>
      <w:r w:rsidR="00191C88">
        <w:rPr>
          <w:szCs w:val="24"/>
        </w:rPr>
        <w:t>56</w:t>
      </w:r>
      <w:r w:rsidRPr="00264669">
        <w:rPr>
          <w:szCs w:val="24"/>
        </w:rPr>
        <w:t>/B/2</w:t>
      </w:r>
      <w:r w:rsidR="00191C88">
        <w:rPr>
          <w:szCs w:val="24"/>
        </w:rPr>
        <w:t>3</w:t>
      </w:r>
      <w:r w:rsidRPr="00264669">
        <w:rPr>
          <w:szCs w:val="24"/>
        </w:rPr>
        <w:tab/>
      </w:r>
    </w:p>
    <w:p w:rsidR="004E1F6F" w:rsidRPr="00264669" w:rsidRDefault="004E1F6F" w:rsidP="004E1F6F">
      <w:pPr>
        <w:jc w:val="both"/>
        <w:rPr>
          <w:b/>
          <w:sz w:val="24"/>
          <w:szCs w:val="24"/>
        </w:rPr>
      </w:pP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  <w:r w:rsidRPr="00264669">
        <w:rPr>
          <w:b/>
          <w:sz w:val="24"/>
          <w:szCs w:val="24"/>
        </w:rPr>
        <w:t>Zaproszenie do składania ofert</w:t>
      </w: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</w:p>
    <w:p w:rsidR="004E1F6F" w:rsidRPr="00264669" w:rsidRDefault="004E1F6F" w:rsidP="004E1F6F">
      <w:pPr>
        <w:jc w:val="center"/>
        <w:rPr>
          <w:b/>
          <w:sz w:val="24"/>
          <w:szCs w:val="24"/>
        </w:rPr>
      </w:pPr>
    </w:p>
    <w:p w:rsidR="004E1F6F" w:rsidRPr="00264669" w:rsidRDefault="004E1F6F" w:rsidP="004E1F6F">
      <w:pPr>
        <w:suppressAutoHyphens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 xml:space="preserve">Postępowanie nie podlega ustawie z dnia 11 września 2019 r. roku Prawo zamówień publicznych </w:t>
      </w:r>
      <w:r w:rsidRPr="00264669">
        <w:rPr>
          <w:sz w:val="24"/>
          <w:szCs w:val="24"/>
        </w:rPr>
        <w:t>(Dz. U. 202</w:t>
      </w:r>
      <w:r w:rsidR="008A0568" w:rsidRPr="00264669">
        <w:rPr>
          <w:sz w:val="24"/>
          <w:szCs w:val="24"/>
        </w:rPr>
        <w:t>2</w:t>
      </w:r>
      <w:r w:rsidRPr="00264669">
        <w:rPr>
          <w:sz w:val="24"/>
          <w:szCs w:val="24"/>
        </w:rPr>
        <w:t>, poz. 1</w:t>
      </w:r>
      <w:r w:rsidR="008A0568" w:rsidRPr="00264669">
        <w:rPr>
          <w:sz w:val="24"/>
          <w:szCs w:val="24"/>
        </w:rPr>
        <w:t>710</w:t>
      </w:r>
      <w:r w:rsidRPr="00264669">
        <w:rPr>
          <w:sz w:val="24"/>
          <w:szCs w:val="24"/>
        </w:rPr>
        <w:t xml:space="preserve"> ze zm.). </w:t>
      </w:r>
      <w:r w:rsidRPr="00264669">
        <w:rPr>
          <w:sz w:val="24"/>
          <w:szCs w:val="24"/>
          <w:lang w:eastAsia="ar-SA"/>
        </w:rPr>
        <w:t>Niniejsze zapytanie ofertowe nie stanowi oferty w rozumieniu przepisów Kodeksu cywilnego. Złożenie oferty nie stanowi zawarcia umowy.</w:t>
      </w:r>
    </w:p>
    <w:p w:rsidR="004E1F6F" w:rsidRPr="00264669" w:rsidRDefault="004E1F6F" w:rsidP="004E1F6F">
      <w:pPr>
        <w:rPr>
          <w:b/>
          <w:sz w:val="24"/>
          <w:szCs w:val="24"/>
        </w:rPr>
      </w:pPr>
    </w:p>
    <w:p w:rsidR="004E1F6F" w:rsidRPr="00264669" w:rsidRDefault="004E1F6F" w:rsidP="004E1F6F">
      <w:pPr>
        <w:rPr>
          <w:b/>
          <w:sz w:val="24"/>
          <w:szCs w:val="24"/>
        </w:rPr>
      </w:pPr>
    </w:p>
    <w:p w:rsidR="004E1F6F" w:rsidRPr="00264669" w:rsidRDefault="004E1F6F" w:rsidP="004E1F6F">
      <w:pPr>
        <w:pStyle w:val="pkt"/>
        <w:numPr>
          <w:ilvl w:val="0"/>
          <w:numId w:val="1"/>
        </w:numPr>
        <w:spacing w:before="0" w:after="0"/>
        <w:ind w:left="284" w:hanging="284"/>
        <w:rPr>
          <w:b/>
          <w:szCs w:val="24"/>
          <w:highlight w:val="lightGray"/>
        </w:rPr>
      </w:pPr>
      <w:r w:rsidRPr="00264669">
        <w:rPr>
          <w:b/>
          <w:szCs w:val="24"/>
          <w:highlight w:val="lightGray"/>
        </w:rPr>
        <w:t xml:space="preserve">Zamawiający: </w:t>
      </w:r>
    </w:p>
    <w:p w:rsidR="004E1F6F" w:rsidRPr="00264669" w:rsidRDefault="004E1F6F" w:rsidP="00264669">
      <w:pPr>
        <w:pStyle w:val="pkt"/>
        <w:spacing w:before="0" w:after="0"/>
        <w:ind w:left="0" w:firstLine="0"/>
        <w:rPr>
          <w:b/>
          <w:szCs w:val="24"/>
        </w:rPr>
      </w:pPr>
      <w:r w:rsidRPr="00264669">
        <w:rPr>
          <w:b/>
          <w:szCs w:val="24"/>
        </w:rPr>
        <w:t>Uniwersytet im. Adama Mickiewicza w Poznaniu</w:t>
      </w:r>
    </w:p>
    <w:p w:rsidR="004E1F6F" w:rsidRP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ul. Wieniawskiego 1, 61-712 Poznań</w:t>
      </w:r>
    </w:p>
    <w:p w:rsidR="00264669" w:rsidRDefault="004E1F6F" w:rsidP="00264669">
      <w:pPr>
        <w:pStyle w:val="pkt"/>
        <w:spacing w:before="0" w:after="0"/>
        <w:ind w:left="0" w:firstLine="0"/>
        <w:rPr>
          <w:szCs w:val="24"/>
        </w:rPr>
      </w:pPr>
      <w:r w:rsidRPr="00264669">
        <w:rPr>
          <w:szCs w:val="24"/>
        </w:rPr>
        <w:t>NIP: 7770006350, Regon: 000001293</w:t>
      </w:r>
    </w:p>
    <w:p w:rsidR="004E1F6F" w:rsidRPr="00264669" w:rsidRDefault="0057584A" w:rsidP="00264669">
      <w:pPr>
        <w:pStyle w:val="pkt"/>
        <w:spacing w:before="0" w:after="0"/>
        <w:ind w:left="0" w:firstLine="0"/>
        <w:rPr>
          <w:szCs w:val="24"/>
        </w:rPr>
      </w:pPr>
      <w:hyperlink r:id="rId7" w:history="1">
        <w:r w:rsidR="004E1F6F" w:rsidRPr="00264669">
          <w:rPr>
            <w:rStyle w:val="Hipercze"/>
            <w:szCs w:val="24"/>
            <w:lang w:val="de-DE"/>
          </w:rPr>
          <w:t>www.amu.edu.pl</w:t>
        </w:r>
      </w:hyperlink>
      <w:r w:rsidR="004E1F6F" w:rsidRPr="00264669">
        <w:rPr>
          <w:rStyle w:val="Hipercze"/>
          <w:szCs w:val="24"/>
          <w:lang w:val="de-DE"/>
        </w:rPr>
        <w:t xml:space="preserve"> </w:t>
      </w:r>
      <w:r w:rsidR="004E1F6F" w:rsidRPr="00264669">
        <w:rPr>
          <w:szCs w:val="24"/>
          <w:lang w:val="de-DE"/>
        </w:rPr>
        <w:t xml:space="preserve"> </w:t>
      </w:r>
    </w:p>
    <w:p w:rsidR="004E1F6F" w:rsidRPr="00264669" w:rsidRDefault="004E1F6F" w:rsidP="004E1F6F">
      <w:pPr>
        <w:ind w:firstLine="284"/>
        <w:jc w:val="both"/>
        <w:rPr>
          <w:sz w:val="24"/>
          <w:szCs w:val="24"/>
          <w:lang w:val="de-DE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przedmiotu zamówienia</w:t>
      </w:r>
    </w:p>
    <w:p w:rsidR="004E1F6F" w:rsidRPr="00264669" w:rsidRDefault="004E1F6F" w:rsidP="00B06DC1">
      <w:pPr>
        <w:pStyle w:val="Akapitzlist"/>
        <w:numPr>
          <w:ilvl w:val="0"/>
          <w:numId w:val="9"/>
        </w:numPr>
        <w:spacing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Przedmiotem zamówienia są </w:t>
      </w:r>
      <w:r w:rsidR="00191C88" w:rsidRPr="00191C88">
        <w:rPr>
          <w:rFonts w:ascii="Times New Roman" w:hAnsi="Times New Roman"/>
          <w:b/>
          <w:sz w:val="24"/>
          <w:szCs w:val="24"/>
          <w:u w:val="single"/>
        </w:rPr>
        <w:t>Remont pomieszczeń po mieszkaniu na cele stacji Geologicznej w Storkowie, gmina Grzmiąca, powiat szczecinecki, woj. zachodniopomorskie</w:t>
      </w:r>
      <w:r w:rsidRPr="00264669">
        <w:rPr>
          <w:rFonts w:ascii="Times New Roman" w:hAnsi="Times New Roman"/>
          <w:sz w:val="24"/>
          <w:szCs w:val="24"/>
        </w:rPr>
        <w:t>. Dokładny opis zawarty zosta</w:t>
      </w:r>
      <w:r w:rsidR="008A0568" w:rsidRPr="00264669">
        <w:rPr>
          <w:rFonts w:ascii="Times New Roman" w:hAnsi="Times New Roman"/>
          <w:sz w:val="24"/>
          <w:szCs w:val="24"/>
        </w:rPr>
        <w:t>ł w załączniku A do zaproszenia</w:t>
      </w:r>
      <w:r w:rsidR="00D77C7E">
        <w:rPr>
          <w:rFonts w:ascii="Times New Roman" w:hAnsi="Times New Roman"/>
          <w:sz w:val="24"/>
          <w:szCs w:val="24"/>
        </w:rPr>
        <w:t xml:space="preserve"> – przedmiar</w:t>
      </w:r>
      <w:r w:rsidR="00191C88">
        <w:rPr>
          <w:rFonts w:ascii="Times New Roman" w:hAnsi="Times New Roman"/>
          <w:sz w:val="24"/>
          <w:szCs w:val="24"/>
        </w:rPr>
        <w:t xml:space="preserve">y, </w:t>
      </w:r>
      <w:proofErr w:type="spellStart"/>
      <w:r w:rsidR="00191C88">
        <w:rPr>
          <w:rFonts w:ascii="Times New Roman" w:hAnsi="Times New Roman"/>
          <w:sz w:val="24"/>
          <w:szCs w:val="24"/>
        </w:rPr>
        <w:t>STWiORB</w:t>
      </w:r>
      <w:proofErr w:type="spellEnd"/>
    </w:p>
    <w:p w:rsidR="000139F3" w:rsidRDefault="004E1F6F" w:rsidP="000139F3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 xml:space="preserve">Wykonawca udzieli </w:t>
      </w:r>
      <w:r w:rsidR="000139F3">
        <w:rPr>
          <w:rFonts w:ascii="Times New Roman" w:hAnsi="Times New Roman"/>
          <w:sz w:val="24"/>
          <w:szCs w:val="24"/>
        </w:rPr>
        <w:t>36</w:t>
      </w:r>
      <w:r w:rsidRPr="00264669">
        <w:rPr>
          <w:rFonts w:ascii="Times New Roman" w:hAnsi="Times New Roman"/>
          <w:sz w:val="24"/>
          <w:szCs w:val="24"/>
        </w:rPr>
        <w:t xml:space="preserve"> miesięcy gwarancji na wykonane przez siebie roboty. </w:t>
      </w:r>
    </w:p>
    <w:p w:rsidR="000139F3" w:rsidRDefault="005637E9" w:rsidP="000139F3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39F3">
        <w:rPr>
          <w:rFonts w:ascii="Times New Roman" w:hAnsi="Times New Roman"/>
          <w:sz w:val="24"/>
          <w:szCs w:val="24"/>
        </w:rPr>
        <w:t xml:space="preserve">Zamawiający dopuszcza zorganizowanie wizji dla Wykonawców. Udział w wizji nie jest obowiązkowy. Termin wizji lokalnej można ustalać telefonicznie, osoba do kontaktu: Sekcja Remontów st. inspektor nadzoru </w:t>
      </w:r>
      <w:r w:rsidR="00191C88" w:rsidRPr="000139F3">
        <w:rPr>
          <w:rFonts w:ascii="Times New Roman" w:hAnsi="Times New Roman"/>
          <w:sz w:val="24"/>
          <w:szCs w:val="24"/>
        </w:rPr>
        <w:t>Jacek Malanowski, 61 829 44 52</w:t>
      </w:r>
      <w:r w:rsidRPr="000139F3">
        <w:rPr>
          <w:rFonts w:ascii="Times New Roman" w:hAnsi="Times New Roman"/>
          <w:sz w:val="24"/>
          <w:szCs w:val="24"/>
        </w:rPr>
        <w:t>.</w:t>
      </w:r>
    </w:p>
    <w:p w:rsidR="000139F3" w:rsidRPr="000139F3" w:rsidRDefault="000139F3" w:rsidP="000139F3">
      <w:pPr>
        <w:pStyle w:val="Akapitzlist"/>
        <w:numPr>
          <w:ilvl w:val="0"/>
          <w:numId w:val="9"/>
        </w:numPr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39F3">
        <w:rPr>
          <w:rFonts w:ascii="Times New Roman" w:hAnsi="Times New Roman"/>
          <w:sz w:val="24"/>
          <w:szCs w:val="24"/>
        </w:rPr>
        <w:t xml:space="preserve">Wykonawca musi dysponować następującymi osobami: Kierownik budowy w branży konstrukcyjno-budowalnej oraz kierownicy branżowi </w:t>
      </w:r>
      <w:proofErr w:type="spellStart"/>
      <w:r w:rsidRPr="000139F3">
        <w:rPr>
          <w:rFonts w:ascii="Times New Roman" w:hAnsi="Times New Roman"/>
          <w:sz w:val="24"/>
          <w:szCs w:val="24"/>
        </w:rPr>
        <w:t>tzn</w:t>
      </w:r>
      <w:proofErr w:type="spellEnd"/>
      <w:r w:rsidRPr="000139F3">
        <w:rPr>
          <w:rFonts w:ascii="Times New Roman" w:hAnsi="Times New Roman"/>
          <w:sz w:val="24"/>
          <w:szCs w:val="24"/>
        </w:rPr>
        <w:t>: w branży elektrycznej i sanitarnej</w:t>
      </w:r>
      <w:r>
        <w:rPr>
          <w:rFonts w:ascii="Times New Roman" w:hAnsi="Times New Roman"/>
          <w:sz w:val="24"/>
          <w:szCs w:val="24"/>
        </w:rPr>
        <w:t>.</w:t>
      </w:r>
    </w:p>
    <w:p w:rsidR="004E1F6F" w:rsidRPr="00264669" w:rsidRDefault="004E1F6F" w:rsidP="004E1F6F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Termin realizacji zamówienia: 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Zamówienie musi zostać zrealizowane </w:t>
      </w:r>
      <w:r w:rsidRPr="00264669">
        <w:rPr>
          <w:b/>
          <w:sz w:val="24"/>
          <w:szCs w:val="24"/>
        </w:rPr>
        <w:t xml:space="preserve">w terminie </w:t>
      </w:r>
      <w:r w:rsidR="001845F8">
        <w:rPr>
          <w:b/>
          <w:sz w:val="24"/>
          <w:szCs w:val="24"/>
        </w:rPr>
        <w:t>8 tygodni</w:t>
      </w:r>
      <w:r w:rsidR="00264669">
        <w:rPr>
          <w:b/>
          <w:sz w:val="24"/>
          <w:szCs w:val="24"/>
        </w:rPr>
        <w:t xml:space="preserve"> od daty zawarcia umowy</w:t>
      </w:r>
      <w:r w:rsidRPr="00264669">
        <w:rPr>
          <w:sz w:val="24"/>
          <w:szCs w:val="24"/>
        </w:rPr>
        <w:t>.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Opis przygotowania oferty</w:t>
      </w:r>
    </w:p>
    <w:p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264669">
        <w:rPr>
          <w:rFonts w:ascii="Times New Roman" w:hAnsi="Times New Roman"/>
          <w:b/>
          <w:sz w:val="24"/>
          <w:szCs w:val="24"/>
          <w:u w:val="single"/>
        </w:rPr>
        <w:t>Oferta musi zawierać następujące oświadczenia i dokumenty:</w:t>
      </w:r>
    </w:p>
    <w:p w:rsidR="004E1F6F" w:rsidRPr="00264669" w:rsidRDefault="004E1F6F" w:rsidP="004E1F6F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formularz ofertowy - załącznik nr 1 do zapytania ofertowego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Pr="00264669" w:rsidRDefault="001845F8" w:rsidP="001845F8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1845F8">
        <w:rPr>
          <w:rFonts w:ascii="Times New Roman" w:hAnsi="Times New Roman" w:cs="Times New Roman"/>
          <w:sz w:val="24"/>
          <w:szCs w:val="24"/>
        </w:rPr>
        <w:t>kosztorysy ofertowe w branży budowalnej, elektrycznej i sanitarnej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Pr="00264669" w:rsidRDefault="004E1F6F" w:rsidP="004E1F6F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pełnomocnictwo - jeżeli Wykonawcy wspólnie ubiegają się o zamówienie,  jeżeli Wykonawcę  reprezentuje pełnomocnik (jeżeli dotyczy)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4E1F6F" w:rsidRDefault="004E1F6F" w:rsidP="004E1F6F">
      <w:pPr>
        <w:pStyle w:val="Nagwek2"/>
        <w:rPr>
          <w:rFonts w:ascii="Times New Roman" w:hAnsi="Times New Roman" w:cs="Times New Roman"/>
          <w:sz w:val="24"/>
          <w:szCs w:val="24"/>
        </w:rPr>
      </w:pPr>
      <w:r w:rsidRPr="00264669">
        <w:rPr>
          <w:rFonts w:ascii="Times New Roman" w:hAnsi="Times New Roman" w:cs="Times New Roman"/>
          <w:sz w:val="24"/>
          <w:szCs w:val="24"/>
        </w:rPr>
        <w:t>dokument potwierdzający, że wykonawca jest ubezpieczony od odpowiedzialności cywilnej w zakresie prowadzonej działalności związanej z przedmiotem zamówienia</w:t>
      </w:r>
      <w:r w:rsidR="000139F3">
        <w:rPr>
          <w:rFonts w:ascii="Times New Roman" w:hAnsi="Times New Roman" w:cs="Times New Roman"/>
          <w:sz w:val="24"/>
          <w:szCs w:val="24"/>
        </w:rPr>
        <w:t>;</w:t>
      </w:r>
    </w:p>
    <w:p w:rsidR="000139F3" w:rsidRPr="00264669" w:rsidRDefault="000139F3" w:rsidP="004E1F6F">
      <w:pPr>
        <w:pStyle w:val="Nagwek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wykaz osób.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rPr>
          <w:sz w:val="24"/>
          <w:szCs w:val="24"/>
          <w:lang w:eastAsia="ar-SA"/>
        </w:rPr>
      </w:pPr>
      <w:r w:rsidRPr="00264669">
        <w:rPr>
          <w:sz w:val="24"/>
          <w:szCs w:val="24"/>
          <w:lang w:eastAsia="ar-SA"/>
        </w:rPr>
        <w:t>Oferty, które nie spełniają wymagań określonych w zapytaniu ofertowym nie będą rozpatrywane.</w:t>
      </w:r>
    </w:p>
    <w:p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t>W toku dokonywania badania i oceny ofert Zamawiający może żądać udzielenia przez Wykonawcę wyjaśnień treści złożonych przez niego ofert.</w:t>
      </w:r>
    </w:p>
    <w:p w:rsidR="004E1F6F" w:rsidRPr="00264669" w:rsidRDefault="004E1F6F" w:rsidP="004E1F6F">
      <w:pPr>
        <w:pStyle w:val="Akapitzlist"/>
        <w:numPr>
          <w:ilvl w:val="0"/>
          <w:numId w:val="5"/>
        </w:numPr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:rsidR="004E1F6F" w:rsidRPr="00264669" w:rsidRDefault="004E1F6F" w:rsidP="004E1F6F">
      <w:pPr>
        <w:pStyle w:val="paragraph"/>
        <w:numPr>
          <w:ilvl w:val="0"/>
          <w:numId w:val="5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bCs/>
          <w:iCs/>
          <w:lang w:eastAsia="zh-CN"/>
        </w:rPr>
        <w:lastRenderedPageBreak/>
        <w:t>Oferta wraz ze stanowiącymi jej integralną część załącznikami musi być sporządzona przez Wykonawcę  ściśle według postanowień niniejszej zapytania ofertowego.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Zamawiający dopuszcza złożenie oferty i załączników do oferty na formularzach sporządzonych przez Wykonawcę, pod warunkiem że ich treść odpowiadać będzie treści określonej przez Zamawiającego.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Wykonawca może złożyć tylko jedną ofertę, zawierająca jedną, jednoznacznie opisana propozycję. Złożenie większej ilości ofert spowoduje odrzucenie wszystkich ofert złożonych przez danego wykonawcę. 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oferty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musi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odpowiada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ć</w:t>
      </w:r>
      <w:r w:rsidRPr="00264669">
        <w:rPr>
          <w:rFonts w:eastAsia="Arial"/>
          <w:bCs/>
          <w:iCs/>
          <w:sz w:val="24"/>
          <w:szCs w:val="24"/>
          <w:lang w:eastAsia="zh-CN"/>
        </w:rPr>
        <w:t xml:space="preserve"> </w:t>
      </w:r>
      <w:r w:rsidRPr="00264669">
        <w:rPr>
          <w:bCs/>
          <w:iCs/>
          <w:sz w:val="24"/>
          <w:szCs w:val="24"/>
          <w:lang w:eastAsia="zh-CN"/>
        </w:rPr>
        <w:t>tre</w:t>
      </w:r>
      <w:r w:rsidRPr="00264669">
        <w:rPr>
          <w:rFonts w:eastAsia="TimesNewRoman"/>
          <w:bCs/>
          <w:iCs/>
          <w:sz w:val="24"/>
          <w:szCs w:val="24"/>
          <w:lang w:eastAsia="zh-CN"/>
        </w:rPr>
        <w:t>ś</w:t>
      </w:r>
      <w:r w:rsidRPr="00264669">
        <w:rPr>
          <w:bCs/>
          <w:iCs/>
          <w:sz w:val="24"/>
          <w:szCs w:val="24"/>
          <w:lang w:eastAsia="zh-CN"/>
        </w:rPr>
        <w:t>ci zapytania ofertowego.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Oferta Wykonawcy wraz z załącznikami musi być podpisane przez osobę(y) uprawnioną(e) do reprezentowania Wykonawcy. Osoba (y) podpisująca(e) ofertę winna(y) czytelnie podać imię i nazwisko lub może złożyć podpis w formie skróconej z pieczątką imienną identyfikującą osobę. 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>W przypadku podpisania oferty oraz poświadczenia za zgodność z oryginałem kopii dokumentów przez osobę niewymienioną w dokumencie rejestrowym (ewidencyjnym) Wykonawcy, należy do oferty dołączyć stosowne pełnomocnictwo.</w:t>
      </w:r>
    </w:p>
    <w:p w:rsidR="004E1F6F" w:rsidRPr="00264669" w:rsidRDefault="004E1F6F" w:rsidP="004E1F6F">
      <w:pPr>
        <w:numPr>
          <w:ilvl w:val="0"/>
          <w:numId w:val="5"/>
        </w:numPr>
        <w:suppressAutoHyphens/>
        <w:ind w:left="567" w:hanging="567"/>
        <w:jc w:val="both"/>
        <w:outlineLvl w:val="1"/>
        <w:rPr>
          <w:bCs/>
          <w:iCs/>
          <w:sz w:val="24"/>
          <w:szCs w:val="24"/>
          <w:lang w:eastAsia="zh-CN"/>
        </w:rPr>
      </w:pPr>
      <w:r w:rsidRPr="00264669">
        <w:rPr>
          <w:bCs/>
          <w:iCs/>
          <w:sz w:val="24"/>
          <w:szCs w:val="24"/>
          <w:lang w:eastAsia="zh-CN"/>
        </w:rPr>
        <w:t xml:space="preserve"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opisane w sposób wskazany w punkcie VI ust. 1 niniejszego zapytania ofertowego oraz dodatkowo oznaczone słowami </w:t>
      </w:r>
      <w:r w:rsidRPr="00264669">
        <w:rPr>
          <w:b/>
          <w:bCs/>
          <w:iCs/>
          <w:sz w:val="24"/>
          <w:szCs w:val="24"/>
          <w:lang w:eastAsia="zh-CN"/>
        </w:rPr>
        <w:t>„ZMIANA” lub „WYCOFANIE”</w:t>
      </w:r>
      <w:r w:rsidRPr="00264669">
        <w:rPr>
          <w:bCs/>
          <w:iCs/>
          <w:sz w:val="24"/>
          <w:szCs w:val="24"/>
          <w:lang w:eastAsia="zh-CN"/>
        </w:rPr>
        <w:t>.</w:t>
      </w:r>
    </w:p>
    <w:p w:rsidR="004E1F6F" w:rsidRPr="00264669" w:rsidRDefault="004E1F6F" w:rsidP="004E1F6F">
      <w:pPr>
        <w:tabs>
          <w:tab w:val="left" w:pos="284"/>
        </w:tabs>
        <w:suppressAutoHyphens/>
        <w:ind w:left="142"/>
        <w:jc w:val="both"/>
        <w:outlineLvl w:val="1"/>
        <w:rPr>
          <w:bCs/>
          <w:iCs/>
          <w:sz w:val="24"/>
          <w:szCs w:val="24"/>
          <w:lang w:eastAsia="zh-CN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  <w:shd w:val="clear" w:color="auto" w:fill="FFFFFF"/>
        </w:rPr>
        <w:t xml:space="preserve">Sposób komunikowania się Zamawiającego z Wykonawcami </w:t>
      </w:r>
    </w:p>
    <w:p w:rsidR="00191C88" w:rsidRDefault="004E1F6F" w:rsidP="00191C88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Wszelka korespondencja odbywa się drogą mailową. W tytule wiadomości należy wpisać: „</w:t>
      </w:r>
      <w:r w:rsidRPr="00264669">
        <w:rPr>
          <w:rFonts w:ascii="Times New Roman" w:hAnsi="Times New Roman"/>
          <w:b/>
          <w:sz w:val="24"/>
          <w:szCs w:val="24"/>
        </w:rPr>
        <w:t>Zapytanie ofertowe.  Znak sprawy: ZP/</w:t>
      </w:r>
      <w:r w:rsidR="00191C88">
        <w:rPr>
          <w:rFonts w:ascii="Times New Roman" w:hAnsi="Times New Roman"/>
          <w:b/>
          <w:sz w:val="24"/>
          <w:szCs w:val="24"/>
        </w:rPr>
        <w:t>56/</w:t>
      </w:r>
      <w:r w:rsidRPr="00264669">
        <w:rPr>
          <w:rFonts w:ascii="Times New Roman" w:hAnsi="Times New Roman"/>
          <w:b/>
          <w:sz w:val="24"/>
          <w:szCs w:val="24"/>
        </w:rPr>
        <w:t>B/2</w:t>
      </w:r>
      <w:r w:rsidR="00191C8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”. </w:t>
      </w:r>
    </w:p>
    <w:p w:rsidR="004E1F6F" w:rsidRPr="00191C88" w:rsidRDefault="004E1F6F" w:rsidP="00191C88">
      <w:pPr>
        <w:pStyle w:val="Akapitzlist"/>
        <w:numPr>
          <w:ilvl w:val="0"/>
          <w:numId w:val="6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191C88">
        <w:rPr>
          <w:rFonts w:ascii="Times New Roman" w:hAnsi="Times New Roman"/>
          <w:sz w:val="24"/>
          <w:szCs w:val="24"/>
        </w:rPr>
        <w:t xml:space="preserve">Osobą upoważnioną do kontaktu z Wykonawcami w </w:t>
      </w:r>
      <w:r w:rsidRPr="00191C88">
        <w:rPr>
          <w:rFonts w:ascii="Times New Roman" w:hAnsi="Times New Roman"/>
          <w:b/>
          <w:sz w:val="24"/>
          <w:szCs w:val="24"/>
        </w:rPr>
        <w:t xml:space="preserve">kwestiach merytorycznych  </w:t>
      </w:r>
      <w:r w:rsidR="00264669" w:rsidRPr="00191C88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191C88">
        <w:rPr>
          <w:rFonts w:ascii="Times New Roman" w:hAnsi="Times New Roman"/>
          <w:b/>
          <w:sz w:val="24"/>
          <w:szCs w:val="24"/>
        </w:rPr>
        <w:t xml:space="preserve">i odpowiedzi na pytania jest </w:t>
      </w:r>
      <w:r w:rsidR="00264669" w:rsidRPr="00191C88">
        <w:rPr>
          <w:rFonts w:ascii="Times New Roman" w:hAnsi="Times New Roman"/>
          <w:b/>
          <w:sz w:val="24"/>
          <w:szCs w:val="24"/>
        </w:rPr>
        <w:t>p</w:t>
      </w:r>
      <w:r w:rsidRPr="00191C88">
        <w:rPr>
          <w:rFonts w:ascii="Times New Roman" w:hAnsi="Times New Roman"/>
          <w:b/>
          <w:sz w:val="24"/>
          <w:szCs w:val="24"/>
        </w:rPr>
        <w:t>an</w:t>
      </w:r>
      <w:r w:rsidR="008A0568" w:rsidRPr="00191C88">
        <w:rPr>
          <w:rFonts w:ascii="Times New Roman" w:hAnsi="Times New Roman"/>
          <w:b/>
          <w:sz w:val="24"/>
          <w:szCs w:val="24"/>
        </w:rPr>
        <w:t xml:space="preserve"> </w:t>
      </w:r>
      <w:r w:rsidR="00191C88" w:rsidRPr="00191C88">
        <w:rPr>
          <w:rFonts w:ascii="Times New Roman" w:hAnsi="Times New Roman"/>
          <w:b/>
          <w:sz w:val="24"/>
          <w:szCs w:val="24"/>
        </w:rPr>
        <w:t xml:space="preserve">Jacek Malanowski, </w:t>
      </w:r>
      <w:proofErr w:type="spellStart"/>
      <w:r w:rsidR="00191C88" w:rsidRPr="00191C88">
        <w:rPr>
          <w:rFonts w:ascii="Times New Roman" w:hAnsi="Times New Roman"/>
          <w:b/>
          <w:sz w:val="24"/>
          <w:szCs w:val="24"/>
          <w:lang w:val="de-DE"/>
        </w:rPr>
        <w:t>e-mail</w:t>
      </w:r>
      <w:proofErr w:type="spellEnd"/>
      <w:r w:rsidR="00191C88" w:rsidRPr="00191C88">
        <w:rPr>
          <w:rFonts w:ascii="Times New Roman" w:hAnsi="Times New Roman"/>
          <w:b/>
          <w:sz w:val="24"/>
          <w:szCs w:val="24"/>
          <w:lang w:val="de-DE"/>
        </w:rPr>
        <w:t xml:space="preserve">: </w:t>
      </w:r>
      <w:hyperlink r:id="rId8" w:history="1">
        <w:r w:rsidR="00191C88" w:rsidRPr="00191C88">
          <w:rPr>
            <w:rStyle w:val="Hipercze"/>
            <w:rFonts w:ascii="Times New Roman" w:hAnsi="Times New Roman"/>
            <w:b/>
            <w:sz w:val="24"/>
            <w:szCs w:val="24"/>
          </w:rPr>
          <w:t>jacmal1@amu.edu.pl</w:t>
        </w:r>
      </w:hyperlink>
      <w:r w:rsidR="00191C88" w:rsidRPr="00191C88">
        <w:rPr>
          <w:rFonts w:ascii="Times New Roman" w:hAnsi="Times New Roman"/>
          <w:b/>
          <w:sz w:val="24"/>
          <w:szCs w:val="24"/>
        </w:rPr>
        <w:t>, tel. 61 829 44 52</w:t>
      </w:r>
    </w:p>
    <w:p w:rsidR="004E1F6F" w:rsidRPr="00264669" w:rsidRDefault="004E1F6F" w:rsidP="004E1F6F">
      <w:pPr>
        <w:pStyle w:val="Akapitzlist"/>
        <w:spacing w:after="0" w:line="240" w:lineRule="auto"/>
        <w:ind w:left="284"/>
        <w:jc w:val="both"/>
        <w:rPr>
          <w:rStyle w:val="Hipercze"/>
          <w:rFonts w:ascii="Times New Roman" w:hAnsi="Times New Roman"/>
          <w:b/>
          <w:sz w:val="24"/>
          <w:szCs w:val="24"/>
        </w:rPr>
      </w:pPr>
    </w:p>
    <w:p w:rsidR="004E1F6F" w:rsidRPr="00264669" w:rsidRDefault="004E1F6F" w:rsidP="004E1F6F">
      <w:pPr>
        <w:pStyle w:val="Nagwek2"/>
        <w:numPr>
          <w:ilvl w:val="0"/>
          <w:numId w:val="1"/>
        </w:numPr>
        <w:ind w:left="567" w:hanging="567"/>
        <w:rPr>
          <w:rFonts w:ascii="Times New Roman" w:hAnsi="Times New Roman" w:cs="Times New Roman"/>
          <w:sz w:val="24"/>
          <w:szCs w:val="24"/>
          <w:highlight w:val="lightGray"/>
        </w:rPr>
      </w:pPr>
      <w:r w:rsidRPr="00264669">
        <w:rPr>
          <w:rFonts w:ascii="Times New Roman" w:hAnsi="Times New Roman" w:cs="Times New Roman"/>
          <w:sz w:val="24"/>
          <w:szCs w:val="24"/>
          <w:highlight w:val="lightGray"/>
        </w:rPr>
        <w:t xml:space="preserve">Miejsce oraz termin składania </w:t>
      </w:r>
    </w:p>
    <w:p w:rsidR="004E1F6F" w:rsidRPr="00264669" w:rsidRDefault="004E1F6F" w:rsidP="004E1F6F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</w:rPr>
      </w:pPr>
      <w:r w:rsidRPr="00264669">
        <w:rPr>
          <w:rFonts w:ascii="Times New Roman" w:hAnsi="Times New Roman"/>
          <w:sz w:val="24"/>
          <w:szCs w:val="24"/>
        </w:rPr>
        <w:t>Oferty należy składać w formie elektronicznej na adres</w:t>
      </w:r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hyperlink r:id="rId9" w:history="1">
        <w:r w:rsidR="00191C88" w:rsidRPr="00371B56">
          <w:rPr>
            <w:rStyle w:val="Hipercze"/>
            <w:rFonts w:ascii="Times New Roman" w:hAnsi="Times New Roman"/>
            <w:sz w:val="24"/>
            <w:szCs w:val="24"/>
          </w:rPr>
          <w:t>jacmal1@amu.edu.pl</w:t>
        </w:r>
      </w:hyperlink>
      <w:r w:rsidR="008A0568"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Fonts w:ascii="Times New Roman" w:hAnsi="Times New Roman"/>
          <w:b/>
          <w:sz w:val="24"/>
          <w:szCs w:val="24"/>
        </w:rPr>
        <w:t>do dnia</w:t>
      </w:r>
      <w:r w:rsidR="00264669">
        <w:rPr>
          <w:rFonts w:ascii="Times New Roman" w:hAnsi="Times New Roman"/>
          <w:b/>
          <w:sz w:val="24"/>
          <w:szCs w:val="24"/>
        </w:rPr>
        <w:t xml:space="preserve">                 </w:t>
      </w:r>
      <w:r w:rsidRPr="00264669">
        <w:rPr>
          <w:rFonts w:ascii="Times New Roman" w:hAnsi="Times New Roman"/>
          <w:b/>
          <w:sz w:val="24"/>
          <w:szCs w:val="24"/>
        </w:rPr>
        <w:t xml:space="preserve"> </w:t>
      </w:r>
      <w:r w:rsidR="0057584A">
        <w:rPr>
          <w:rFonts w:ascii="Times New Roman" w:hAnsi="Times New Roman"/>
          <w:b/>
          <w:sz w:val="24"/>
          <w:szCs w:val="24"/>
        </w:rPr>
        <w:t>3</w:t>
      </w:r>
      <w:bookmarkStart w:id="0" w:name="_GoBack"/>
      <w:bookmarkEnd w:id="0"/>
      <w:r w:rsidR="001845F8">
        <w:rPr>
          <w:rFonts w:ascii="Times New Roman" w:hAnsi="Times New Roman"/>
          <w:b/>
          <w:sz w:val="24"/>
          <w:szCs w:val="24"/>
        </w:rPr>
        <w:t>1.07.</w:t>
      </w:r>
      <w:r w:rsidRPr="00264669">
        <w:rPr>
          <w:rFonts w:ascii="Times New Roman" w:hAnsi="Times New Roman"/>
          <w:b/>
          <w:sz w:val="24"/>
          <w:szCs w:val="24"/>
        </w:rPr>
        <w:t>202</w:t>
      </w:r>
      <w:r w:rsidR="00191C88">
        <w:rPr>
          <w:rFonts w:ascii="Times New Roman" w:hAnsi="Times New Roman"/>
          <w:b/>
          <w:sz w:val="24"/>
          <w:szCs w:val="24"/>
        </w:rPr>
        <w:t>3</w:t>
      </w:r>
      <w:r w:rsidRPr="00264669">
        <w:rPr>
          <w:rFonts w:ascii="Times New Roman" w:hAnsi="Times New Roman"/>
          <w:b/>
          <w:sz w:val="24"/>
          <w:szCs w:val="24"/>
        </w:rPr>
        <w:t xml:space="preserve"> r. do godz. 1</w:t>
      </w:r>
      <w:r w:rsidR="001845F8">
        <w:rPr>
          <w:rFonts w:ascii="Times New Roman" w:hAnsi="Times New Roman"/>
          <w:b/>
          <w:sz w:val="24"/>
          <w:szCs w:val="24"/>
        </w:rPr>
        <w:t>1</w:t>
      </w:r>
      <w:r w:rsidRPr="00264669">
        <w:rPr>
          <w:rFonts w:ascii="Times New Roman" w:hAnsi="Times New Roman"/>
          <w:b/>
          <w:sz w:val="24"/>
          <w:szCs w:val="24"/>
        </w:rPr>
        <w:t>:00.</w:t>
      </w:r>
      <w:r w:rsidRPr="00264669">
        <w:rPr>
          <w:rFonts w:ascii="Times New Roman" w:hAnsi="Times New Roman"/>
          <w:sz w:val="24"/>
          <w:szCs w:val="24"/>
        </w:rPr>
        <w:t xml:space="preserve"> </w:t>
      </w:r>
      <w:r w:rsidRPr="00264669">
        <w:rPr>
          <w:rStyle w:val="fontstyle01"/>
          <w:rFonts w:ascii="Times New Roman" w:hAnsi="Times New Roman"/>
        </w:rPr>
        <w:t>Liczy się data i godzina wpływu oferty na serwer Zamawiającego.</w:t>
      </w:r>
    </w:p>
    <w:p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Odpowiedzialność za prawidłowe przesłanie oferty leży po stronie Wykonawcy.</w:t>
      </w:r>
    </w:p>
    <w:p w:rsidR="004E1F6F" w:rsidRPr="00264669" w:rsidRDefault="004E1F6F" w:rsidP="004E1F6F">
      <w:pPr>
        <w:numPr>
          <w:ilvl w:val="0"/>
          <w:numId w:val="10"/>
        </w:numPr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Oferty złożone po terminie nie będą rozpatrywane.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paragraph"/>
        <w:numPr>
          <w:ilvl w:val="0"/>
          <w:numId w:val="1"/>
        </w:numPr>
        <w:spacing w:before="0" w:beforeAutospacing="0" w:after="0" w:afterAutospacing="0"/>
        <w:ind w:left="709"/>
        <w:jc w:val="both"/>
        <w:textAlignment w:val="baseline"/>
        <w:rPr>
          <w:rStyle w:val="eop"/>
          <w:b/>
          <w:bCs/>
          <w:highlight w:val="lightGray"/>
        </w:rPr>
      </w:pPr>
      <w:r w:rsidRPr="00264669">
        <w:rPr>
          <w:rStyle w:val="normaltextrun"/>
          <w:b/>
          <w:bCs/>
          <w:highlight w:val="lightGray"/>
          <w:shd w:val="clear" w:color="auto" w:fill="C0C0C0"/>
        </w:rPr>
        <w:t>Opis sposobu obliczenia ceny:</w:t>
      </w:r>
      <w:r w:rsidRPr="00264669">
        <w:rPr>
          <w:rStyle w:val="eop"/>
          <w:b/>
          <w:bCs/>
          <w:highlight w:val="lightGray"/>
        </w:rPr>
        <w:t> 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b/>
          <w:sz w:val="24"/>
          <w:szCs w:val="24"/>
        </w:rPr>
      </w:pPr>
      <w:r w:rsidRPr="00264669">
        <w:rPr>
          <w:sz w:val="24"/>
          <w:szCs w:val="24"/>
        </w:rPr>
        <w:t>Wykonawca wylicza cenę oferty zgodnie z opisem przedmiotu zamówienia.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>Ceny jednostkowe muszą być wyższe od zera.</w:t>
      </w:r>
    </w:p>
    <w:p w:rsidR="004E1F6F" w:rsidRPr="00264669" w:rsidRDefault="004E1F6F" w:rsidP="004E1F6F">
      <w:pPr>
        <w:numPr>
          <w:ilvl w:val="0"/>
          <w:numId w:val="2"/>
        </w:numPr>
        <w:tabs>
          <w:tab w:val="clear" w:pos="720"/>
        </w:tabs>
        <w:ind w:left="567" w:hanging="567"/>
        <w:jc w:val="both"/>
        <w:rPr>
          <w:sz w:val="24"/>
          <w:szCs w:val="24"/>
        </w:rPr>
      </w:pPr>
      <w:r w:rsidRPr="00264669">
        <w:rPr>
          <w:sz w:val="24"/>
          <w:szCs w:val="24"/>
        </w:rPr>
        <w:t xml:space="preserve">Wykonawca jest zobowiązany do uwzględnienia w cenie wszystkich wymienionych w opisie przedmiotu zamówienia elementów. Brak choćby jednego elementu przedmiotu  zamówienia spowoduje odrzucenie oferty. </w:t>
      </w:r>
    </w:p>
    <w:p w:rsidR="004E1F6F" w:rsidRPr="00264669" w:rsidRDefault="004E1F6F" w:rsidP="004E1F6F">
      <w:pPr>
        <w:ind w:left="284"/>
        <w:jc w:val="both"/>
        <w:rPr>
          <w:sz w:val="24"/>
          <w:szCs w:val="24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 xml:space="preserve">Kryteria oceny ofert: </w:t>
      </w:r>
    </w:p>
    <w:p w:rsidR="004E1F6F" w:rsidRPr="00264669" w:rsidRDefault="004E1F6F" w:rsidP="004E1F6F">
      <w:pPr>
        <w:pStyle w:val="paragraph"/>
        <w:numPr>
          <w:ilvl w:val="0"/>
          <w:numId w:val="7"/>
        </w:numPr>
        <w:spacing w:before="0" w:beforeAutospacing="0" w:after="0" w:afterAutospacing="0"/>
        <w:ind w:left="567" w:hanging="567"/>
        <w:jc w:val="both"/>
        <w:textAlignment w:val="baseline"/>
      </w:pPr>
      <w:r w:rsidRPr="00264669">
        <w:rPr>
          <w:rStyle w:val="normaltextrun"/>
        </w:rPr>
        <w:t>Zamawiający będzie oceniał oferty według następujących kryteriów:</w:t>
      </w:r>
      <w:r w:rsidRPr="00264669">
        <w:rPr>
          <w:rStyle w:val="eop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E1F6F" w:rsidRPr="00264669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val="x-none" w:eastAsia="x-none"/>
              </w:rPr>
              <w:t xml:space="preserve">   </w:t>
            </w:r>
            <w:r w:rsidRPr="00264669">
              <w:rPr>
                <w:b/>
                <w:sz w:val="24"/>
                <w:szCs w:val="24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b/>
                <w:sz w:val="24"/>
                <w:szCs w:val="24"/>
                <w:lang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b/>
                <w:sz w:val="24"/>
                <w:szCs w:val="24"/>
                <w:lang w:eastAsia="x-none"/>
              </w:rPr>
              <w:t>Waga:</w:t>
            </w:r>
          </w:p>
        </w:tc>
      </w:tr>
      <w:tr w:rsidR="004E1F6F" w:rsidRPr="00264669" w:rsidTr="00693DAF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F6F" w:rsidRPr="00264669" w:rsidRDefault="004E1F6F" w:rsidP="004E1F6F">
            <w:pPr>
              <w:numPr>
                <w:ilvl w:val="0"/>
                <w:numId w:val="3"/>
              </w:numPr>
              <w:suppressAutoHyphens/>
              <w:snapToGrid w:val="0"/>
              <w:rPr>
                <w:b/>
                <w:sz w:val="24"/>
                <w:szCs w:val="24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1F6F" w:rsidRPr="00264669" w:rsidRDefault="004E1F6F" w:rsidP="00693DAF">
            <w:pPr>
              <w:rPr>
                <w:rFonts w:eastAsia="Arial"/>
                <w:sz w:val="24"/>
                <w:szCs w:val="24"/>
                <w:lang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E1F6F" w:rsidRPr="00264669" w:rsidRDefault="004E1F6F" w:rsidP="00693DAF">
            <w:pPr>
              <w:jc w:val="center"/>
              <w:rPr>
                <w:sz w:val="24"/>
                <w:szCs w:val="24"/>
                <w:lang w:val="x-none" w:eastAsia="x-none"/>
              </w:rPr>
            </w:pPr>
            <w:r w:rsidRPr="00264669">
              <w:rPr>
                <w:sz w:val="24"/>
                <w:szCs w:val="24"/>
                <w:lang w:eastAsia="x-none"/>
              </w:rPr>
              <w:t>100%</w:t>
            </w:r>
          </w:p>
        </w:tc>
      </w:tr>
    </w:tbl>
    <w:p w:rsidR="004E1F6F" w:rsidRPr="00264669" w:rsidRDefault="004E1F6F" w:rsidP="004E1F6F">
      <w:pPr>
        <w:jc w:val="both"/>
        <w:rPr>
          <w:b/>
          <w:sz w:val="24"/>
          <w:szCs w:val="24"/>
        </w:rPr>
      </w:pP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jc w:val="both"/>
        <w:textAlignment w:val="baseline"/>
        <w:rPr>
          <w:sz w:val="24"/>
          <w:szCs w:val="24"/>
        </w:rPr>
      </w:pPr>
      <w:r w:rsidRPr="00264669">
        <w:rPr>
          <w:sz w:val="24"/>
          <w:szCs w:val="24"/>
        </w:rPr>
        <w:t>Za ofertę najkorzystniejszą zostanie uznana oferta zawierającą najniższą cenę.</w:t>
      </w: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lastRenderedPageBreak/>
        <w:t>Jeżeli oferta Wykonawcy wydaje się rażąco niska, Zamawiający może poprosić Wykonawcę o złożenie wyjaśnień dotyczących ceny oferty, a Wykonawca musi udowodnić, że cena nie jest rażąco niska.</w:t>
      </w:r>
    </w:p>
    <w:p w:rsidR="004E1F6F" w:rsidRPr="00264669" w:rsidRDefault="004E1F6F" w:rsidP="004E1F6F">
      <w:pPr>
        <w:numPr>
          <w:ilvl w:val="0"/>
          <w:numId w:val="4"/>
        </w:numPr>
        <w:tabs>
          <w:tab w:val="clear" w:pos="720"/>
        </w:tabs>
        <w:ind w:left="567" w:hanging="567"/>
        <w:contextualSpacing/>
        <w:jc w:val="both"/>
        <w:rPr>
          <w:sz w:val="24"/>
          <w:szCs w:val="24"/>
        </w:rPr>
      </w:pPr>
      <w:r w:rsidRPr="00264669">
        <w:rPr>
          <w:sz w:val="24"/>
          <w:szCs w:val="24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:rsidR="004E1F6F" w:rsidRPr="00264669" w:rsidRDefault="004E1F6F" w:rsidP="004E1F6F">
      <w:pPr>
        <w:pStyle w:val="Akapitzlist"/>
        <w:numPr>
          <w:ilvl w:val="0"/>
          <w:numId w:val="4"/>
        </w:numPr>
        <w:tabs>
          <w:tab w:val="clear" w:pos="720"/>
        </w:tabs>
        <w:spacing w:after="0" w:line="240" w:lineRule="auto"/>
        <w:ind w:left="567" w:hanging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64669">
        <w:rPr>
          <w:rFonts w:ascii="Times New Roman" w:eastAsia="Times New Roman" w:hAnsi="Times New Roman"/>
          <w:sz w:val="24"/>
          <w:szCs w:val="24"/>
          <w:lang w:eastAsia="pl-PL"/>
        </w:rPr>
        <w:t>Oferentom nie przysługuje prawo odwołania od wyboru najkorzystniejszej oferty w drodze zapytania ofertowego.</w:t>
      </w:r>
    </w:p>
    <w:p w:rsidR="004E1F6F" w:rsidRDefault="004E1F6F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64669" w:rsidRPr="00264669" w:rsidRDefault="00264669" w:rsidP="004E1F6F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E1F6F" w:rsidRPr="00264669" w:rsidRDefault="004E1F6F" w:rsidP="004E1F6F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/>
          <w:b/>
          <w:sz w:val="24"/>
          <w:szCs w:val="24"/>
          <w:highlight w:val="lightGray"/>
        </w:rPr>
      </w:pPr>
      <w:r w:rsidRPr="00264669">
        <w:rPr>
          <w:rFonts w:ascii="Times New Roman" w:hAnsi="Times New Roman"/>
          <w:b/>
          <w:sz w:val="24"/>
          <w:szCs w:val="24"/>
          <w:highlight w:val="lightGray"/>
        </w:rPr>
        <w:t>Postanowienia ogólne</w:t>
      </w:r>
    </w:p>
    <w:p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Zamawiający zastrzega sobie prawo do unieważnienia niniejszego postępowania</w:t>
      </w:r>
      <w:r w:rsidRPr="00264669">
        <w:rPr>
          <w:rFonts w:ascii="Times New Roman" w:hAnsi="Times New Roman"/>
          <w:color w:val="000000"/>
          <w:sz w:val="24"/>
          <w:szCs w:val="24"/>
        </w:rPr>
        <w:br/>
      </w:r>
      <w:r w:rsidRPr="00264669">
        <w:rPr>
          <w:rStyle w:val="fontstyle01"/>
          <w:rFonts w:ascii="Times New Roman" w:hAnsi="Times New Roman"/>
        </w:rPr>
        <w:t>bez podania uzasadnienia na każdym jego etapie, a także do pozostawienia postępowania bez wyboru oferty i bez podania przyczyny.</w:t>
      </w:r>
    </w:p>
    <w:p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 xml:space="preserve">Wykonawca jest związany przedstawioną ofertą przez okres  co najmniej 30 dni </w:t>
      </w:r>
      <w:r w:rsidRPr="00264669">
        <w:t>od daty upływu terminu dostarczenia ofert.</w:t>
      </w:r>
    </w:p>
    <w:p w:rsidR="004E1F6F" w:rsidRPr="00264669" w:rsidRDefault="004E1F6F" w:rsidP="004E1F6F">
      <w:pPr>
        <w:pStyle w:val="Akapitzlist"/>
        <w:numPr>
          <w:ilvl w:val="0"/>
          <w:numId w:val="11"/>
        </w:numPr>
        <w:spacing w:after="0" w:line="240" w:lineRule="auto"/>
        <w:ind w:left="567" w:hanging="567"/>
        <w:jc w:val="both"/>
        <w:rPr>
          <w:rStyle w:val="fontstyle01"/>
          <w:rFonts w:ascii="Times New Roman" w:hAnsi="Times New Roman"/>
        </w:rPr>
      </w:pPr>
      <w:r w:rsidRPr="00264669">
        <w:rPr>
          <w:rStyle w:val="fontstyle01"/>
          <w:rFonts w:ascii="Times New Roman" w:hAnsi="Times New Roman"/>
        </w:rPr>
        <w:t>Wykonawcy, nie mogą zgłaszać żadnych roszczeń względem Zamawiającego z tytułu otrzymania niniejszego zapytania ofertowego oraz przygotowania i złożenia oferty na to zapytanie.</w:t>
      </w:r>
    </w:p>
    <w:p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  <w:lang w:eastAsia="ar-SA"/>
        </w:rPr>
        <w:t>Wydanie niniejszego zapytania ofertowego nie zobowiązuje Zamawiającego do akceptacji oferty, w całości lub części i nie zobowiązuje Zamawiającego</w:t>
      </w:r>
      <w:r w:rsidRPr="00264669"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264669">
        <w:rPr>
          <w:rFonts w:ascii="Times New Roman" w:hAnsi="Times New Roman"/>
          <w:sz w:val="24"/>
          <w:szCs w:val="24"/>
          <w:lang w:eastAsia="ar-SA"/>
        </w:rPr>
        <w:t>do składania wyjaśnień czy powodów akceptacji lub odrzucenia oferty.</w:t>
      </w:r>
    </w:p>
    <w:p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>Koszty przygotowania oraz dostarczenia oferty ponosi Wykonawca</w:t>
      </w:r>
      <w:r w:rsidRPr="00264669">
        <w:rPr>
          <w:rFonts w:ascii="Times New Roman" w:hAnsi="Times New Roman"/>
          <w:sz w:val="24"/>
          <w:szCs w:val="24"/>
          <w:lang w:eastAsia="ar-SA"/>
        </w:rPr>
        <w:t>.</w:t>
      </w:r>
    </w:p>
    <w:p w:rsidR="004E1F6F" w:rsidRPr="00264669" w:rsidRDefault="004E1F6F" w:rsidP="004E1F6F">
      <w:pPr>
        <w:pStyle w:val="Akapitzlist"/>
        <w:numPr>
          <w:ilvl w:val="0"/>
          <w:numId w:val="11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264669">
        <w:rPr>
          <w:rFonts w:ascii="Times New Roman" w:hAnsi="Times New Roman"/>
          <w:sz w:val="24"/>
          <w:szCs w:val="24"/>
        </w:rPr>
        <w:t xml:space="preserve">Zamawiający </w:t>
      </w:r>
      <w:r w:rsidRPr="00264669">
        <w:rPr>
          <w:rFonts w:ascii="Times New Roman" w:hAnsi="Times New Roman"/>
          <w:sz w:val="24"/>
          <w:szCs w:val="24"/>
          <w:lang w:eastAsia="ar-SA"/>
        </w:rPr>
        <w:t>zastrzega sobie prawo do zmiany całości lub części zapytania ofertowego.</w:t>
      </w:r>
    </w:p>
    <w:p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264669">
        <w:t>t.j</w:t>
      </w:r>
      <w:proofErr w:type="spellEnd"/>
      <w:r w:rsidRPr="00264669">
        <w:t xml:space="preserve">.: Dz.U. 2021, poz. 424 z </w:t>
      </w:r>
      <w:proofErr w:type="spellStart"/>
      <w:r w:rsidRPr="00264669">
        <w:t>późn</w:t>
      </w:r>
      <w:proofErr w:type="spellEnd"/>
      <w:r w:rsidRPr="00264669">
        <w:t>. zm.).</w:t>
      </w:r>
    </w:p>
    <w:p w:rsidR="004E1F6F" w:rsidRPr="00264669" w:rsidRDefault="004E1F6F" w:rsidP="004E1F6F">
      <w:pPr>
        <w:pStyle w:val="NormalnyWeb"/>
        <w:numPr>
          <w:ilvl w:val="0"/>
          <w:numId w:val="11"/>
        </w:numPr>
        <w:spacing w:before="0" w:beforeAutospacing="0" w:after="0" w:afterAutospacing="0"/>
        <w:ind w:left="567" w:hanging="567"/>
        <w:jc w:val="both"/>
      </w:pPr>
      <w:r w:rsidRPr="00264669">
        <w:t>Wykonawca jest zobowiązany, w związku z udziałem w przedmiotowym postępowaniu, do wypełnienia wszystkich obowiązków formalno-prawnych wymaganych przez RODO i związanych z udziałem w przedmiotowym postępowaniu o udzielenie zamówienia. Do obowiązków tych należą:</w:t>
      </w:r>
    </w:p>
    <w:p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 Zamawiającego;</w:t>
      </w:r>
    </w:p>
    <w:p w:rsidR="004E1F6F" w:rsidRPr="00264669" w:rsidRDefault="004E1F6F" w:rsidP="004E1F6F">
      <w:pPr>
        <w:pStyle w:val="Nagwek2"/>
        <w:numPr>
          <w:ilvl w:val="0"/>
          <w:numId w:val="12"/>
        </w:numPr>
        <w:rPr>
          <w:rFonts w:ascii="Times New Roman" w:hAnsi="Times New Roman" w:cs="Times New Roman"/>
          <w:b w:val="0"/>
          <w:sz w:val="24"/>
          <w:szCs w:val="24"/>
        </w:rPr>
      </w:pPr>
      <w:r w:rsidRPr="00264669">
        <w:rPr>
          <w:rFonts w:ascii="Times New Roman" w:hAnsi="Times New Roman" w:cs="Times New Roman"/>
          <w:b w:val="0"/>
          <w:sz w:val="24"/>
          <w:szCs w:val="24"/>
        </w:rPr>
        <w:t>obowiązek informacyjny wynikający z art. 14 RODO względem osób fizycznych, których dane Wykonawca pozyskał w sposób pośredni, a które to dane Wykonawca przekazuje Zamawiającemu w treści oferty lub dokumentów składanych na żądanie Zamawiającego.</w:t>
      </w:r>
    </w:p>
    <w:p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textAlignment w:val="baseline"/>
      </w:pPr>
    </w:p>
    <w:p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Default="004E1F6F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264669" w:rsidRDefault="00264669" w:rsidP="004E1F6F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</w:rPr>
      </w:pPr>
    </w:p>
    <w:p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</w:pPr>
      <w:r w:rsidRPr="00264669">
        <w:rPr>
          <w:rStyle w:val="normaltextrun"/>
          <w:b/>
          <w:bCs/>
        </w:rPr>
        <w:t>Załącznikami do niniejszego dokumentu są: </w:t>
      </w:r>
      <w:r w:rsidRPr="00264669">
        <w:rPr>
          <w:rStyle w:val="eop"/>
        </w:rPr>
        <w:t> </w:t>
      </w:r>
    </w:p>
    <w:p w:rsidR="004E1F6F" w:rsidRPr="00264669" w:rsidRDefault="004E1F6F" w:rsidP="004E1F6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264669">
        <w:rPr>
          <w:rStyle w:val="normaltextrun"/>
        </w:rPr>
        <w:t xml:space="preserve">Załącznik Nr A  - </w:t>
      </w:r>
      <w:r w:rsidR="00191C88">
        <w:rPr>
          <w:rStyle w:val="normaltextrun"/>
        </w:rPr>
        <w:t>Opis przedmiotu zamówienia (</w:t>
      </w:r>
      <w:r w:rsidR="00D77C7E">
        <w:rPr>
          <w:rStyle w:val="normaltextrun"/>
        </w:rPr>
        <w:t>przedmiar</w:t>
      </w:r>
      <w:r w:rsidR="00191C88">
        <w:rPr>
          <w:rStyle w:val="normaltextrun"/>
        </w:rPr>
        <w:t xml:space="preserve">y, </w:t>
      </w:r>
      <w:proofErr w:type="spellStart"/>
      <w:r w:rsidR="00191C88">
        <w:rPr>
          <w:rStyle w:val="normaltextrun"/>
        </w:rPr>
        <w:t>STWiORB</w:t>
      </w:r>
      <w:proofErr w:type="spellEnd"/>
      <w:r w:rsidR="00191C88">
        <w:rPr>
          <w:rStyle w:val="normaltextrun"/>
        </w:rPr>
        <w:t>)</w:t>
      </w:r>
    </w:p>
    <w:p w:rsidR="000139F3" w:rsidRDefault="000139F3" w:rsidP="000139F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 w:rsidRPr="00264669">
        <w:rPr>
          <w:rStyle w:val="normaltextrun"/>
        </w:rPr>
        <w:t>Załącznik Nr 1 – formularz oferty</w:t>
      </w:r>
      <w:r>
        <w:rPr>
          <w:rStyle w:val="eop"/>
        </w:rPr>
        <w:t>,</w:t>
      </w:r>
    </w:p>
    <w:p w:rsidR="000139F3" w:rsidRPr="00264669" w:rsidRDefault="000139F3" w:rsidP="000139F3">
      <w:pPr>
        <w:pStyle w:val="paragraph"/>
        <w:spacing w:before="0" w:beforeAutospacing="0" w:after="0" w:afterAutospacing="0"/>
        <w:jc w:val="both"/>
        <w:textAlignment w:val="baseline"/>
        <w:rPr>
          <w:rStyle w:val="eop"/>
        </w:rPr>
      </w:pPr>
      <w:r>
        <w:rPr>
          <w:rStyle w:val="eop"/>
        </w:rPr>
        <w:t>Załącznik Nr 2 – wykaz osób.</w:t>
      </w:r>
    </w:p>
    <w:p w:rsidR="00DF2186" w:rsidRPr="00264669" w:rsidRDefault="00DF2186">
      <w:pPr>
        <w:rPr>
          <w:sz w:val="24"/>
          <w:szCs w:val="24"/>
        </w:rPr>
      </w:pPr>
    </w:p>
    <w:sectPr w:rsidR="00DF2186" w:rsidRPr="00264669" w:rsidSect="009A5B2D">
      <w:headerReference w:type="default" r:id="rId10"/>
      <w:footerReference w:type="even" r:id="rId11"/>
      <w:footerReference w:type="default" r:id="rId12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13D" w:rsidRDefault="00DF0F14">
      <w:r>
        <w:separator/>
      </w:r>
    </w:p>
  </w:endnote>
  <w:endnote w:type="continuationSeparator" w:id="0">
    <w:p w:rsidR="001C213D" w:rsidRDefault="00DF0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57584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EF044F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7584A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57584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13D" w:rsidRDefault="00DF0F14">
      <w:r>
        <w:separator/>
      </w:r>
    </w:p>
  </w:footnote>
  <w:footnote w:type="continuationSeparator" w:id="0">
    <w:p w:rsidR="001C213D" w:rsidRDefault="00DF0F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264669" w:rsidRDefault="00EF044F" w:rsidP="00264669">
    <w:pPr>
      <w:pStyle w:val="Nagwek"/>
    </w:pPr>
    <w:r w:rsidRPr="00264669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0B8A51D7"/>
    <w:multiLevelType w:val="hybridMultilevel"/>
    <w:tmpl w:val="036215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B5085"/>
    <w:multiLevelType w:val="multilevel"/>
    <w:tmpl w:val="9EF0E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4E3350C"/>
    <w:multiLevelType w:val="hybridMultilevel"/>
    <w:tmpl w:val="25BE42BA"/>
    <w:lvl w:ilvl="0" w:tplc="4106D1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7D20A3"/>
    <w:multiLevelType w:val="hybridMultilevel"/>
    <w:tmpl w:val="4336001E"/>
    <w:lvl w:ilvl="0" w:tplc="7A269CC8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4FBE012C"/>
    <w:multiLevelType w:val="multilevel"/>
    <w:tmpl w:val="D96C8C5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E175D2B"/>
    <w:multiLevelType w:val="hybridMultilevel"/>
    <w:tmpl w:val="AA3EC090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43D2F"/>
    <w:multiLevelType w:val="multilevel"/>
    <w:tmpl w:val="AFAE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9561D05"/>
    <w:multiLevelType w:val="hybridMultilevel"/>
    <w:tmpl w:val="7DD830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6"/>
  </w:num>
  <w:num w:numId="5">
    <w:abstractNumId w:val="9"/>
  </w:num>
  <w:num w:numId="6">
    <w:abstractNumId w:val="11"/>
  </w:num>
  <w:num w:numId="7">
    <w:abstractNumId w:val="2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F6F"/>
    <w:rsid w:val="000139F3"/>
    <w:rsid w:val="001845F8"/>
    <w:rsid w:val="00191C88"/>
    <w:rsid w:val="001C213D"/>
    <w:rsid w:val="00264669"/>
    <w:rsid w:val="00480082"/>
    <w:rsid w:val="004E1F6F"/>
    <w:rsid w:val="005637E9"/>
    <w:rsid w:val="0057584A"/>
    <w:rsid w:val="008A0568"/>
    <w:rsid w:val="00D77C7E"/>
    <w:rsid w:val="00DF0F14"/>
    <w:rsid w:val="00DF2186"/>
    <w:rsid w:val="00EF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DC99FC"/>
  <w15:chartTrackingRefBased/>
  <w15:docId w15:val="{E0C438EA-07CF-40FD-8407-23EB3B4F5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F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gwek2">
    <w:name w:val="heading 2"/>
    <w:basedOn w:val="Normalny"/>
    <w:link w:val="Nagwek2Znak"/>
    <w:autoRedefine/>
    <w:qFormat/>
    <w:rsid w:val="004E1F6F"/>
    <w:pPr>
      <w:numPr>
        <w:ilvl w:val="1"/>
        <w:numId w:val="8"/>
      </w:numPr>
      <w:jc w:val="both"/>
      <w:outlineLvl w:val="1"/>
    </w:pPr>
    <w:rPr>
      <w:rFonts w:ascii="Arial" w:hAnsi="Arial" w:cs="Arial"/>
      <w:b/>
      <w:bCs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4E1F6F"/>
    <w:rPr>
      <w:rFonts w:ascii="Arial" w:eastAsia="Times New Roman" w:hAnsi="Arial" w:cs="Arial"/>
      <w:b/>
      <w:bCs/>
      <w:iCs/>
      <w:sz w:val="20"/>
      <w:szCs w:val="20"/>
    </w:rPr>
  </w:style>
  <w:style w:type="paragraph" w:styleId="Nagwek">
    <w:name w:val="header"/>
    <w:basedOn w:val="Normalny"/>
    <w:link w:val="NagwekZnak"/>
    <w:uiPriority w:val="99"/>
    <w:rsid w:val="004E1F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E1F6F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4E1F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E1F6F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4E1F6F"/>
  </w:style>
  <w:style w:type="paragraph" w:customStyle="1" w:styleId="pkt">
    <w:name w:val="pkt"/>
    <w:basedOn w:val="Normalny"/>
    <w:rsid w:val="004E1F6F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E1F6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iPriority w:val="99"/>
    <w:unhideWhenUsed/>
    <w:rsid w:val="004E1F6F"/>
    <w:rPr>
      <w:color w:val="0000FF"/>
      <w:u w:val="single"/>
    </w:rPr>
  </w:style>
  <w:style w:type="paragraph" w:customStyle="1" w:styleId="paragraph">
    <w:name w:val="paragraph"/>
    <w:basedOn w:val="Normalny"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4E1F6F"/>
  </w:style>
  <w:style w:type="character" w:customStyle="1" w:styleId="eop">
    <w:name w:val="eop"/>
    <w:rsid w:val="004E1F6F"/>
  </w:style>
  <w:style w:type="character" w:customStyle="1" w:styleId="fontstyle01">
    <w:name w:val="fontstyle01"/>
    <w:basedOn w:val="Domylnaczcionkaakapitu"/>
    <w:rsid w:val="004E1F6F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E1F6F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CW_Lista Znak"/>
    <w:link w:val="Akapitzlist"/>
    <w:uiPriority w:val="34"/>
    <w:rsid w:val="004E1F6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cmal1@amu.edu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mu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jacmal1@amu.edu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1127</Words>
  <Characters>6765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Karolina Ciechanowska</cp:lastModifiedBy>
  <cp:revision>2</cp:revision>
  <cp:lastPrinted>2022-11-29T09:02:00Z</cp:lastPrinted>
  <dcterms:created xsi:type="dcterms:W3CDTF">2023-07-24T07:56:00Z</dcterms:created>
  <dcterms:modified xsi:type="dcterms:W3CDTF">2023-07-24T07:56:00Z</dcterms:modified>
</cp:coreProperties>
</file>