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72D7E" w14:textId="77777777" w:rsidR="006A5DF1" w:rsidRPr="009003D1" w:rsidRDefault="00FD382F" w:rsidP="009246AD">
      <w:pPr>
        <w:jc w:val="right"/>
        <w:rPr>
          <w:rFonts w:ascii="Arial" w:hAnsi="Arial" w:cs="Arial"/>
          <w:sz w:val="24"/>
          <w:szCs w:val="24"/>
        </w:rPr>
      </w:pPr>
      <w:r w:rsidRPr="00FD382F">
        <w:rPr>
          <w:rFonts w:ascii="Arial" w:hAnsi="Arial" w:cs="Arial"/>
          <w:sz w:val="24"/>
          <w:szCs w:val="24"/>
        </w:rPr>
        <w:t>Poznań</w:t>
      </w:r>
      <w:r w:rsidR="006A5DF1" w:rsidRPr="009003D1">
        <w:rPr>
          <w:rFonts w:ascii="Arial" w:hAnsi="Arial" w:cs="Arial"/>
          <w:sz w:val="24"/>
          <w:szCs w:val="24"/>
        </w:rPr>
        <w:t xml:space="preserve"> dnia: </w:t>
      </w:r>
      <w:r w:rsidRPr="00FD382F">
        <w:rPr>
          <w:rFonts w:ascii="Arial" w:hAnsi="Arial" w:cs="Arial"/>
          <w:sz w:val="24"/>
          <w:szCs w:val="24"/>
        </w:rPr>
        <w:t>2023-08-01</w:t>
      </w:r>
    </w:p>
    <w:p w14:paraId="11061A03" w14:textId="77777777" w:rsidR="00FD382F" w:rsidRPr="00FD382F" w:rsidRDefault="00FD382F" w:rsidP="009246AD">
      <w:pPr>
        <w:rPr>
          <w:rFonts w:ascii="Arial" w:hAnsi="Arial" w:cs="Arial"/>
          <w:b/>
          <w:bCs/>
          <w:sz w:val="24"/>
          <w:szCs w:val="24"/>
        </w:rPr>
      </w:pPr>
      <w:r w:rsidRPr="00FD382F">
        <w:rPr>
          <w:rFonts w:ascii="Arial" w:hAnsi="Arial" w:cs="Arial"/>
          <w:b/>
          <w:bCs/>
          <w:sz w:val="24"/>
          <w:szCs w:val="24"/>
        </w:rPr>
        <w:t>Szpital Wojewódzki w Poznaniu</w:t>
      </w:r>
    </w:p>
    <w:p w14:paraId="322094F8" w14:textId="77777777" w:rsidR="006A5DF1" w:rsidRPr="009003D1" w:rsidRDefault="00FD382F" w:rsidP="009246AD">
      <w:pPr>
        <w:rPr>
          <w:rFonts w:ascii="Arial" w:hAnsi="Arial" w:cs="Arial"/>
          <w:b/>
          <w:bCs/>
          <w:sz w:val="24"/>
          <w:szCs w:val="24"/>
        </w:rPr>
      </w:pPr>
      <w:r w:rsidRPr="00FD382F">
        <w:rPr>
          <w:rFonts w:ascii="Arial" w:hAnsi="Arial" w:cs="Arial"/>
          <w:b/>
          <w:bCs/>
          <w:sz w:val="24"/>
          <w:szCs w:val="24"/>
        </w:rPr>
        <w:t>Dział Zamówień Publicznych</w:t>
      </w:r>
    </w:p>
    <w:p w14:paraId="26FFCA8F" w14:textId="77777777" w:rsidR="006A5DF1" w:rsidRPr="009003D1" w:rsidRDefault="00FD382F" w:rsidP="009246AD">
      <w:pPr>
        <w:rPr>
          <w:rFonts w:ascii="Arial" w:hAnsi="Arial" w:cs="Arial"/>
          <w:sz w:val="24"/>
          <w:szCs w:val="24"/>
        </w:rPr>
      </w:pPr>
      <w:r w:rsidRPr="00FD382F">
        <w:rPr>
          <w:rFonts w:ascii="Arial" w:hAnsi="Arial" w:cs="Arial"/>
          <w:sz w:val="24"/>
          <w:szCs w:val="24"/>
        </w:rPr>
        <w:t>Juraszów</w:t>
      </w:r>
      <w:r w:rsidR="006A5DF1" w:rsidRPr="009003D1">
        <w:rPr>
          <w:rFonts w:ascii="Arial" w:hAnsi="Arial" w:cs="Arial"/>
          <w:sz w:val="24"/>
          <w:szCs w:val="24"/>
        </w:rPr>
        <w:t xml:space="preserve"> </w:t>
      </w:r>
      <w:r w:rsidRPr="00FD382F">
        <w:rPr>
          <w:rFonts w:ascii="Arial" w:hAnsi="Arial" w:cs="Arial"/>
          <w:sz w:val="24"/>
          <w:szCs w:val="24"/>
        </w:rPr>
        <w:t>7/19</w:t>
      </w:r>
    </w:p>
    <w:p w14:paraId="3E0A88F8" w14:textId="77777777" w:rsidR="006A5DF1" w:rsidRPr="009003D1" w:rsidRDefault="00FD382F" w:rsidP="009246AD">
      <w:pPr>
        <w:rPr>
          <w:rFonts w:ascii="Arial" w:hAnsi="Arial" w:cs="Arial"/>
          <w:sz w:val="24"/>
          <w:szCs w:val="24"/>
        </w:rPr>
      </w:pPr>
      <w:r w:rsidRPr="00FD382F">
        <w:rPr>
          <w:rFonts w:ascii="Arial" w:hAnsi="Arial" w:cs="Arial"/>
          <w:sz w:val="24"/>
          <w:szCs w:val="24"/>
        </w:rPr>
        <w:t>60-479</w:t>
      </w:r>
      <w:r w:rsidR="006A5DF1" w:rsidRPr="009003D1">
        <w:rPr>
          <w:rFonts w:ascii="Arial" w:hAnsi="Arial" w:cs="Arial"/>
          <w:sz w:val="24"/>
          <w:szCs w:val="24"/>
        </w:rPr>
        <w:t xml:space="preserve"> </w:t>
      </w:r>
      <w:r w:rsidRPr="00FD382F">
        <w:rPr>
          <w:rFonts w:ascii="Arial" w:hAnsi="Arial" w:cs="Arial"/>
          <w:sz w:val="24"/>
          <w:szCs w:val="24"/>
        </w:rPr>
        <w:t>Poznań</w:t>
      </w:r>
    </w:p>
    <w:p w14:paraId="4868B6FE" w14:textId="2C8B5AB3" w:rsidR="006A5DF1" w:rsidRPr="009003D1" w:rsidRDefault="006A5DF1" w:rsidP="009246AD">
      <w:pPr>
        <w:pStyle w:val="Nagwek"/>
        <w:tabs>
          <w:tab w:val="clear" w:pos="4536"/>
        </w:tabs>
        <w:rPr>
          <w:rFonts w:ascii="Arial" w:hAnsi="Arial" w:cs="Arial"/>
          <w:sz w:val="24"/>
          <w:szCs w:val="24"/>
        </w:rPr>
      </w:pPr>
      <w:r w:rsidRPr="009003D1">
        <w:rPr>
          <w:rFonts w:ascii="Arial" w:hAnsi="Arial" w:cs="Arial"/>
          <w:sz w:val="24"/>
          <w:szCs w:val="24"/>
        </w:rPr>
        <w:t xml:space="preserve"> </w:t>
      </w:r>
    </w:p>
    <w:p w14:paraId="7D42F951" w14:textId="77777777" w:rsidR="006A5DF1" w:rsidRPr="009003D1" w:rsidRDefault="006A5DF1" w:rsidP="009246AD">
      <w:pPr>
        <w:tabs>
          <w:tab w:val="left" w:pos="708"/>
          <w:tab w:val="center" w:pos="4536"/>
          <w:tab w:val="right" w:pos="9072"/>
        </w:tabs>
        <w:ind w:left="4820"/>
        <w:rPr>
          <w:rFonts w:ascii="Arial" w:hAnsi="Arial" w:cs="Arial"/>
          <w:b/>
          <w:sz w:val="24"/>
          <w:szCs w:val="24"/>
        </w:rPr>
      </w:pPr>
      <w:r w:rsidRPr="009003D1">
        <w:rPr>
          <w:rFonts w:ascii="Arial" w:hAnsi="Arial" w:cs="Arial"/>
          <w:b/>
          <w:sz w:val="24"/>
          <w:szCs w:val="24"/>
        </w:rPr>
        <w:t>WYKONAWCY</w:t>
      </w:r>
    </w:p>
    <w:p w14:paraId="0D6394BC" w14:textId="77777777" w:rsidR="006A5DF1" w:rsidRPr="009003D1" w:rsidRDefault="006A5DF1" w:rsidP="009246AD">
      <w:pPr>
        <w:tabs>
          <w:tab w:val="left" w:pos="708"/>
          <w:tab w:val="center" w:pos="4536"/>
          <w:tab w:val="right" w:pos="9072"/>
        </w:tabs>
        <w:ind w:left="4820"/>
        <w:rPr>
          <w:rFonts w:ascii="Arial" w:hAnsi="Arial" w:cs="Arial"/>
          <w:sz w:val="24"/>
          <w:szCs w:val="24"/>
        </w:rPr>
      </w:pPr>
      <w:r w:rsidRPr="009003D1">
        <w:rPr>
          <w:rFonts w:ascii="Arial" w:hAnsi="Arial" w:cs="Arial"/>
          <w:sz w:val="24"/>
          <w:szCs w:val="24"/>
        </w:rPr>
        <w:t>ubiegający się o zamówienie publiczne</w:t>
      </w:r>
    </w:p>
    <w:p w14:paraId="404DB0F6" w14:textId="77777777" w:rsidR="006D4AB3" w:rsidRPr="009003D1" w:rsidRDefault="006D4AB3" w:rsidP="009246AD">
      <w:pPr>
        <w:pStyle w:val="Nagwek"/>
        <w:tabs>
          <w:tab w:val="clear" w:pos="4536"/>
        </w:tabs>
        <w:rPr>
          <w:rFonts w:ascii="Arial" w:hAnsi="Arial" w:cs="Arial"/>
          <w:sz w:val="22"/>
          <w:szCs w:val="22"/>
        </w:rPr>
      </w:pPr>
    </w:p>
    <w:p w14:paraId="03D61E18" w14:textId="77777777" w:rsidR="006D4AB3" w:rsidRPr="009003D1" w:rsidRDefault="006D4AB3" w:rsidP="009246AD">
      <w:pPr>
        <w:pStyle w:val="Nagwek"/>
        <w:tabs>
          <w:tab w:val="clear" w:pos="4536"/>
          <w:tab w:val="clear" w:pos="9072"/>
        </w:tabs>
        <w:rPr>
          <w:rFonts w:ascii="Arial" w:hAnsi="Arial" w:cs="Arial"/>
          <w:sz w:val="22"/>
          <w:szCs w:val="22"/>
        </w:rPr>
      </w:pPr>
    </w:p>
    <w:p w14:paraId="484D423B" w14:textId="77777777" w:rsidR="00632C3C" w:rsidRDefault="00E21B49" w:rsidP="009246AD">
      <w:pPr>
        <w:pStyle w:val="Nagwek1"/>
        <w:spacing w:before="0" w:after="0"/>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598E83C3" w14:textId="77777777" w:rsidR="009246AD" w:rsidRPr="009246AD" w:rsidRDefault="009246AD" w:rsidP="009246AD"/>
    <w:p w14:paraId="56F29E29" w14:textId="4B340A6E" w:rsidR="006D4AB3" w:rsidRDefault="00632C3C" w:rsidP="009246AD">
      <w:pPr>
        <w:jc w:val="both"/>
        <w:rPr>
          <w:rFonts w:ascii="Arial" w:hAnsi="Arial" w:cs="Arial"/>
          <w:b/>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FD382F" w:rsidRPr="00FD382F">
        <w:rPr>
          <w:rFonts w:ascii="Arial" w:hAnsi="Arial" w:cs="Arial"/>
          <w:sz w:val="24"/>
          <w:szCs w:val="24"/>
        </w:rPr>
        <w:t>przetarg</w:t>
      </w:r>
      <w:r w:rsidR="009246AD">
        <w:rPr>
          <w:rFonts w:ascii="Arial" w:hAnsi="Arial" w:cs="Arial"/>
          <w:sz w:val="24"/>
          <w:szCs w:val="24"/>
        </w:rPr>
        <w:t>u</w:t>
      </w:r>
      <w:r w:rsidR="00FD382F" w:rsidRPr="00FD382F">
        <w:rPr>
          <w:rFonts w:ascii="Arial" w:hAnsi="Arial" w:cs="Arial"/>
          <w:sz w:val="24"/>
          <w:szCs w:val="24"/>
        </w:rPr>
        <w:t xml:space="preserve"> nieograniczon</w:t>
      </w:r>
      <w:r w:rsidR="009246AD">
        <w:rPr>
          <w:rFonts w:ascii="Arial" w:hAnsi="Arial" w:cs="Arial"/>
          <w:sz w:val="24"/>
          <w:szCs w:val="24"/>
        </w:rPr>
        <w:t>ego</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FD382F" w:rsidRPr="00FD382F">
        <w:rPr>
          <w:rFonts w:ascii="Arial" w:hAnsi="Arial" w:cs="Arial"/>
          <w:b/>
          <w:bCs/>
          <w:sz w:val="24"/>
          <w:szCs w:val="24"/>
        </w:rPr>
        <w:t>Dostawa odczynników do oznaczeń biochemicznych i immunochemicznych wraz z dzierżawą analizatora do Pracowni Badań Rutynowych ZDL</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FD382F" w:rsidRPr="00FD382F">
        <w:rPr>
          <w:rFonts w:ascii="Arial" w:hAnsi="Arial" w:cs="Arial"/>
          <w:b/>
          <w:sz w:val="24"/>
          <w:szCs w:val="24"/>
        </w:rPr>
        <w:t>SZW/DZP/73/2023</w:t>
      </w:r>
      <w:r w:rsidRPr="009003D1">
        <w:rPr>
          <w:rFonts w:ascii="Arial" w:hAnsi="Arial" w:cs="Arial"/>
          <w:b/>
          <w:sz w:val="24"/>
          <w:szCs w:val="24"/>
        </w:rPr>
        <w:t>.</w:t>
      </w:r>
    </w:p>
    <w:p w14:paraId="2EFEFF22" w14:textId="77777777" w:rsidR="009246AD" w:rsidRPr="009003D1" w:rsidRDefault="009246AD" w:rsidP="009246AD">
      <w:pPr>
        <w:jc w:val="both"/>
        <w:rPr>
          <w:rFonts w:ascii="Arial" w:hAnsi="Arial" w:cs="Arial"/>
          <w:sz w:val="24"/>
          <w:szCs w:val="24"/>
        </w:rPr>
      </w:pPr>
    </w:p>
    <w:p w14:paraId="07E751F9" w14:textId="30FC1656" w:rsidR="0012774F" w:rsidRPr="009003D1" w:rsidRDefault="00520165" w:rsidP="009246AD">
      <w:pPr>
        <w:jc w:val="both"/>
        <w:rPr>
          <w:rFonts w:ascii="Arial" w:hAnsi="Arial" w:cs="Arial"/>
          <w:sz w:val="22"/>
          <w:szCs w:val="22"/>
        </w:rPr>
      </w:pPr>
      <w:r w:rsidRPr="009003D1">
        <w:rPr>
          <w:rFonts w:ascii="Arial" w:hAnsi="Arial" w:cs="Arial"/>
          <w:sz w:val="24"/>
          <w:szCs w:val="24"/>
        </w:rPr>
        <w:t xml:space="preserve">Zamawiający, </w:t>
      </w:r>
      <w:r w:rsidR="00FD382F" w:rsidRPr="00FD382F">
        <w:rPr>
          <w:rFonts w:ascii="Arial" w:hAnsi="Arial" w:cs="Arial"/>
          <w:b/>
          <w:sz w:val="24"/>
          <w:szCs w:val="24"/>
        </w:rPr>
        <w:t>Szpital Wojewódzki w Poznaniu</w:t>
      </w:r>
      <w:r w:rsidR="009246AD">
        <w:rPr>
          <w:rFonts w:ascii="Arial" w:hAnsi="Arial" w:cs="Arial"/>
          <w:b/>
          <w:sz w:val="24"/>
          <w:szCs w:val="24"/>
        </w:rPr>
        <w:t xml:space="preserve">, </w:t>
      </w:r>
      <w:r w:rsidR="00FD382F" w:rsidRPr="00FD382F">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FD382F" w:rsidRPr="00FD382F">
        <w:rPr>
          <w:rFonts w:ascii="Arial" w:hAnsi="Arial" w:cs="Arial"/>
          <w:sz w:val="24"/>
          <w:szCs w:val="24"/>
        </w:rPr>
        <w:t>(</w:t>
      </w:r>
      <w:proofErr w:type="spellStart"/>
      <w:r w:rsidR="00FD382F" w:rsidRPr="00FD382F">
        <w:rPr>
          <w:rFonts w:ascii="Arial" w:hAnsi="Arial" w:cs="Arial"/>
          <w:sz w:val="24"/>
          <w:szCs w:val="24"/>
        </w:rPr>
        <w:t>t.j</w:t>
      </w:r>
      <w:proofErr w:type="spellEnd"/>
      <w:r w:rsidR="00FD382F" w:rsidRPr="00FD382F">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FD382F" w:rsidRPr="009003D1" w14:paraId="047C9D11" w14:textId="77777777" w:rsidTr="001F0C27">
        <w:tc>
          <w:tcPr>
            <w:tcW w:w="9356" w:type="dxa"/>
            <w:shd w:val="clear" w:color="auto" w:fill="auto"/>
          </w:tcPr>
          <w:p w14:paraId="3D4A785A" w14:textId="77777777" w:rsidR="009246AD" w:rsidRDefault="009246AD" w:rsidP="009246AD">
            <w:pPr>
              <w:ind w:left="30" w:right="-72"/>
              <w:jc w:val="both"/>
              <w:rPr>
                <w:rFonts w:ascii="Arial" w:hAnsi="Arial" w:cs="Arial"/>
                <w:b/>
                <w:bCs/>
                <w:sz w:val="22"/>
                <w:szCs w:val="22"/>
              </w:rPr>
            </w:pPr>
          </w:p>
          <w:p w14:paraId="74DD470C" w14:textId="51F19E15"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1.</w:t>
            </w:r>
            <w:r w:rsidRPr="00FD382F">
              <w:rPr>
                <w:rFonts w:ascii="Arial" w:hAnsi="Arial" w:cs="Arial"/>
                <w:sz w:val="22"/>
                <w:szCs w:val="22"/>
              </w:rPr>
              <w:tab/>
              <w:t>Dotyczy Załącznik nr 2 do SWZ - Formularz cenowy, Dostawa odczynników do oznaczeń biochemicznych i immunochemicznych wraz z dzierżawą analizatora do Pracowni Badań Rutynowych ZDL, Częstotliwość badań kontrolnych dla poszczególnych parametrów:, pkt. 1) część biochemiczna:</w:t>
            </w:r>
          </w:p>
          <w:p w14:paraId="67FB9E9A"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Czy Zamawiający dopuści możliwość zaoferowania dla wszystkich parametrów wyszczególnionych w tabeli materiał kontrolny na dwóch poziomach (normalny i patologiczny) bez rozróżniania na patologię niską i wysoką? Odpowiedź: Zamawiający dopuści także.</w:t>
            </w:r>
          </w:p>
          <w:p w14:paraId="3B0074E7" w14:textId="77777777" w:rsidR="00FD382F" w:rsidRPr="00FD382F" w:rsidRDefault="00FD382F" w:rsidP="009246AD">
            <w:pPr>
              <w:ind w:left="30" w:right="-72"/>
              <w:jc w:val="both"/>
              <w:rPr>
                <w:rFonts w:ascii="Arial" w:hAnsi="Arial" w:cs="Arial"/>
                <w:sz w:val="22"/>
                <w:szCs w:val="22"/>
              </w:rPr>
            </w:pPr>
          </w:p>
          <w:p w14:paraId="1B919E88"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2.</w:t>
            </w:r>
            <w:r w:rsidRPr="00FD382F">
              <w:rPr>
                <w:rFonts w:ascii="Arial" w:hAnsi="Arial" w:cs="Arial"/>
                <w:sz w:val="22"/>
                <w:szCs w:val="22"/>
              </w:rPr>
              <w:tab/>
              <w:t>Dotyczy Załącznik nr 2 do SWZ - Formularz cenowy, Dostawa odczynników do oznaczeń biochemicznych i immunochemicznych wraz z dzierżawą analizatora do Pracowni Badań Rutynowych ZDL, Parametry wymagane dotyczące analizatora/odczynników, pkt. 1:</w:t>
            </w:r>
          </w:p>
          <w:p w14:paraId="3C7B8E5D"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Czy Zamawiający wyrazi zgodę na zaoferowanie analizatora wyprodukowanego w 2020 roku, po przeglądzie serwisowym i z pełną gwarancją na czas trwania umowy? Odpowiedź: Zamawiający wyraża zgodę.</w:t>
            </w:r>
          </w:p>
          <w:p w14:paraId="6B116025" w14:textId="77777777" w:rsidR="00FD382F" w:rsidRPr="00FD382F" w:rsidRDefault="00FD382F" w:rsidP="009246AD">
            <w:pPr>
              <w:ind w:left="30" w:right="-72"/>
              <w:jc w:val="both"/>
              <w:rPr>
                <w:rFonts w:ascii="Arial" w:hAnsi="Arial" w:cs="Arial"/>
                <w:sz w:val="22"/>
                <w:szCs w:val="22"/>
              </w:rPr>
            </w:pPr>
          </w:p>
          <w:p w14:paraId="14A26DE5"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3.</w:t>
            </w:r>
            <w:r w:rsidRPr="00FD382F">
              <w:rPr>
                <w:rFonts w:ascii="Arial" w:hAnsi="Arial" w:cs="Arial"/>
                <w:sz w:val="22"/>
                <w:szCs w:val="22"/>
              </w:rPr>
              <w:tab/>
              <w:t>Dotyczy Załącznik nr 2 do SWZ - Formularz cenowy, Dostawa odczynników do oznaczeń biochemicznych i immunochemicznych wraz z dzierżawą analizatora do Pracowni Badań Rutynowych ZDL, Parametry wymagane dotyczące analizatora/odczynników, pkt. 6:</w:t>
            </w:r>
          </w:p>
          <w:p w14:paraId="365EA6CF"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 xml:space="preserve">Prosimy o wyrażenie zgody by rozcieńczenia próbki po przekroczeniu liniowości dla parametrów: </w:t>
            </w:r>
            <w:proofErr w:type="spellStart"/>
            <w:r w:rsidRPr="00FD382F">
              <w:rPr>
                <w:rFonts w:ascii="Arial" w:hAnsi="Arial" w:cs="Arial"/>
                <w:sz w:val="22"/>
                <w:szCs w:val="22"/>
              </w:rPr>
              <w:t>prokalcytonina</w:t>
            </w:r>
            <w:proofErr w:type="spellEnd"/>
            <w:r w:rsidRPr="00FD382F">
              <w:rPr>
                <w:rFonts w:ascii="Arial" w:hAnsi="Arial" w:cs="Arial"/>
                <w:sz w:val="22"/>
                <w:szCs w:val="22"/>
              </w:rPr>
              <w:t xml:space="preserve"> i anty TPO wykonywane były manualnie. Odpowiedź: Zamawiający wyraża zgodę.</w:t>
            </w:r>
          </w:p>
          <w:p w14:paraId="68322B03" w14:textId="77777777" w:rsidR="00FD382F" w:rsidRPr="00FD382F" w:rsidRDefault="00FD382F" w:rsidP="009246AD">
            <w:pPr>
              <w:ind w:left="30" w:right="-72"/>
              <w:jc w:val="both"/>
              <w:rPr>
                <w:rFonts w:ascii="Arial" w:hAnsi="Arial" w:cs="Arial"/>
                <w:sz w:val="22"/>
                <w:szCs w:val="22"/>
              </w:rPr>
            </w:pPr>
          </w:p>
          <w:p w14:paraId="67A90DCB"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4.</w:t>
            </w:r>
            <w:r w:rsidRPr="00FD382F">
              <w:rPr>
                <w:rFonts w:ascii="Arial" w:hAnsi="Arial" w:cs="Arial"/>
                <w:sz w:val="22"/>
                <w:szCs w:val="22"/>
              </w:rPr>
              <w:tab/>
              <w:t>Dotyczy Załącznik nr 2 do SWZ - Formularz cenowy</w:t>
            </w:r>
          </w:p>
          <w:p w14:paraId="5B8320AD" w14:textId="77777777" w:rsidR="00FD382F" w:rsidRDefault="00FD382F" w:rsidP="009246AD">
            <w:pPr>
              <w:ind w:left="30" w:right="-72"/>
              <w:jc w:val="both"/>
              <w:rPr>
                <w:rFonts w:ascii="Arial" w:hAnsi="Arial" w:cs="Arial"/>
                <w:sz w:val="22"/>
                <w:szCs w:val="22"/>
              </w:rPr>
            </w:pPr>
            <w:r w:rsidRPr="00FD382F">
              <w:rPr>
                <w:rFonts w:ascii="Arial" w:hAnsi="Arial" w:cs="Arial"/>
                <w:sz w:val="22"/>
                <w:szCs w:val="22"/>
              </w:rPr>
              <w:t>Prosimy o doprecyzowanie, czy Zamawiający występuje o oznaczenie dla białka w moczu? Zamawiający podał szczegółowe wymogi dotyczące badań kontrolnych dla białka w moczu, jednak parametr ten nie został wyspecyfikowany wśród przewidywanej liczby oznaczeń. Prosimy o podanie ilości oznaczeń na 24 miesiące dla białka w moczu, jeśli Zamawiający występuję o jego oznaczenie. Odpowiedź: Zamawiający wykreślił z formularza cenowego "białko w moczu".</w:t>
            </w:r>
          </w:p>
          <w:p w14:paraId="6A3F4968" w14:textId="77777777" w:rsidR="008E327F" w:rsidRPr="00FD382F" w:rsidRDefault="008E327F" w:rsidP="009246AD">
            <w:pPr>
              <w:ind w:left="30" w:right="-72"/>
              <w:jc w:val="both"/>
              <w:rPr>
                <w:rFonts w:ascii="Arial" w:hAnsi="Arial" w:cs="Arial"/>
                <w:sz w:val="22"/>
                <w:szCs w:val="22"/>
              </w:rPr>
            </w:pPr>
          </w:p>
          <w:p w14:paraId="50897752"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lastRenderedPageBreak/>
              <w:t>5.</w:t>
            </w:r>
            <w:r w:rsidRPr="00FD382F">
              <w:rPr>
                <w:rFonts w:ascii="Arial" w:hAnsi="Arial" w:cs="Arial"/>
                <w:sz w:val="22"/>
                <w:szCs w:val="22"/>
              </w:rPr>
              <w:tab/>
              <w:t>Dotyczy pkt 9 SWZ  Środki Dowodowe</w:t>
            </w:r>
          </w:p>
          <w:p w14:paraId="30E5F0CA" w14:textId="4E704568"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Czy Zamawiający wyrazi zgodę, aby w miejsce wymaganych kart charakterystyk załączyć oświadczenie do oferty o posiadaniu tych dokumentów oraz ich dostawie na każde żądanie Zamawiającego?</w:t>
            </w:r>
            <w:r w:rsidR="008E327F">
              <w:rPr>
                <w:rFonts w:ascii="Arial" w:hAnsi="Arial" w:cs="Arial"/>
                <w:sz w:val="22"/>
                <w:szCs w:val="22"/>
              </w:rPr>
              <w:t xml:space="preserve"> </w:t>
            </w:r>
            <w:r w:rsidRPr="00FD382F">
              <w:rPr>
                <w:rFonts w:ascii="Arial" w:hAnsi="Arial" w:cs="Arial"/>
                <w:sz w:val="22"/>
                <w:szCs w:val="22"/>
              </w:rPr>
              <w:t>Jednocześnie Wykonawca poda w ofercie adres strony internetowej, na której znajdują się wymagane dokumenty, z której Zamawiający może stale korzystać. Odpowiedź: Zamawiający wyraża zgodę.</w:t>
            </w:r>
          </w:p>
          <w:p w14:paraId="00534A0E" w14:textId="77777777" w:rsidR="00FD382F" w:rsidRPr="00FD382F" w:rsidRDefault="00FD382F" w:rsidP="009246AD">
            <w:pPr>
              <w:ind w:left="30" w:right="-72"/>
              <w:jc w:val="both"/>
              <w:rPr>
                <w:rFonts w:ascii="Arial" w:hAnsi="Arial" w:cs="Arial"/>
                <w:sz w:val="22"/>
                <w:szCs w:val="22"/>
              </w:rPr>
            </w:pPr>
          </w:p>
          <w:p w14:paraId="164CB84E"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DOTYCZY WZORU UMOWY - ZAŁĄCZNIK NR 4:</w:t>
            </w:r>
          </w:p>
          <w:p w14:paraId="18474B2D" w14:textId="77777777" w:rsidR="00FD382F" w:rsidRDefault="00FD382F" w:rsidP="009246AD">
            <w:pPr>
              <w:ind w:left="30" w:right="-72"/>
              <w:jc w:val="both"/>
              <w:rPr>
                <w:rFonts w:ascii="Arial" w:hAnsi="Arial" w:cs="Arial"/>
                <w:sz w:val="22"/>
                <w:szCs w:val="22"/>
              </w:rPr>
            </w:pPr>
            <w:r w:rsidRPr="00FD382F">
              <w:rPr>
                <w:rFonts w:ascii="Arial" w:hAnsi="Arial" w:cs="Arial"/>
                <w:sz w:val="22"/>
                <w:szCs w:val="22"/>
              </w:rPr>
              <w:t>1.</w:t>
            </w:r>
            <w:r w:rsidRPr="00FD382F">
              <w:rPr>
                <w:rFonts w:ascii="Arial" w:hAnsi="Arial" w:cs="Arial"/>
                <w:sz w:val="22"/>
                <w:szCs w:val="22"/>
              </w:rPr>
              <w:tab/>
              <w:t>par. 3 ust. 2 pkt 2 i 3  Czy Zamawiający wyrazi zgodę, aby dostarczone zostały dokumenty w formie elektronicznej (email, strona internetowa)? Odpowiedź: Zamawiający wyraża zgodę.</w:t>
            </w:r>
          </w:p>
          <w:p w14:paraId="23D3055D" w14:textId="77777777" w:rsidR="008E327F" w:rsidRPr="00FD382F" w:rsidRDefault="008E327F" w:rsidP="009246AD">
            <w:pPr>
              <w:ind w:left="30" w:right="-72"/>
              <w:jc w:val="both"/>
              <w:rPr>
                <w:rFonts w:ascii="Arial" w:hAnsi="Arial" w:cs="Arial"/>
                <w:sz w:val="22"/>
                <w:szCs w:val="22"/>
              </w:rPr>
            </w:pPr>
          </w:p>
          <w:p w14:paraId="021BC018"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2.</w:t>
            </w:r>
            <w:r w:rsidRPr="00FD382F">
              <w:rPr>
                <w:rFonts w:ascii="Arial" w:hAnsi="Arial" w:cs="Arial"/>
                <w:sz w:val="22"/>
                <w:szCs w:val="22"/>
              </w:rPr>
              <w:tab/>
              <w:t>par. 5 ust. 4 Czy Zamawiający wyrazi zgodę na zmianę niniejszego postanowienia tak, aby skorzystanie z wykonania zastępczego wykluczało zastosowanie kar umownych? Odpowiedź: Zamawiający nie wyraża zgody na zmianę.</w:t>
            </w:r>
          </w:p>
          <w:p w14:paraId="7DA50DF8" w14:textId="77777777" w:rsidR="00FD382F" w:rsidRPr="00FD382F" w:rsidRDefault="00FD382F" w:rsidP="009246AD">
            <w:pPr>
              <w:ind w:left="30" w:right="-72"/>
              <w:jc w:val="both"/>
              <w:rPr>
                <w:rFonts w:ascii="Arial" w:hAnsi="Arial" w:cs="Arial"/>
                <w:sz w:val="22"/>
                <w:szCs w:val="22"/>
              </w:rPr>
            </w:pPr>
          </w:p>
          <w:p w14:paraId="4015F0C4"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3.</w:t>
            </w:r>
            <w:r w:rsidRPr="00FD382F">
              <w:rPr>
                <w:rFonts w:ascii="Arial" w:hAnsi="Arial" w:cs="Arial"/>
                <w:sz w:val="22"/>
                <w:szCs w:val="22"/>
              </w:rPr>
              <w:tab/>
              <w:t>Ponadto, czy Zamawiający wyraża zgodę na modyfikację tego postanowienia poprzez dodanie w jego treści, że Zamawiający może skorzystać z prawa do wykonania zastępczego "po bezskutecznym upływie przynajmniej 5- dniowego dodatkowego terminu wyznaczonego Wykonawcy do realizacji zobowiązania"? Odpowiedź: Zamawiający nie wyraża zgody na zmianę.</w:t>
            </w:r>
          </w:p>
          <w:p w14:paraId="24C27422" w14:textId="77777777" w:rsidR="00FD382F" w:rsidRPr="00FD382F" w:rsidRDefault="00FD382F" w:rsidP="009246AD">
            <w:pPr>
              <w:ind w:left="30" w:right="-72"/>
              <w:jc w:val="both"/>
              <w:rPr>
                <w:rFonts w:ascii="Arial" w:hAnsi="Arial" w:cs="Arial"/>
                <w:sz w:val="22"/>
                <w:szCs w:val="22"/>
              </w:rPr>
            </w:pPr>
          </w:p>
          <w:p w14:paraId="52EE0987"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4.</w:t>
            </w:r>
            <w:r w:rsidRPr="00FD382F">
              <w:rPr>
                <w:rFonts w:ascii="Arial" w:hAnsi="Arial" w:cs="Arial"/>
                <w:sz w:val="22"/>
                <w:szCs w:val="22"/>
              </w:rPr>
              <w:tab/>
              <w:t xml:space="preserve">par. 5 ust. 7 </w:t>
            </w:r>
            <w:proofErr w:type="spellStart"/>
            <w:r w:rsidRPr="00FD382F">
              <w:rPr>
                <w:rFonts w:ascii="Arial" w:hAnsi="Arial" w:cs="Arial"/>
                <w:sz w:val="22"/>
                <w:szCs w:val="22"/>
              </w:rPr>
              <w:t>tiret</w:t>
            </w:r>
            <w:proofErr w:type="spellEnd"/>
            <w:r w:rsidRPr="00FD382F">
              <w:rPr>
                <w:rFonts w:ascii="Arial" w:hAnsi="Arial" w:cs="Arial"/>
                <w:sz w:val="22"/>
                <w:szCs w:val="22"/>
              </w:rPr>
              <w:t xml:space="preserve"> pierwsze, trzecie Czy Zamawiający wyrazi zgodę na zmianę słowa ,,bezpłatny'' na ,,w ramach czynszu dzierżawnego"? Odpowiedź: Zamawiający zmodyfikował wzór umowy.</w:t>
            </w:r>
          </w:p>
          <w:p w14:paraId="10F05D55" w14:textId="77777777" w:rsidR="00FD382F" w:rsidRPr="00FD382F" w:rsidRDefault="00FD382F" w:rsidP="009246AD">
            <w:pPr>
              <w:ind w:left="30" w:right="-72"/>
              <w:jc w:val="both"/>
              <w:rPr>
                <w:rFonts w:ascii="Arial" w:hAnsi="Arial" w:cs="Arial"/>
                <w:sz w:val="22"/>
                <w:szCs w:val="22"/>
              </w:rPr>
            </w:pPr>
          </w:p>
          <w:p w14:paraId="70393ED2"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5.</w:t>
            </w:r>
            <w:r w:rsidRPr="00FD382F">
              <w:rPr>
                <w:rFonts w:ascii="Arial" w:hAnsi="Arial" w:cs="Arial"/>
                <w:sz w:val="22"/>
                <w:szCs w:val="22"/>
              </w:rPr>
              <w:tab/>
              <w:t>par. 5 ust. 8 Czy Zamawiający wyrazi zgodę na zamianę słowa "godzin" na "godzin w dni robocze"? Odpowiedź: Zamawiający nie wyraża zgody na zmianę.</w:t>
            </w:r>
          </w:p>
          <w:p w14:paraId="5F2C004A" w14:textId="77777777" w:rsidR="00FD382F" w:rsidRPr="00FD382F" w:rsidRDefault="00FD382F" w:rsidP="009246AD">
            <w:pPr>
              <w:ind w:left="30" w:right="-72"/>
              <w:jc w:val="both"/>
              <w:rPr>
                <w:rFonts w:ascii="Arial" w:hAnsi="Arial" w:cs="Arial"/>
                <w:sz w:val="22"/>
                <w:szCs w:val="22"/>
              </w:rPr>
            </w:pPr>
          </w:p>
          <w:p w14:paraId="3613F66B"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6.</w:t>
            </w:r>
            <w:r w:rsidRPr="00FD382F">
              <w:rPr>
                <w:rFonts w:ascii="Arial" w:hAnsi="Arial" w:cs="Arial"/>
                <w:sz w:val="22"/>
                <w:szCs w:val="22"/>
              </w:rPr>
              <w:tab/>
              <w:t>par. 8 ust. 2 Czy Zamawiający wyrazi zgodę na zamianę słowa "dni" na "dni robocze"? Odpowiedź: Zamawiający nie wyraża zgody na zmianę.</w:t>
            </w:r>
          </w:p>
          <w:p w14:paraId="36E1310D" w14:textId="77777777" w:rsidR="00FD382F" w:rsidRPr="00FD382F" w:rsidRDefault="00FD382F" w:rsidP="009246AD">
            <w:pPr>
              <w:ind w:left="30" w:right="-72"/>
              <w:jc w:val="both"/>
              <w:rPr>
                <w:rFonts w:ascii="Arial" w:hAnsi="Arial" w:cs="Arial"/>
                <w:sz w:val="22"/>
                <w:szCs w:val="22"/>
              </w:rPr>
            </w:pPr>
          </w:p>
          <w:p w14:paraId="782392D1"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7.</w:t>
            </w:r>
            <w:r w:rsidRPr="00FD382F">
              <w:rPr>
                <w:rFonts w:ascii="Arial" w:hAnsi="Arial" w:cs="Arial"/>
                <w:sz w:val="22"/>
                <w:szCs w:val="22"/>
              </w:rPr>
              <w:tab/>
              <w:t>par.11 ust. 1 Czy Zamawiający wyrazi zgodę na modyfikację niniejszego postanowienia wzoru umowy w taki sposób, aby wysokość kary umownej naliczana była od wartości wynagrodzenia brutto dotyczącego niezrealizowanej części umowy?</w:t>
            </w:r>
          </w:p>
          <w:p w14:paraId="07C446A1"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Uzasadnienie:</w:t>
            </w:r>
          </w:p>
          <w:p w14:paraId="0FD634C8" w14:textId="77777777" w:rsidR="00FD382F" w:rsidRDefault="00FD382F" w:rsidP="009246AD">
            <w:pPr>
              <w:ind w:left="30" w:right="-72"/>
              <w:jc w:val="both"/>
              <w:rPr>
                <w:rFonts w:ascii="Arial" w:hAnsi="Arial" w:cs="Arial"/>
                <w:sz w:val="22"/>
                <w:szCs w:val="22"/>
              </w:rPr>
            </w:pPr>
            <w:r w:rsidRPr="00FD382F">
              <w:rPr>
                <w:rFonts w:ascii="Arial" w:hAnsi="Arial" w:cs="Arial"/>
                <w:sz w:val="22"/>
                <w:szCs w:val="22"/>
              </w:rPr>
              <w:t>Jeśli dostawa towaru będzie w znaczącej mierze realizowana w sposób prawidłowy, a dla przykładu odstąpienie do umowy będzie dotyczyć niewielkiej partii towaru, to zastrzeżenie kary umownej naliczanej od ogólnej wartości całej umowy na dostawę będzie miała charakter rażąco zawyżony. W takiej sytuacji budzi wątpliwości dysproporcja między poniesioną szkodą a wysokością kary umownej. Odpowiedź: Zamawiający wskazuje, że par 11 nie odnosi się do naliczania kar od całkowitego wynagrodzenia, w przypadku częściowego wypowiedzenia umowy.</w:t>
            </w:r>
          </w:p>
          <w:p w14:paraId="4DA6522B" w14:textId="77777777" w:rsidR="00CB36F9" w:rsidRPr="00FD382F" w:rsidRDefault="00CB36F9" w:rsidP="009246AD">
            <w:pPr>
              <w:ind w:left="30" w:right="-72"/>
              <w:jc w:val="both"/>
              <w:rPr>
                <w:rFonts w:ascii="Arial" w:hAnsi="Arial" w:cs="Arial"/>
                <w:sz w:val="22"/>
                <w:szCs w:val="22"/>
              </w:rPr>
            </w:pPr>
          </w:p>
          <w:p w14:paraId="27B3892A"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8.</w:t>
            </w:r>
            <w:r w:rsidRPr="00FD382F">
              <w:rPr>
                <w:rFonts w:ascii="Arial" w:hAnsi="Arial" w:cs="Arial"/>
                <w:sz w:val="22"/>
                <w:szCs w:val="22"/>
              </w:rPr>
              <w:tab/>
              <w:t xml:space="preserve">Czy Zamawiający wyrazi zgodę na zmianę przesłanki naliczenia kary umownej za rozwiązanie "z przyczyn zawinionych przez Wykonawcę"? </w:t>
            </w:r>
          </w:p>
          <w:p w14:paraId="2DA1E60D"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 xml:space="preserve">Uzasadnienie: </w:t>
            </w:r>
          </w:p>
          <w:p w14:paraId="370359BD" w14:textId="77777777" w:rsidR="00FD382F" w:rsidRPr="00FD382F" w:rsidRDefault="00FD382F" w:rsidP="009246AD">
            <w:pPr>
              <w:ind w:left="30" w:right="-72"/>
              <w:jc w:val="both"/>
              <w:rPr>
                <w:rFonts w:ascii="Arial" w:hAnsi="Arial" w:cs="Arial"/>
                <w:sz w:val="22"/>
                <w:szCs w:val="22"/>
              </w:rPr>
            </w:pPr>
            <w:r w:rsidRPr="00FD382F">
              <w:rPr>
                <w:rFonts w:ascii="Arial" w:hAnsi="Arial" w:cs="Arial"/>
                <w:sz w:val="22"/>
                <w:szCs w:val="22"/>
              </w:rPr>
              <w:t>Zgodnie z art. 471 k.c. dłużnik odpowiada za nienależyte wykonanie umowy jeżeli wynika ono z przyczyn za które ponosi odpowiedzialność. Przyczyny niezależne od Zamawiającego obejmują także okoliczności za które dłużnik nie odpowiada. Odpowiedź: Zamawiający nie wyraża zgody na zmianę.</w:t>
            </w:r>
          </w:p>
          <w:p w14:paraId="16967969" w14:textId="77777777" w:rsidR="00FD382F" w:rsidRPr="00FD382F" w:rsidRDefault="00FD382F" w:rsidP="009246AD">
            <w:pPr>
              <w:ind w:left="30" w:right="-72"/>
              <w:jc w:val="both"/>
              <w:rPr>
                <w:rFonts w:ascii="Arial" w:hAnsi="Arial" w:cs="Arial"/>
                <w:sz w:val="22"/>
                <w:szCs w:val="22"/>
              </w:rPr>
            </w:pPr>
          </w:p>
          <w:p w14:paraId="25BC6B24" w14:textId="3DED46D8" w:rsidR="00FD382F" w:rsidRPr="00FD382F" w:rsidRDefault="00CB36F9" w:rsidP="009246AD">
            <w:pPr>
              <w:ind w:left="30" w:right="-72"/>
              <w:jc w:val="both"/>
              <w:rPr>
                <w:rFonts w:ascii="Arial" w:hAnsi="Arial" w:cs="Arial"/>
                <w:sz w:val="22"/>
                <w:szCs w:val="22"/>
              </w:rPr>
            </w:pPr>
            <w:r>
              <w:rPr>
                <w:rFonts w:ascii="Arial" w:hAnsi="Arial" w:cs="Arial"/>
                <w:sz w:val="22"/>
                <w:szCs w:val="22"/>
              </w:rPr>
              <w:t>9</w:t>
            </w:r>
            <w:r w:rsidR="00FD382F" w:rsidRPr="00FD382F">
              <w:rPr>
                <w:rFonts w:ascii="Arial" w:hAnsi="Arial" w:cs="Arial"/>
                <w:sz w:val="22"/>
                <w:szCs w:val="22"/>
              </w:rPr>
              <w:t>.</w:t>
            </w:r>
            <w:r w:rsidR="00FD382F" w:rsidRPr="00FD382F">
              <w:rPr>
                <w:rFonts w:ascii="Arial" w:hAnsi="Arial" w:cs="Arial"/>
                <w:sz w:val="22"/>
                <w:szCs w:val="22"/>
              </w:rPr>
              <w:tab/>
              <w:t>par.11 ust. 4 Czy Zamawiający wyraża zgodę na dodanie "do wysokości rzeczywiście poniesionej szkody"? Ewentualnie dodanie: "wyłączona jest odpowiedzialność Wykonawcy z tytułu utraconych korzyści"? Odpowiedź: Zamawiający nie wyraża zgody na zmianę.</w:t>
            </w:r>
          </w:p>
          <w:p w14:paraId="48670E2F" w14:textId="77777777" w:rsidR="00FD382F" w:rsidRPr="00FD382F" w:rsidRDefault="00FD382F" w:rsidP="009246AD">
            <w:pPr>
              <w:ind w:left="30" w:right="-72"/>
              <w:jc w:val="both"/>
              <w:rPr>
                <w:rFonts w:ascii="Arial" w:hAnsi="Arial" w:cs="Arial"/>
                <w:sz w:val="22"/>
                <w:szCs w:val="22"/>
              </w:rPr>
            </w:pPr>
          </w:p>
          <w:p w14:paraId="3497ED34" w14:textId="6D589C1E" w:rsidR="00FD382F" w:rsidRPr="00FD382F" w:rsidRDefault="00CB36F9" w:rsidP="009246AD">
            <w:pPr>
              <w:ind w:left="30" w:right="-72"/>
              <w:jc w:val="both"/>
              <w:rPr>
                <w:rFonts w:ascii="Arial" w:hAnsi="Arial" w:cs="Arial"/>
                <w:sz w:val="22"/>
                <w:szCs w:val="22"/>
              </w:rPr>
            </w:pPr>
            <w:r>
              <w:rPr>
                <w:rFonts w:ascii="Arial" w:hAnsi="Arial" w:cs="Arial"/>
                <w:sz w:val="22"/>
                <w:szCs w:val="22"/>
              </w:rPr>
              <w:t>10</w:t>
            </w:r>
            <w:r w:rsidR="00FD382F" w:rsidRPr="00FD382F">
              <w:rPr>
                <w:rFonts w:ascii="Arial" w:hAnsi="Arial" w:cs="Arial"/>
                <w:sz w:val="22"/>
                <w:szCs w:val="22"/>
              </w:rPr>
              <w:t>.</w:t>
            </w:r>
            <w:r w:rsidR="00FD382F" w:rsidRPr="00FD382F">
              <w:rPr>
                <w:rFonts w:ascii="Arial" w:hAnsi="Arial" w:cs="Arial"/>
                <w:sz w:val="22"/>
                <w:szCs w:val="22"/>
              </w:rPr>
              <w:tab/>
              <w:t>par .11 ust. 7 Czy Zamawiający wyrazi zgodę, aby uprawnienie do rozwiązania umowy przysługiwało po bezskutecznym upływie dodatkowego terminu, nie krótszego niż 5 dni roboczych, wyznaczonego w pisemnym wezwaniu Wykonawcy do należytego wykonania umowy? Odpowiedź: Zamawiający nie wyraża zgody na zmianę.</w:t>
            </w:r>
          </w:p>
          <w:p w14:paraId="4373AC59" w14:textId="77777777" w:rsidR="00FD382F" w:rsidRPr="00FD382F" w:rsidRDefault="00FD382F" w:rsidP="009246AD">
            <w:pPr>
              <w:ind w:left="30" w:right="-72"/>
              <w:jc w:val="both"/>
              <w:rPr>
                <w:rFonts w:ascii="Arial" w:hAnsi="Arial" w:cs="Arial"/>
                <w:sz w:val="22"/>
                <w:szCs w:val="22"/>
              </w:rPr>
            </w:pPr>
          </w:p>
          <w:p w14:paraId="47A79E9C" w14:textId="2E8F299C" w:rsidR="00FD382F" w:rsidRPr="009003D1" w:rsidRDefault="00FD382F" w:rsidP="009246AD">
            <w:pPr>
              <w:ind w:left="30" w:right="-72"/>
              <w:jc w:val="both"/>
              <w:rPr>
                <w:rFonts w:ascii="Arial" w:hAnsi="Arial" w:cs="Arial"/>
                <w:sz w:val="22"/>
                <w:szCs w:val="22"/>
              </w:rPr>
            </w:pPr>
            <w:r w:rsidRPr="00FD382F">
              <w:rPr>
                <w:rFonts w:ascii="Arial" w:hAnsi="Arial" w:cs="Arial"/>
                <w:sz w:val="22"/>
                <w:szCs w:val="22"/>
              </w:rPr>
              <w:t>1</w:t>
            </w:r>
            <w:r w:rsidR="00CB36F9">
              <w:rPr>
                <w:rFonts w:ascii="Arial" w:hAnsi="Arial" w:cs="Arial"/>
                <w:sz w:val="22"/>
                <w:szCs w:val="22"/>
              </w:rPr>
              <w:t>1</w:t>
            </w:r>
            <w:r w:rsidRPr="00FD382F">
              <w:rPr>
                <w:rFonts w:ascii="Arial" w:hAnsi="Arial" w:cs="Arial"/>
                <w:sz w:val="22"/>
                <w:szCs w:val="22"/>
              </w:rPr>
              <w:t>.</w:t>
            </w:r>
            <w:r w:rsidRPr="00FD382F">
              <w:rPr>
                <w:rFonts w:ascii="Arial" w:hAnsi="Arial" w:cs="Arial"/>
                <w:sz w:val="22"/>
                <w:szCs w:val="22"/>
              </w:rPr>
              <w:tab/>
              <w:t>par. 13 Czy Zamawiający jako administrator danych osobowych, które mogą znajdować się na aparatach będących przedmiotem zamówienia i do których w związku z prawidłową realizacją obowiązków wynikających z umowy o udzielenie zamówienia publicznego, tj. przyłączenie do sieci, dokonywanie przeglądów, świadczenie usług serwisowych może mieć dostęp Wykonawca, wyrazi zgodę na zawarcie umowy powierzenia przetwarzania danych osobowych? Umowa powierzenia przetwarzania danych osobowych zawarta zostałaby z Wykonawcą jako procesorem wg załączonego wzoru. Odpowiedź: Zamawiający wyraża zgodę.</w:t>
            </w:r>
          </w:p>
        </w:tc>
      </w:tr>
    </w:tbl>
    <w:p w14:paraId="3BA25936" w14:textId="77777777" w:rsidR="00BE7BFD" w:rsidRPr="009003D1" w:rsidRDefault="00BE7BFD" w:rsidP="009246AD">
      <w:pPr>
        <w:jc w:val="both"/>
        <w:rPr>
          <w:rFonts w:ascii="Arial" w:hAnsi="Arial" w:cs="Arial"/>
          <w:sz w:val="22"/>
          <w:szCs w:val="22"/>
        </w:rPr>
      </w:pPr>
    </w:p>
    <w:p w14:paraId="7CBC25CA" w14:textId="77777777" w:rsidR="00CB36F9" w:rsidRDefault="00CB36F9" w:rsidP="009246AD">
      <w:pPr>
        <w:pStyle w:val="Tekstpodstawowy"/>
        <w:ind w:left="3119" w:firstLine="425"/>
        <w:jc w:val="right"/>
        <w:rPr>
          <w:rFonts w:ascii="Arial" w:hAnsi="Arial" w:cs="Arial"/>
          <w:sz w:val="24"/>
          <w:szCs w:val="24"/>
        </w:rPr>
      </w:pPr>
    </w:p>
    <w:p w14:paraId="5E4543C2" w14:textId="4F0E9021" w:rsidR="006D4AB3" w:rsidRDefault="006D4AB3" w:rsidP="009246AD">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508130AD" w14:textId="77777777" w:rsidR="00CB36F9" w:rsidRDefault="00CB36F9" w:rsidP="009246AD">
      <w:pPr>
        <w:pStyle w:val="Tekstpodstawowy"/>
        <w:ind w:left="3119" w:firstLine="425"/>
        <w:jc w:val="right"/>
        <w:rPr>
          <w:rFonts w:ascii="Arial" w:hAnsi="Arial" w:cs="Arial"/>
          <w:sz w:val="24"/>
          <w:szCs w:val="24"/>
        </w:rPr>
      </w:pPr>
    </w:p>
    <w:p w14:paraId="26D8B538" w14:textId="77777777" w:rsidR="00CB36F9" w:rsidRDefault="00CB36F9" w:rsidP="00CB36F9">
      <w:pPr>
        <w:pStyle w:val="Tekstpodstawowy"/>
        <w:ind w:firstLine="425"/>
        <w:jc w:val="right"/>
        <w:rPr>
          <w:sz w:val="22"/>
          <w:szCs w:val="22"/>
        </w:rPr>
      </w:pPr>
      <w:r>
        <w:rPr>
          <w:sz w:val="22"/>
          <w:szCs w:val="22"/>
        </w:rPr>
        <w:t xml:space="preserve">/-/ Dyrektor Szpitala Wojewódzkiego </w:t>
      </w:r>
    </w:p>
    <w:p w14:paraId="62ACE555" w14:textId="77777777" w:rsidR="00CB36F9" w:rsidRDefault="00CB36F9" w:rsidP="00CB36F9">
      <w:pPr>
        <w:pStyle w:val="Tekstpodstawowy"/>
        <w:ind w:firstLine="425"/>
        <w:jc w:val="center"/>
        <w:rPr>
          <w:sz w:val="22"/>
          <w:szCs w:val="22"/>
        </w:rPr>
      </w:pPr>
      <w:r>
        <w:rPr>
          <w:sz w:val="22"/>
          <w:szCs w:val="22"/>
        </w:rPr>
        <w:t xml:space="preserve">                                                                                                       w Poznaniu</w:t>
      </w:r>
    </w:p>
    <w:p w14:paraId="1DE6CC5E" w14:textId="77777777" w:rsidR="00CB36F9" w:rsidRPr="006B27ED" w:rsidRDefault="00CB36F9" w:rsidP="00CB36F9">
      <w:pPr>
        <w:pStyle w:val="Tekstpodstawowy"/>
        <w:ind w:firstLine="425"/>
        <w:rPr>
          <w:i/>
          <w:sz w:val="22"/>
          <w:szCs w:val="22"/>
        </w:rPr>
      </w:pPr>
      <w:r>
        <w:rPr>
          <w:sz w:val="22"/>
          <w:szCs w:val="22"/>
        </w:rPr>
        <w:t xml:space="preserve">                                                                                                                     Piotr Nowicki</w:t>
      </w:r>
    </w:p>
    <w:p w14:paraId="1F129487" w14:textId="77777777" w:rsidR="00CB36F9" w:rsidRPr="009003D1" w:rsidRDefault="00CB36F9" w:rsidP="009246AD">
      <w:pPr>
        <w:pStyle w:val="Tekstpodstawowy"/>
        <w:ind w:left="3119" w:firstLine="425"/>
        <w:jc w:val="right"/>
        <w:rPr>
          <w:rFonts w:ascii="Arial" w:hAnsi="Arial" w:cs="Arial"/>
          <w:sz w:val="24"/>
          <w:szCs w:val="24"/>
        </w:rPr>
      </w:pPr>
    </w:p>
    <w:sectPr w:rsidR="00CB36F9"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F1508" w14:textId="77777777" w:rsidR="00C74D97" w:rsidRDefault="00C74D97">
      <w:r>
        <w:separator/>
      </w:r>
    </w:p>
  </w:endnote>
  <w:endnote w:type="continuationSeparator" w:id="0">
    <w:p w14:paraId="7C8B80D5" w14:textId="77777777" w:rsidR="00C74D97" w:rsidRDefault="00C74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2ADA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3ECD1A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65EBC" w14:textId="62ED548D" w:rsidR="006D4AB3" w:rsidRDefault="00CB36F9">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65787AAE" wp14:editId="08954E66">
              <wp:simplePos x="0" y="0"/>
              <wp:positionH relativeFrom="column">
                <wp:posOffset>-48895</wp:posOffset>
              </wp:positionH>
              <wp:positionV relativeFrom="paragraph">
                <wp:posOffset>111125</wp:posOffset>
              </wp:positionV>
              <wp:extent cx="5829300" cy="0"/>
              <wp:effectExtent l="0" t="0" r="0" b="0"/>
              <wp:wrapNone/>
              <wp:docPr id="72249778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13464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1EDD4C6F"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AA4B7" w14:textId="77777777" w:rsidR="006D4AB3" w:rsidRDefault="006D4AB3">
    <w:pPr>
      <w:pStyle w:val="Stopka"/>
      <w:pBdr>
        <w:bottom w:val="single" w:sz="6" w:space="0" w:color="auto"/>
      </w:pBdr>
      <w:tabs>
        <w:tab w:val="clear" w:pos="4536"/>
        <w:tab w:val="left" w:pos="6237"/>
      </w:tabs>
    </w:pPr>
  </w:p>
  <w:p w14:paraId="30BDD8D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E33D00B" w14:textId="77777777" w:rsidR="006D4AB3" w:rsidRDefault="006D4AB3">
    <w:pPr>
      <w:pStyle w:val="Stopka"/>
      <w:tabs>
        <w:tab w:val="clear" w:pos="4536"/>
        <w:tab w:val="left" w:pos="6237"/>
      </w:tabs>
    </w:pPr>
  </w:p>
  <w:p w14:paraId="24C13B7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B9450" w14:textId="77777777" w:rsidR="00C74D97" w:rsidRDefault="00C74D97">
      <w:r>
        <w:separator/>
      </w:r>
    </w:p>
  </w:footnote>
  <w:footnote w:type="continuationSeparator" w:id="0">
    <w:p w14:paraId="721C27A6" w14:textId="77777777" w:rsidR="00C74D97" w:rsidRDefault="00C74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2A06C" w14:textId="77777777" w:rsidR="00FD382F" w:rsidRDefault="00FD382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8888A" w14:textId="77777777" w:rsidR="00FD382F" w:rsidRDefault="00FD382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111F9" w14:textId="77777777" w:rsidR="00FD382F" w:rsidRDefault="00FD382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23923025">
    <w:abstractNumId w:val="3"/>
  </w:num>
  <w:num w:numId="2" w16cid:durableId="1357853759">
    <w:abstractNumId w:val="6"/>
  </w:num>
  <w:num w:numId="3" w16cid:durableId="171913579">
    <w:abstractNumId w:val="2"/>
  </w:num>
  <w:num w:numId="4" w16cid:durableId="392386147">
    <w:abstractNumId w:val="5"/>
  </w:num>
  <w:num w:numId="5" w16cid:durableId="1525824481">
    <w:abstractNumId w:val="0"/>
  </w:num>
  <w:num w:numId="6" w16cid:durableId="1595241477">
    <w:abstractNumId w:val="1"/>
  </w:num>
  <w:num w:numId="7" w16cid:durableId="993919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97"/>
    <w:rsid w:val="00031374"/>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8E327F"/>
    <w:rsid w:val="009003D1"/>
    <w:rsid w:val="009246AD"/>
    <w:rsid w:val="00947A50"/>
    <w:rsid w:val="00A905AC"/>
    <w:rsid w:val="00B1255C"/>
    <w:rsid w:val="00BA6584"/>
    <w:rsid w:val="00BE7BFD"/>
    <w:rsid w:val="00C370F2"/>
    <w:rsid w:val="00C44EEC"/>
    <w:rsid w:val="00C74D97"/>
    <w:rsid w:val="00CB36F9"/>
    <w:rsid w:val="00D22FFA"/>
    <w:rsid w:val="00D8461B"/>
    <w:rsid w:val="00D9049C"/>
    <w:rsid w:val="00D915F2"/>
    <w:rsid w:val="00DF32E8"/>
    <w:rsid w:val="00E21B49"/>
    <w:rsid w:val="00E2789F"/>
    <w:rsid w:val="00E72428"/>
    <w:rsid w:val="00EA14B3"/>
    <w:rsid w:val="00EA416E"/>
    <w:rsid w:val="00FC5957"/>
    <w:rsid w:val="00FD265E"/>
    <w:rsid w:val="00FD382F"/>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4C98E8"/>
  <w15:chartTrackingRefBased/>
  <w15:docId w15:val="{9AB76445-0D78-44D0-923A-36A58A102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3</Pages>
  <Words>906</Words>
  <Characters>6097</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MS Lutycka</cp:lastModifiedBy>
  <cp:revision>2</cp:revision>
  <cp:lastPrinted>2023-08-01T05:36:00Z</cp:lastPrinted>
  <dcterms:created xsi:type="dcterms:W3CDTF">2023-08-01T05:37:00Z</dcterms:created>
  <dcterms:modified xsi:type="dcterms:W3CDTF">2023-08-01T05:37:00Z</dcterms:modified>
</cp:coreProperties>
</file>