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DD199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19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D199C">
        <w:rPr>
          <w:sz w:val="22"/>
          <w:szCs w:val="22"/>
        </w:rPr>
        <w:t>2023-08-02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D199C" w:rsidRPr="00DD199C" w:rsidRDefault="00DD199C" w:rsidP="00FB7F50">
      <w:pPr>
        <w:spacing w:after="40"/>
        <w:rPr>
          <w:b/>
          <w:bCs/>
          <w:sz w:val="22"/>
          <w:szCs w:val="22"/>
        </w:rPr>
      </w:pPr>
      <w:r w:rsidRPr="00DD199C">
        <w:rPr>
          <w:b/>
          <w:bCs/>
          <w:sz w:val="22"/>
          <w:szCs w:val="22"/>
        </w:rPr>
        <w:t>Akademia Górniczo - Hutnicza</w:t>
      </w:r>
    </w:p>
    <w:p w:rsidR="00DD199C" w:rsidRPr="00DD199C" w:rsidRDefault="00DD199C" w:rsidP="00FB7F50">
      <w:pPr>
        <w:spacing w:after="40"/>
        <w:rPr>
          <w:b/>
          <w:bCs/>
          <w:sz w:val="22"/>
          <w:szCs w:val="22"/>
        </w:rPr>
      </w:pPr>
      <w:r w:rsidRPr="00DD199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D199C" w:rsidP="00FB7F50">
      <w:pPr>
        <w:spacing w:after="40"/>
        <w:rPr>
          <w:b/>
          <w:bCs/>
          <w:sz w:val="22"/>
          <w:szCs w:val="22"/>
        </w:rPr>
      </w:pPr>
      <w:r w:rsidRPr="00DD199C">
        <w:rPr>
          <w:b/>
          <w:bCs/>
          <w:sz w:val="22"/>
          <w:szCs w:val="22"/>
        </w:rPr>
        <w:t>Dział Zamówień Publicznych</w:t>
      </w:r>
    </w:p>
    <w:p w:rsidR="00FB7F50" w:rsidRPr="002245BE" w:rsidRDefault="00DD199C" w:rsidP="00FB7F50">
      <w:pPr>
        <w:rPr>
          <w:sz w:val="22"/>
          <w:szCs w:val="22"/>
        </w:rPr>
      </w:pPr>
      <w:r w:rsidRPr="00DD199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D199C">
        <w:rPr>
          <w:sz w:val="22"/>
          <w:szCs w:val="22"/>
        </w:rPr>
        <w:t>30</w:t>
      </w:r>
    </w:p>
    <w:p w:rsidR="00FB7F50" w:rsidRPr="002245BE" w:rsidRDefault="00DD199C" w:rsidP="00FB7F50">
      <w:pPr>
        <w:rPr>
          <w:sz w:val="22"/>
          <w:szCs w:val="22"/>
        </w:rPr>
      </w:pPr>
      <w:r w:rsidRPr="00DD199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D199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199C" w:rsidRPr="00607F9B" w:rsidTr="006876F0">
        <w:trPr>
          <w:trHeight w:val="638"/>
        </w:trPr>
        <w:tc>
          <w:tcPr>
            <w:tcW w:w="959" w:type="dxa"/>
            <w:shd w:val="clear" w:color="auto" w:fill="auto"/>
          </w:tcPr>
          <w:p w:rsidR="00DD199C" w:rsidRPr="00607F9B" w:rsidRDefault="00DD199C" w:rsidP="006876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199C" w:rsidRPr="00607F9B" w:rsidRDefault="00DD199C" w:rsidP="006876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D199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99C">
              <w:rPr>
                <w:b/>
                <w:bCs/>
                <w:sz w:val="22"/>
                <w:szCs w:val="22"/>
              </w:rPr>
              <w:t>Dostawa zestawu lotniczego skanera laserowego z modułem nawiagacji GNSS i inercyjnej, do stosowania na bezzałogowych statkach latających wraz z akcesoriami i oprogramowaniem - Kc-zp.272--344/23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99C">
              <w:rPr>
                <w:b/>
                <w:sz w:val="22"/>
                <w:szCs w:val="22"/>
              </w:rPr>
              <w:t>Kc-zp.272-344/23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99C" w:rsidTr="006876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199C" w:rsidRPr="00D26ED6" w:rsidRDefault="00DD199C" w:rsidP="006876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99C">
              <w:rPr>
                <w:b/>
                <w:sz w:val="22"/>
                <w:szCs w:val="22"/>
              </w:rPr>
              <w:t>Geoline Sp.zo.o</w:t>
            </w:r>
          </w:p>
          <w:p w:rsidR="00DD199C" w:rsidRPr="009F0E5C" w:rsidRDefault="00DD199C" w:rsidP="006876F0">
            <w:pPr>
              <w:jc w:val="both"/>
              <w:rPr>
                <w:bCs/>
                <w:sz w:val="22"/>
                <w:szCs w:val="22"/>
              </w:rPr>
            </w:pPr>
            <w:r w:rsidRPr="00DD199C">
              <w:rPr>
                <w:bCs/>
                <w:sz w:val="22"/>
                <w:szCs w:val="22"/>
              </w:rPr>
              <w:t>Słowackiego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99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D199C">
              <w:rPr>
                <w:bCs/>
                <w:sz w:val="22"/>
                <w:szCs w:val="22"/>
              </w:rPr>
              <w:t>/A</w:t>
            </w:r>
          </w:p>
          <w:p w:rsidR="00DD199C" w:rsidRPr="009F0E5C" w:rsidRDefault="00DD199C" w:rsidP="006876F0">
            <w:pPr>
              <w:jc w:val="both"/>
              <w:rPr>
                <w:bCs/>
                <w:sz w:val="22"/>
                <w:szCs w:val="22"/>
              </w:rPr>
            </w:pPr>
            <w:r w:rsidRPr="00DD199C">
              <w:rPr>
                <w:bCs/>
                <w:sz w:val="22"/>
                <w:szCs w:val="22"/>
              </w:rPr>
              <w:t>41-800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99C">
              <w:rPr>
                <w:bCs/>
                <w:sz w:val="22"/>
                <w:szCs w:val="22"/>
              </w:rPr>
              <w:t>Zabrze</w:t>
            </w:r>
          </w:p>
          <w:p w:rsidR="00DD199C" w:rsidRPr="00D26ED6" w:rsidRDefault="00DD199C" w:rsidP="006876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D199C" w:rsidRPr="00D26ED6" w:rsidRDefault="00DD199C" w:rsidP="006876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D199C">
              <w:rPr>
                <w:sz w:val="22"/>
                <w:szCs w:val="22"/>
              </w:rPr>
              <w:t>Dostawa zestawu lotniczego skanera laserowego z modułem nawiagacji GNSS i inercyjnej, do stosowania na bezzałogowych statkach latających wraz z akcesoriami i oprogramowaniem - Kc-zp.272--344/23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199C">
              <w:rPr>
                <w:b/>
                <w:sz w:val="22"/>
                <w:szCs w:val="22"/>
              </w:rPr>
              <w:t>178 473.00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D199C" w:rsidRDefault="00DD199C" w:rsidP="006876F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DD19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DD19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8567C7" w:rsidRDefault="00DD199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199C" w:rsidRPr="008567C7" w:rsidTr="006876F0">
        <w:tc>
          <w:tcPr>
            <w:tcW w:w="709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DD199C" w:rsidRPr="002B6761" w:rsidRDefault="00DD199C" w:rsidP="006876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/>
                <w:sz w:val="18"/>
                <w:szCs w:val="18"/>
              </w:rPr>
              <w:t>Geoline Sp.zo.o</w:t>
            </w:r>
          </w:p>
          <w:p w:rsidR="00DD199C" w:rsidRPr="008567C7" w:rsidRDefault="00DD199C" w:rsidP="006876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DD199C" w:rsidRPr="001B7815" w:rsidRDefault="00DD199C" w:rsidP="006876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99C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134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DD199C" w:rsidRPr="008567C7" w:rsidRDefault="00DD199C" w:rsidP="006876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99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0DF8" w:rsidRDefault="005D0DF8">
      <w:r>
        <w:separator/>
      </w:r>
    </w:p>
  </w:endnote>
  <w:endnote w:type="continuationSeparator" w:id="0">
    <w:p w:rsidR="005D0DF8" w:rsidRDefault="005D0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0DF8" w:rsidRDefault="005D0DF8">
      <w:r>
        <w:separator/>
      </w:r>
    </w:p>
  </w:footnote>
  <w:footnote w:type="continuationSeparator" w:id="0">
    <w:p w:rsidR="005D0DF8" w:rsidRDefault="005D0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DF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0DF8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199C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D9109-0F60-4BDD-AEAE-2961DF45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2023-08-02T10:49:00Z</dcterms:created>
  <dcterms:modified xsi:type="dcterms:W3CDTF">2023-08-02T10:49:00Z</dcterms:modified>
</cp:coreProperties>
</file>