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774E262F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C73BB5">
        <w:rPr>
          <w:b/>
          <w:bCs/>
          <w:color w:val="000000"/>
        </w:rPr>
        <w:t>47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2022 r. poz.  1710),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DC23D77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C73BB5" w:rsidRPr="00C73BB5">
        <w:rPr>
          <w:rFonts w:asciiTheme="majorHAnsi" w:hAnsiTheme="majorHAnsi"/>
          <w:b/>
          <w:sz w:val="19"/>
          <w:szCs w:val="19"/>
        </w:rPr>
        <w:t>d</w:t>
      </w:r>
      <w:r w:rsidR="001068D2" w:rsidRPr="001068D2">
        <w:rPr>
          <w:rFonts w:asciiTheme="majorHAnsi" w:hAnsiTheme="majorHAnsi"/>
          <w:b/>
          <w:sz w:val="19"/>
          <w:szCs w:val="19"/>
        </w:rPr>
        <w:t xml:space="preserve">ostawy </w:t>
      </w:r>
      <w:r w:rsidR="00C73BB5">
        <w:rPr>
          <w:rFonts w:asciiTheme="majorHAnsi" w:hAnsiTheme="majorHAnsi"/>
          <w:b/>
          <w:sz w:val="19"/>
          <w:szCs w:val="19"/>
        </w:rPr>
        <w:t>ś</w:t>
      </w:r>
      <w:r w:rsidR="00C73BB5" w:rsidRPr="00C73BB5">
        <w:rPr>
          <w:rFonts w:asciiTheme="majorHAnsi" w:hAnsiTheme="majorHAnsi"/>
          <w:b/>
          <w:sz w:val="19"/>
          <w:szCs w:val="19"/>
        </w:rPr>
        <w:t>r</w:t>
      </w:r>
      <w:r w:rsidR="00C73BB5">
        <w:rPr>
          <w:rFonts w:asciiTheme="majorHAnsi" w:hAnsiTheme="majorHAnsi"/>
          <w:b/>
          <w:sz w:val="19"/>
          <w:szCs w:val="19"/>
        </w:rPr>
        <w:t>ub kotwicowych i kaniuli barkowych ujęte w zadaniu nr 10</w:t>
      </w:r>
      <w:r w:rsidR="001068D2" w:rsidRPr="001068D2">
        <w:rPr>
          <w:rFonts w:asciiTheme="majorHAnsi" w:hAnsiTheme="majorHAnsi"/>
          <w:b/>
          <w:sz w:val="19"/>
          <w:szCs w:val="19"/>
        </w:rPr>
        <w:t xml:space="preserve">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B19672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47BB3B6E" w14:textId="77777777" w:rsidR="005F7400" w:rsidRPr="00FC70F5" w:rsidRDefault="005F7400" w:rsidP="005F7400">
      <w:pPr>
        <w:pStyle w:val="Default"/>
        <w:ind w:left="720"/>
        <w:rPr>
          <w:rFonts w:asciiTheme="minorHAnsi" w:hAnsiTheme="minorHAnsi"/>
          <w:b/>
          <w:sz w:val="19"/>
          <w:szCs w:val="19"/>
          <w:lang w:val="en-US"/>
        </w:rPr>
      </w:pPr>
      <w:r w:rsidRPr="00FC70F5">
        <w:rPr>
          <w:rFonts w:asciiTheme="minorHAnsi" w:hAnsiTheme="minorHAnsi"/>
          <w:b/>
          <w:sz w:val="19"/>
          <w:szCs w:val="19"/>
          <w:lang w:val="en-US"/>
        </w:rPr>
        <w:t xml:space="preserve">Marian Wojtas – Starszy Inspektor ds. Zaopatrzenia, tel.: 18 33 01 778. faks: 18 33 07 779, </w:t>
      </w:r>
    </w:p>
    <w:p w14:paraId="74E3C9CF" w14:textId="5A0A6B52" w:rsidR="005F7400" w:rsidRPr="00FC70F5" w:rsidRDefault="005F7400" w:rsidP="005F7400">
      <w:pPr>
        <w:pStyle w:val="Default"/>
        <w:ind w:left="720"/>
        <w:rPr>
          <w:rFonts w:asciiTheme="minorHAnsi" w:hAnsiTheme="minorHAnsi"/>
          <w:b/>
          <w:sz w:val="19"/>
          <w:szCs w:val="19"/>
          <w:lang w:val="en-US"/>
        </w:rPr>
      </w:pPr>
      <w:r w:rsidRPr="00FC70F5">
        <w:rPr>
          <w:rFonts w:asciiTheme="minorHAnsi" w:hAnsiTheme="minorHAnsi"/>
          <w:b/>
          <w:sz w:val="19"/>
          <w:szCs w:val="19"/>
          <w:lang w:val="en-US"/>
        </w:rPr>
        <w:lastRenderedPageBreak/>
        <w:t xml:space="preserve">e-mail: </w:t>
      </w:r>
      <w:hyperlink r:id="rId8" w:history="1">
        <w:r w:rsidRPr="008E42E3">
          <w:rPr>
            <w:rStyle w:val="Hipercze"/>
            <w:rFonts w:asciiTheme="minorHAnsi" w:hAnsiTheme="minorHAnsi"/>
            <w:b/>
            <w:sz w:val="19"/>
            <w:szCs w:val="19"/>
            <w:lang w:val="en-US"/>
          </w:rPr>
          <w:t>marian.wojtas@szpitallimanowa.pl</w:t>
        </w:r>
      </w:hyperlink>
      <w:r>
        <w:rPr>
          <w:rFonts w:asciiTheme="minorHAnsi" w:hAnsiTheme="minorHAnsi"/>
          <w:b/>
          <w:sz w:val="19"/>
          <w:szCs w:val="19"/>
          <w:lang w:val="en-US"/>
        </w:rPr>
        <w:t xml:space="preserve"> </w:t>
      </w:r>
    </w:p>
    <w:p w14:paraId="61C1F977" w14:textId="77777777" w:rsidR="005F7400" w:rsidRDefault="005F7400" w:rsidP="005F7400">
      <w:pPr>
        <w:pStyle w:val="Default"/>
        <w:ind w:left="720"/>
        <w:rPr>
          <w:rFonts w:asciiTheme="minorHAnsi" w:hAnsiTheme="minorHAnsi"/>
          <w:b/>
          <w:sz w:val="19"/>
          <w:szCs w:val="19"/>
          <w:lang w:val="en-US"/>
        </w:rPr>
      </w:pPr>
      <w:r>
        <w:rPr>
          <w:rFonts w:asciiTheme="minorHAnsi" w:hAnsiTheme="minorHAnsi"/>
          <w:b/>
          <w:sz w:val="19"/>
          <w:szCs w:val="19"/>
          <w:lang w:val="en-US"/>
        </w:rPr>
        <w:t>Renata Trela</w:t>
      </w:r>
      <w:r w:rsidRPr="00FC70F5">
        <w:rPr>
          <w:rFonts w:asciiTheme="minorHAnsi" w:hAnsiTheme="minorHAnsi"/>
          <w:b/>
          <w:sz w:val="19"/>
          <w:szCs w:val="19"/>
          <w:lang w:val="en-US"/>
        </w:rPr>
        <w:t xml:space="preserve"> - Pielęgniarka Oddziałowa Bloku Operacyjnego - tel. 18 3301 755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2FEEB7BD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  <w:r w:rsidR="001068D2">
        <w:rPr>
          <w:sz w:val="19"/>
          <w:szCs w:val="19"/>
        </w:rPr>
        <w:t xml:space="preserve"> – dotyczy zadań nr 2, 4, 5, 6, 7</w:t>
      </w:r>
      <w:r>
        <w:rPr>
          <w:sz w:val="19"/>
          <w:szCs w:val="19"/>
        </w:rPr>
        <w:t>.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4E71C28E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2A7DB6E4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bookmarkStart w:id="0" w:name="_GoBack"/>
      <w:bookmarkEnd w:id="0"/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54E9E251" w14:textId="77777777" w:rsidR="00FE7D55" w:rsidRDefault="00FE7D55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2B9C21FB" w14:textId="77777777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1FD06AE2" w14:textId="77777777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F74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9B666" w14:textId="77777777" w:rsidR="003D297F" w:rsidRDefault="003D297F">
      <w:pPr>
        <w:spacing w:after="0" w:line="240" w:lineRule="auto"/>
      </w:pPr>
      <w:r>
        <w:separator/>
      </w:r>
    </w:p>
  </w:endnote>
  <w:endnote w:type="continuationSeparator" w:id="0">
    <w:p w14:paraId="5361C449" w14:textId="77777777" w:rsidR="003D297F" w:rsidRDefault="003D2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4386E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D297F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0A0C78" w14:textId="77777777" w:rsidR="003D297F" w:rsidRDefault="003D297F">
      <w:pPr>
        <w:spacing w:after="0" w:line="240" w:lineRule="auto"/>
      </w:pPr>
      <w:r>
        <w:separator/>
      </w:r>
    </w:p>
  </w:footnote>
  <w:footnote w:type="continuationSeparator" w:id="0">
    <w:p w14:paraId="789DDB52" w14:textId="77777777" w:rsidR="003D297F" w:rsidRDefault="003D2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72A95"/>
    <w:rsid w:val="001E104D"/>
    <w:rsid w:val="003A52D3"/>
    <w:rsid w:val="003C4248"/>
    <w:rsid w:val="003D297F"/>
    <w:rsid w:val="0044334E"/>
    <w:rsid w:val="00463583"/>
    <w:rsid w:val="004D7A44"/>
    <w:rsid w:val="005F7400"/>
    <w:rsid w:val="00A4386E"/>
    <w:rsid w:val="00AB656D"/>
    <w:rsid w:val="00BE5259"/>
    <w:rsid w:val="00BE5883"/>
    <w:rsid w:val="00C115C2"/>
    <w:rsid w:val="00C73BB5"/>
    <w:rsid w:val="00D7355D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5F74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CCF2-37C6-4603-9EBE-8D9B49DA9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4333</Words>
  <Characters>26004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6</cp:revision>
  <cp:lastPrinted>2022-11-03T11:13:00Z</cp:lastPrinted>
  <dcterms:created xsi:type="dcterms:W3CDTF">2023-08-01T06:47:00Z</dcterms:created>
  <dcterms:modified xsi:type="dcterms:W3CDTF">2023-08-01T06:52:00Z</dcterms:modified>
  <dc:language>pl-PL</dc:language>
</cp:coreProperties>
</file>