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1B6A2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1B6A2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1B6A27" w:rsidRDefault="00FE768F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Lampa czołowa LED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9B5A12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FE768F">
              <w:rPr>
                <w:rFonts w:ascii="Arial" w:hAnsi="Arial" w:cs="Arial"/>
                <w:b/>
                <w:sz w:val="22"/>
                <w:szCs w:val="22"/>
              </w:rPr>
              <w:t xml:space="preserve"> sztuk</w:t>
            </w: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B6A2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Default="00A25AA2" w:rsidP="00836C82">
            <w:pPr>
              <w:jc w:val="center"/>
              <w:rPr>
                <w:rFonts w:ascii="Arial" w:hAnsi="Arial" w:cs="Arial"/>
                <w:b/>
              </w:rPr>
            </w:pPr>
          </w:p>
          <w:p w:rsidR="00A25AA2" w:rsidRDefault="00A25AA2" w:rsidP="00836C82">
            <w:pPr>
              <w:jc w:val="center"/>
              <w:rPr>
                <w:rFonts w:ascii="Arial" w:hAnsi="Arial" w:cs="Arial"/>
                <w:b/>
              </w:rPr>
            </w:pPr>
          </w:p>
          <w:p w:rsidR="00A25AA2" w:rsidRPr="001B6A27" w:rsidRDefault="00A25AA2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1B6A2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Default="00A25AA2" w:rsidP="00A25AA2">
            <w:pPr>
              <w:rPr>
                <w:rFonts w:ascii="Arial" w:hAnsi="Arial" w:cs="Arial"/>
                <w:b/>
              </w:rPr>
            </w:pPr>
          </w:p>
          <w:p w:rsidR="00A25AA2" w:rsidRDefault="00A25AA2" w:rsidP="00A25AA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1B6A27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  <w:p w:rsidR="004369F7" w:rsidRPr="001B6A27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A25AA2" w:rsidRPr="001B6A27" w:rsidTr="00555D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Natężenie światła min. 200 000 lux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Temperatura barwowa min. 4800 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Zakres regulacji oświetlanego pola z odległości 50+/- 5 cm min. 70 – 90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Czas pracy na naładowanych akumulatorach (maksymalne natężenie światła) min. 6 godzin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Czas ładowania baterii max. 6,5 godzin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Waga całkowita razem z 2 zestawami akumulatorów max. 400 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Płynna cyfrowa regulacja ściemniania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Szybka zmiana baterii bez potrzeby wyłączania lampy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Szybkie złącze USB do ładowania z komputera bądź gniazda sieciowego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Zintegrowane wskaźniki stanu naładowania baterii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2 akumulatory litowo-polimerowe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>Możliwość zamontowania uchwytu do kamery GoPro (uchwyt jako opcja)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555DA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A25AA2" w:rsidRDefault="00A25AA2" w:rsidP="00C00451">
            <w:pPr>
              <w:rPr>
                <w:rFonts w:ascii="Arial" w:hAnsi="Arial" w:cs="Arial"/>
                <w:color w:val="000000"/>
                <w:lang w:eastAsia="pl-PL"/>
              </w:rPr>
            </w:pPr>
            <w:r w:rsidRPr="00A25AA2">
              <w:rPr>
                <w:rFonts w:ascii="Arial" w:hAnsi="Arial" w:cs="Arial"/>
                <w:color w:val="000000"/>
                <w:lang w:eastAsia="pl-PL"/>
              </w:rPr>
              <w:t xml:space="preserve">Oryginalna walizka na cały zestaw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A73E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  Inne wymagania</w:t>
            </w:r>
          </w:p>
        </w:tc>
      </w:tr>
      <w:tr w:rsidR="00A25AA2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E94A1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A25AA2" w:rsidRPr="001B6A27" w:rsidRDefault="00A25AA2" w:rsidP="002D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A25AA2" w:rsidRPr="001B6A2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A25AA2" w:rsidRPr="001B6A2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5AA2" w:rsidRPr="001B6A27" w:rsidRDefault="00A25AA2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Długość ud</w:t>
            </w:r>
            <w:r>
              <w:rPr>
                <w:rFonts w:ascii="Arial" w:hAnsi="Arial" w:cs="Arial"/>
                <w:sz w:val="22"/>
                <w:szCs w:val="22"/>
              </w:rPr>
              <w:t>zielanej gwarancji –  minimum 12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miesi</w:t>
            </w:r>
            <w:r>
              <w:rPr>
                <w:rFonts w:ascii="Arial" w:hAnsi="Arial" w:cs="Arial"/>
                <w:sz w:val="22"/>
                <w:szCs w:val="22"/>
              </w:rPr>
              <w:t>ęcy</w:t>
            </w:r>
          </w:p>
          <w:p w:rsidR="00A25AA2" w:rsidRPr="001B6A27" w:rsidRDefault="00A25AA2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5AA2" w:rsidRPr="001B6A27" w:rsidRDefault="00A25AA2" w:rsidP="002D6B1A">
            <w:pPr>
              <w:rPr>
                <w:rFonts w:ascii="Arial" w:hAnsi="Arial" w:cs="Arial"/>
              </w:rPr>
            </w:pPr>
          </w:p>
        </w:tc>
      </w:tr>
      <w:tr w:rsidR="00A25AA2" w:rsidRPr="001B6A2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9B5A12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Koszt pełnej obsługi serwisowej w okresie gwarancji; obejmującej przeglądy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naprawy gwarancyjne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zawarty w cenie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</w:t>
            </w:r>
            <w:r>
              <w:rPr>
                <w:rFonts w:ascii="Arial" w:hAnsi="Arial" w:cs="Arial"/>
                <w:sz w:val="22"/>
                <w:szCs w:val="22"/>
              </w:rPr>
              <w:t>i zamiennych (nie dłuższy niż 48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</w:t>
            </w:r>
            <w:r>
              <w:rPr>
                <w:rFonts w:ascii="Arial" w:hAnsi="Arial" w:cs="Arial"/>
                <w:sz w:val="22"/>
                <w:szCs w:val="22"/>
              </w:rPr>
              <w:t>i zamiennych (nie dłuższy niż 72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A25AA2" w:rsidRPr="001B6A2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A25AA2" w:rsidRPr="001B6A27" w:rsidRDefault="00A25AA2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25AA2" w:rsidRPr="001B6A27" w:rsidRDefault="00A25AA2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950" w:rsidRDefault="00EA2950" w:rsidP="004845EA">
      <w:r>
        <w:separator/>
      </w:r>
    </w:p>
  </w:endnote>
  <w:endnote w:type="continuationSeparator" w:id="0">
    <w:p w:rsidR="00EA2950" w:rsidRDefault="00EA2950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AE20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AE20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959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1A" w:rsidRDefault="003739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950" w:rsidRDefault="00EA2950" w:rsidP="004845EA">
      <w:r>
        <w:separator/>
      </w:r>
    </w:p>
  </w:footnote>
  <w:footnote w:type="continuationSeparator" w:id="0">
    <w:p w:rsidR="00EA2950" w:rsidRDefault="00EA2950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1A" w:rsidRDefault="003739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7391A">
      <w:rPr>
        <w:rFonts w:ascii="Arial Narrow" w:hAnsi="Arial Narrow"/>
        <w:sz w:val="22"/>
      </w:rPr>
      <w:t>96/2023</w:t>
    </w:r>
    <w:r w:rsidR="00E9597F">
      <w:rPr>
        <w:rFonts w:ascii="Arial Narrow" w:hAnsi="Arial Narrow"/>
        <w:sz w:val="22"/>
      </w:rPr>
      <w:tab/>
    </w:r>
    <w:r w:rsidR="00E9597F">
      <w:rPr>
        <w:rFonts w:ascii="Arial Narrow" w:hAnsi="Arial Narrow"/>
        <w:sz w:val="22"/>
      </w:rPr>
      <w:tab/>
    </w:r>
    <w:r w:rsidR="00E9597F">
      <w:rPr>
        <w:rFonts w:ascii="Arial Narrow" w:hAnsi="Arial Narrow"/>
        <w:sz w:val="22"/>
      </w:rPr>
      <w:tab/>
    </w:r>
    <w:r w:rsidR="00E9597F">
      <w:rPr>
        <w:rFonts w:ascii="Arial Narrow" w:hAnsi="Arial Narrow"/>
        <w:sz w:val="22"/>
      </w:rPr>
      <w:tab/>
    </w:r>
    <w:r w:rsidR="00E9597F">
      <w:rPr>
        <w:rFonts w:ascii="Arial Narrow" w:hAnsi="Arial Narrow"/>
        <w:sz w:val="22"/>
      </w:rPr>
      <w:tab/>
    </w:r>
    <w:r w:rsidR="00E9597F">
      <w:rPr>
        <w:rFonts w:ascii="Arial Narrow" w:hAnsi="Arial Narrow"/>
        <w:sz w:val="22"/>
      </w:rPr>
      <w:tab/>
    </w:r>
    <w:r w:rsidR="00E9597F">
      <w:rPr>
        <w:rFonts w:ascii="Arial Narrow" w:hAnsi="Arial Narrow"/>
        <w:sz w:val="22"/>
      </w:rPr>
      <w:tab/>
    </w:r>
    <w:r w:rsidR="00E9597F">
      <w:rPr>
        <w:rFonts w:ascii="Arial Narrow" w:hAnsi="Arial Narrow"/>
        <w:sz w:val="22"/>
      </w:rPr>
      <w:tab/>
      <w:t>załącznik</w:t>
    </w:r>
    <w:bookmarkStart w:id="1" w:name="_GoBack"/>
    <w:bookmarkEnd w:id="1"/>
    <w:r w:rsidR="00E9597F">
      <w:rPr>
        <w:rFonts w:ascii="Arial Narrow" w:hAnsi="Arial Narrow"/>
        <w:sz w:val="22"/>
      </w:rPr>
      <w:t xml:space="preserve"> nr 16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37391A">
      <w:rPr>
        <w:rFonts w:ascii="Arial Narrow" w:hAnsi="Arial Narrow"/>
        <w:sz w:val="22"/>
      </w:rPr>
      <w:t>– zadanie 10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91A" w:rsidRDefault="003739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C7F7D"/>
    <w:rsid w:val="00116786"/>
    <w:rsid w:val="00157765"/>
    <w:rsid w:val="00160F5A"/>
    <w:rsid w:val="001A3016"/>
    <w:rsid w:val="001B6A27"/>
    <w:rsid w:val="001D3DA9"/>
    <w:rsid w:val="001D5CE1"/>
    <w:rsid w:val="00222F93"/>
    <w:rsid w:val="002370A6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7391A"/>
    <w:rsid w:val="003915E2"/>
    <w:rsid w:val="003A2D88"/>
    <w:rsid w:val="003B2C01"/>
    <w:rsid w:val="003B4C8B"/>
    <w:rsid w:val="003C5998"/>
    <w:rsid w:val="0040403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06C7C"/>
    <w:rsid w:val="00625CA6"/>
    <w:rsid w:val="006B606D"/>
    <w:rsid w:val="006E12D2"/>
    <w:rsid w:val="00762EAA"/>
    <w:rsid w:val="007915C7"/>
    <w:rsid w:val="00791DD0"/>
    <w:rsid w:val="007A253C"/>
    <w:rsid w:val="007A6BB7"/>
    <w:rsid w:val="007B762D"/>
    <w:rsid w:val="007B78B4"/>
    <w:rsid w:val="007E1FB8"/>
    <w:rsid w:val="00803C5A"/>
    <w:rsid w:val="00836C82"/>
    <w:rsid w:val="00854B8D"/>
    <w:rsid w:val="008642E3"/>
    <w:rsid w:val="008845A7"/>
    <w:rsid w:val="00893E37"/>
    <w:rsid w:val="009077B6"/>
    <w:rsid w:val="009348A9"/>
    <w:rsid w:val="009375BB"/>
    <w:rsid w:val="009573C1"/>
    <w:rsid w:val="00973772"/>
    <w:rsid w:val="00996C96"/>
    <w:rsid w:val="009B4A03"/>
    <w:rsid w:val="009B5A12"/>
    <w:rsid w:val="009C28EE"/>
    <w:rsid w:val="009D3056"/>
    <w:rsid w:val="009D3148"/>
    <w:rsid w:val="00A25AA2"/>
    <w:rsid w:val="00AA41B5"/>
    <w:rsid w:val="00AD0C91"/>
    <w:rsid w:val="00AE20BF"/>
    <w:rsid w:val="00AF2877"/>
    <w:rsid w:val="00AF52E3"/>
    <w:rsid w:val="00B15658"/>
    <w:rsid w:val="00B95BCF"/>
    <w:rsid w:val="00BE1A1F"/>
    <w:rsid w:val="00C343D2"/>
    <w:rsid w:val="00C375C6"/>
    <w:rsid w:val="00C672D0"/>
    <w:rsid w:val="00C73590"/>
    <w:rsid w:val="00C7558F"/>
    <w:rsid w:val="00C923AC"/>
    <w:rsid w:val="00CB1025"/>
    <w:rsid w:val="00D4776A"/>
    <w:rsid w:val="00DF2AF1"/>
    <w:rsid w:val="00DF488C"/>
    <w:rsid w:val="00DF6DBA"/>
    <w:rsid w:val="00E05144"/>
    <w:rsid w:val="00E50CD1"/>
    <w:rsid w:val="00E53A8E"/>
    <w:rsid w:val="00E56F64"/>
    <w:rsid w:val="00E83628"/>
    <w:rsid w:val="00E92C2F"/>
    <w:rsid w:val="00E94A1F"/>
    <w:rsid w:val="00E9597F"/>
    <w:rsid w:val="00E96A35"/>
    <w:rsid w:val="00EA2950"/>
    <w:rsid w:val="00F2610F"/>
    <w:rsid w:val="00F4428E"/>
    <w:rsid w:val="00F50B2F"/>
    <w:rsid w:val="00F83ED5"/>
    <w:rsid w:val="00F87776"/>
    <w:rsid w:val="00F9150E"/>
    <w:rsid w:val="00FC6728"/>
    <w:rsid w:val="00FE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C73590"/>
    <w:pPr>
      <w:suppressAutoHyphens w:val="0"/>
      <w:autoSpaceDE w:val="0"/>
      <w:textAlignment w:val="auto"/>
    </w:pPr>
    <w:rPr>
      <w:rFonts w:ascii="Arial" w:eastAsia="Arial" w:hAnsi="Arial" w:cs="Arial"/>
      <w:kern w:val="0"/>
      <w:sz w:val="19"/>
      <w:szCs w:val="19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73590"/>
    <w:rPr>
      <w:rFonts w:ascii="Arial" w:eastAsia="Arial" w:hAnsi="Arial" w:cs="Arial"/>
      <w:sz w:val="19"/>
      <w:szCs w:val="19"/>
      <w:lang w:eastAsia="pl-PL" w:bidi="pl-PL"/>
    </w:rPr>
  </w:style>
  <w:style w:type="paragraph" w:customStyle="1" w:styleId="Default">
    <w:name w:val="Default"/>
    <w:rsid w:val="009B5A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3</Pages>
  <Words>485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2023-05-23T10:00:00Z</cp:lastPrinted>
  <dcterms:created xsi:type="dcterms:W3CDTF">2022-05-20T07:14:00Z</dcterms:created>
  <dcterms:modified xsi:type="dcterms:W3CDTF">2023-08-03T11:18:00Z</dcterms:modified>
</cp:coreProperties>
</file>