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46FB" w:rsidRPr="0014704E" w:rsidRDefault="001B6E2D" w:rsidP="0014704E">
      <w:pPr>
        <w:jc w:val="center"/>
        <w:rPr>
          <w:rFonts w:cstheme="minorHAnsi"/>
          <w:b/>
          <w:sz w:val="28"/>
        </w:rPr>
      </w:pPr>
      <w:r w:rsidRPr="0014704E">
        <w:rPr>
          <w:rFonts w:cstheme="minorHAnsi"/>
          <w:b/>
          <w:sz w:val="28"/>
        </w:rPr>
        <w:t>OPIS PRZEDMIOTU ZAMÓWIENIA</w:t>
      </w:r>
    </w:p>
    <w:p w:rsidR="000C4CDF" w:rsidRPr="00F64C86" w:rsidRDefault="000C4CDF" w:rsidP="00F64C86">
      <w:pPr>
        <w:pStyle w:val="Akapitzlist"/>
        <w:numPr>
          <w:ilvl w:val="0"/>
          <w:numId w:val="1"/>
        </w:numPr>
        <w:ind w:left="0"/>
        <w:jc w:val="both"/>
        <w:rPr>
          <w:rFonts w:cstheme="minorHAnsi"/>
          <w:b/>
        </w:rPr>
      </w:pPr>
      <w:r w:rsidRPr="00F64C86">
        <w:rPr>
          <w:rFonts w:cstheme="minorHAnsi"/>
          <w:b/>
        </w:rPr>
        <w:t>Nazwa zadania inwestycyjnego.</w:t>
      </w:r>
    </w:p>
    <w:p w:rsidR="001B6E2D" w:rsidRPr="00F64C86" w:rsidRDefault="001B6E2D" w:rsidP="00F64C86">
      <w:pPr>
        <w:pStyle w:val="Akapitzlist"/>
        <w:ind w:left="0"/>
        <w:jc w:val="both"/>
        <w:rPr>
          <w:rFonts w:cstheme="minorHAnsi"/>
        </w:rPr>
      </w:pPr>
      <w:r w:rsidRPr="00F64C86">
        <w:rPr>
          <w:rFonts w:cstheme="minorHAnsi"/>
        </w:rPr>
        <w:t xml:space="preserve">Opracowanie wielobranżowego projektu wykonawczego modyfikacji instalacji wody lodowej dla budynku Wydziału Biologii UAM przy ul. Uniwersytetu Poznańskiego 6 wraz z uwzględnieniem wykonania kosztorysu inwestorskiego i </w:t>
      </w:r>
      <w:proofErr w:type="spellStart"/>
      <w:r w:rsidRPr="00F64C86">
        <w:rPr>
          <w:rFonts w:cstheme="minorHAnsi"/>
        </w:rPr>
        <w:t>STWiOR</w:t>
      </w:r>
      <w:proofErr w:type="spellEnd"/>
      <w:r w:rsidRPr="00F64C86">
        <w:rPr>
          <w:rFonts w:cstheme="minorHAnsi"/>
        </w:rPr>
        <w:t>.</w:t>
      </w:r>
    </w:p>
    <w:p w:rsidR="0099432B" w:rsidRPr="00F64C86" w:rsidRDefault="0099432B" w:rsidP="00F64C86">
      <w:pPr>
        <w:pStyle w:val="Akapitzlist"/>
        <w:ind w:left="0"/>
        <w:jc w:val="both"/>
        <w:rPr>
          <w:rFonts w:cstheme="minorHAnsi"/>
        </w:rPr>
      </w:pPr>
    </w:p>
    <w:p w:rsidR="0099432B" w:rsidRPr="00F64C86" w:rsidRDefault="0099432B" w:rsidP="00F64C86">
      <w:pPr>
        <w:pStyle w:val="Akapitzlist"/>
        <w:numPr>
          <w:ilvl w:val="0"/>
          <w:numId w:val="1"/>
        </w:numPr>
        <w:ind w:left="0"/>
        <w:jc w:val="both"/>
        <w:rPr>
          <w:rFonts w:cstheme="minorHAnsi"/>
          <w:b/>
        </w:rPr>
      </w:pPr>
      <w:r w:rsidRPr="00F64C86">
        <w:rPr>
          <w:rFonts w:cstheme="minorHAnsi"/>
          <w:b/>
        </w:rPr>
        <w:t>Adres zamierzenia inwestycyjnego.</w:t>
      </w:r>
    </w:p>
    <w:p w:rsidR="001B6E2D" w:rsidRPr="00F64C86" w:rsidRDefault="0099432B" w:rsidP="00F64C86">
      <w:pPr>
        <w:pStyle w:val="Akapitzlist"/>
        <w:ind w:left="0"/>
        <w:jc w:val="both"/>
        <w:rPr>
          <w:rFonts w:cstheme="minorHAnsi"/>
        </w:rPr>
      </w:pPr>
      <w:r w:rsidRPr="00F64C86">
        <w:rPr>
          <w:rFonts w:cstheme="minorHAnsi"/>
        </w:rPr>
        <w:t xml:space="preserve">Collegium </w:t>
      </w:r>
      <w:proofErr w:type="spellStart"/>
      <w:r w:rsidRPr="00F64C86">
        <w:rPr>
          <w:rFonts w:cstheme="minorHAnsi"/>
        </w:rPr>
        <w:t>Biologicum</w:t>
      </w:r>
      <w:proofErr w:type="spellEnd"/>
      <w:r w:rsidRPr="00F64C86">
        <w:rPr>
          <w:rFonts w:cstheme="minorHAnsi"/>
        </w:rPr>
        <w:t xml:space="preserve"> UAM w Poznaniu</w:t>
      </w:r>
    </w:p>
    <w:p w:rsidR="0099432B" w:rsidRPr="00F64C86" w:rsidRDefault="0099432B" w:rsidP="00F64C86">
      <w:pPr>
        <w:pStyle w:val="Akapitzlist"/>
        <w:ind w:left="0"/>
        <w:jc w:val="both"/>
        <w:rPr>
          <w:rFonts w:cstheme="minorHAnsi"/>
        </w:rPr>
      </w:pPr>
      <w:r w:rsidRPr="00F64C86">
        <w:rPr>
          <w:rFonts w:cstheme="minorHAnsi"/>
        </w:rPr>
        <w:t>ul. Uniwersytetu Poznańskiego 6</w:t>
      </w:r>
    </w:p>
    <w:p w:rsidR="0099432B" w:rsidRPr="00F64C86" w:rsidRDefault="0099432B" w:rsidP="00F64C86">
      <w:pPr>
        <w:pStyle w:val="Akapitzlist"/>
        <w:ind w:left="0"/>
        <w:jc w:val="both"/>
        <w:rPr>
          <w:rFonts w:cstheme="minorHAnsi"/>
        </w:rPr>
      </w:pPr>
      <w:r w:rsidRPr="00F64C86">
        <w:rPr>
          <w:rFonts w:cstheme="minorHAnsi"/>
        </w:rPr>
        <w:t>61-614 Poznań</w:t>
      </w:r>
    </w:p>
    <w:p w:rsidR="0099432B" w:rsidRPr="00F64C86" w:rsidRDefault="0099432B" w:rsidP="00F64C86">
      <w:pPr>
        <w:pStyle w:val="Akapitzlist"/>
        <w:ind w:left="0"/>
        <w:jc w:val="both"/>
        <w:rPr>
          <w:rFonts w:cstheme="minorHAnsi"/>
        </w:rPr>
      </w:pPr>
    </w:p>
    <w:p w:rsidR="0099432B" w:rsidRPr="00F64C86" w:rsidRDefault="0099432B" w:rsidP="00F64C86">
      <w:pPr>
        <w:pStyle w:val="Akapitzlist"/>
        <w:numPr>
          <w:ilvl w:val="0"/>
          <w:numId w:val="1"/>
        </w:numPr>
        <w:ind w:left="0"/>
        <w:jc w:val="both"/>
        <w:rPr>
          <w:rFonts w:cstheme="minorHAnsi"/>
          <w:b/>
        </w:rPr>
      </w:pPr>
      <w:r w:rsidRPr="00F64C86">
        <w:rPr>
          <w:rFonts w:cstheme="minorHAnsi"/>
          <w:b/>
        </w:rPr>
        <w:t>Opis przedmiotu zamówienia.</w:t>
      </w:r>
    </w:p>
    <w:p w:rsidR="00F64C86" w:rsidRDefault="002345F2" w:rsidP="00F64C86">
      <w:pPr>
        <w:pStyle w:val="Akapitzlist"/>
        <w:ind w:left="0"/>
        <w:jc w:val="both"/>
        <w:rPr>
          <w:rFonts w:cstheme="minorHAnsi"/>
        </w:rPr>
      </w:pPr>
      <w:r w:rsidRPr="00F64C86">
        <w:rPr>
          <w:rFonts w:cstheme="minorHAnsi"/>
        </w:rPr>
        <w:t>Opracowanie projektowe</w:t>
      </w:r>
      <w:r w:rsidR="004246FB" w:rsidRPr="00F64C86">
        <w:rPr>
          <w:rFonts w:cstheme="minorHAnsi"/>
        </w:rPr>
        <w:t xml:space="preserve"> należy podzielić na</w:t>
      </w:r>
      <w:r w:rsidR="004246FB" w:rsidRPr="00F64C86">
        <w:rPr>
          <w:rFonts w:cstheme="minorHAnsi"/>
          <w:b/>
        </w:rPr>
        <w:t xml:space="preserve"> </w:t>
      </w:r>
      <w:r w:rsidR="004246FB" w:rsidRPr="00F64C86">
        <w:rPr>
          <w:rFonts w:cstheme="minorHAnsi"/>
        </w:rPr>
        <w:t xml:space="preserve">3 części, umożliwiające </w:t>
      </w:r>
      <w:r w:rsidR="00FF001A" w:rsidRPr="00F64C86">
        <w:rPr>
          <w:rFonts w:cstheme="minorHAnsi"/>
        </w:rPr>
        <w:t>ich niezależną realizację.</w:t>
      </w:r>
    </w:p>
    <w:p w:rsidR="00D37942" w:rsidRPr="00F64C86" w:rsidRDefault="00D37942" w:rsidP="00F64C86">
      <w:pPr>
        <w:pStyle w:val="Akapitzlist"/>
        <w:ind w:left="0"/>
        <w:jc w:val="both"/>
        <w:rPr>
          <w:rFonts w:cstheme="minorHAnsi"/>
        </w:rPr>
      </w:pPr>
    </w:p>
    <w:p w:rsidR="008C0A19" w:rsidRPr="00F64C86" w:rsidRDefault="0099432B" w:rsidP="00F64C86">
      <w:pPr>
        <w:pStyle w:val="Akapitzlist"/>
        <w:numPr>
          <w:ilvl w:val="1"/>
          <w:numId w:val="1"/>
        </w:numPr>
        <w:ind w:left="0"/>
        <w:jc w:val="both"/>
        <w:rPr>
          <w:rFonts w:cstheme="minorHAnsi"/>
          <w:b/>
        </w:rPr>
      </w:pPr>
      <w:r w:rsidRPr="00F64C86">
        <w:rPr>
          <w:rFonts w:cstheme="minorHAnsi"/>
          <w:b/>
        </w:rPr>
        <w:t>Etap 1</w:t>
      </w:r>
      <w:r w:rsidR="008C0A19" w:rsidRPr="00F64C86">
        <w:rPr>
          <w:rFonts w:cstheme="minorHAnsi"/>
          <w:b/>
        </w:rPr>
        <w:t xml:space="preserve"> - wymiana istniejących agregatów wody lodowej.</w:t>
      </w:r>
    </w:p>
    <w:p w:rsidR="008C0A19" w:rsidRPr="00F64C86" w:rsidRDefault="008C0A19" w:rsidP="00F64C86">
      <w:pPr>
        <w:pStyle w:val="Akapitzlist"/>
        <w:ind w:left="0"/>
        <w:jc w:val="both"/>
        <w:rPr>
          <w:rFonts w:cstheme="minorHAnsi"/>
          <w:b/>
        </w:rPr>
      </w:pPr>
      <w:r w:rsidRPr="00F64C86">
        <w:rPr>
          <w:rFonts w:cstheme="minorHAnsi"/>
          <w:b/>
        </w:rPr>
        <w:t>Wytyczne:</w:t>
      </w:r>
    </w:p>
    <w:p w:rsidR="00043DF0" w:rsidRPr="00F64C86" w:rsidRDefault="00043DF0" w:rsidP="00F64C86">
      <w:pPr>
        <w:pStyle w:val="Akapitzlist"/>
        <w:numPr>
          <w:ilvl w:val="0"/>
          <w:numId w:val="8"/>
        </w:numPr>
        <w:spacing w:line="240" w:lineRule="auto"/>
        <w:ind w:left="709" w:hanging="283"/>
        <w:jc w:val="both"/>
        <w:rPr>
          <w:rFonts w:cstheme="minorHAnsi"/>
        </w:rPr>
      </w:pPr>
      <w:r w:rsidRPr="00F64C86">
        <w:rPr>
          <w:rFonts w:cstheme="minorHAnsi"/>
        </w:rPr>
        <w:t xml:space="preserve">wymiana 2 spośród 3 istniejących agregatów (wymiana: </w:t>
      </w:r>
      <w:proofErr w:type="spellStart"/>
      <w:r w:rsidRPr="00F64C86">
        <w:rPr>
          <w:rFonts w:cstheme="minorHAnsi"/>
        </w:rPr>
        <w:t>Aermec</w:t>
      </w:r>
      <w:proofErr w:type="spellEnd"/>
      <w:r w:rsidRPr="00F64C86">
        <w:rPr>
          <w:rFonts w:cstheme="minorHAnsi"/>
        </w:rPr>
        <w:t xml:space="preserve"> NRA1350 x 1 szt. oraz </w:t>
      </w:r>
      <w:proofErr w:type="spellStart"/>
      <w:r w:rsidRPr="00F64C86">
        <w:rPr>
          <w:rFonts w:cstheme="minorHAnsi"/>
        </w:rPr>
        <w:t>Aermec</w:t>
      </w:r>
      <w:proofErr w:type="spellEnd"/>
      <w:r w:rsidRPr="00F64C86">
        <w:rPr>
          <w:rFonts w:cstheme="minorHAnsi"/>
        </w:rPr>
        <w:t xml:space="preserve"> 1802 x 1 szt.);</w:t>
      </w:r>
    </w:p>
    <w:p w:rsidR="00043DF0" w:rsidRPr="00F64C86" w:rsidRDefault="00043DF0" w:rsidP="00F64C86">
      <w:pPr>
        <w:pStyle w:val="Akapitzlist"/>
        <w:numPr>
          <w:ilvl w:val="0"/>
          <w:numId w:val="8"/>
        </w:numPr>
        <w:spacing w:line="240" w:lineRule="auto"/>
        <w:ind w:left="709" w:hanging="283"/>
        <w:jc w:val="both"/>
        <w:rPr>
          <w:rFonts w:cstheme="minorHAnsi"/>
        </w:rPr>
      </w:pPr>
      <w:r w:rsidRPr="00F64C86">
        <w:rPr>
          <w:rFonts w:cstheme="minorHAnsi"/>
        </w:rPr>
        <w:t xml:space="preserve">dobór nowych agregatów (1 agregat musi posiadać tryb </w:t>
      </w:r>
      <w:proofErr w:type="spellStart"/>
      <w:r w:rsidRPr="00F64C86">
        <w:rPr>
          <w:rFonts w:cstheme="minorHAnsi"/>
        </w:rPr>
        <w:t>freecoolingu</w:t>
      </w:r>
      <w:proofErr w:type="spellEnd"/>
      <w:r w:rsidRPr="00F64C86">
        <w:rPr>
          <w:rFonts w:cstheme="minorHAnsi"/>
        </w:rPr>
        <w:t>);</w:t>
      </w:r>
    </w:p>
    <w:p w:rsidR="00043DF0" w:rsidRPr="00F64C86" w:rsidRDefault="00043DF0" w:rsidP="00F64C86">
      <w:pPr>
        <w:pStyle w:val="Akapitzlist"/>
        <w:numPr>
          <w:ilvl w:val="0"/>
          <w:numId w:val="8"/>
        </w:numPr>
        <w:spacing w:line="240" w:lineRule="auto"/>
        <w:ind w:left="709" w:hanging="283"/>
        <w:jc w:val="both"/>
        <w:rPr>
          <w:rFonts w:cstheme="minorHAnsi"/>
        </w:rPr>
      </w:pPr>
      <w:r w:rsidRPr="00F64C86">
        <w:rPr>
          <w:rFonts w:cstheme="minorHAnsi"/>
        </w:rPr>
        <w:t xml:space="preserve">wykonanie </w:t>
      </w:r>
      <w:r w:rsidR="00480250" w:rsidRPr="00F64C86">
        <w:rPr>
          <w:rFonts w:cstheme="minorHAnsi"/>
        </w:rPr>
        <w:t>weryfikacji</w:t>
      </w:r>
      <w:r w:rsidR="002345F2" w:rsidRPr="00F64C86">
        <w:rPr>
          <w:rFonts w:cstheme="minorHAnsi"/>
        </w:rPr>
        <w:t xml:space="preserve"> zapotrzebowania na chłód obiektu, na podstawie dokumentacji oraz informacji przekazanych przez Zamawiającego </w:t>
      </w:r>
      <w:r w:rsidR="008279DC" w:rsidRPr="00F64C86">
        <w:rPr>
          <w:rFonts w:cstheme="minorHAnsi"/>
        </w:rPr>
        <w:t>dla doboru nowych agregatów wody lodowej</w:t>
      </w:r>
      <w:r w:rsidRPr="00F64C86">
        <w:rPr>
          <w:rFonts w:cstheme="minorHAnsi"/>
        </w:rPr>
        <w:t>;</w:t>
      </w:r>
    </w:p>
    <w:p w:rsidR="004246FB" w:rsidRPr="00F64C86" w:rsidRDefault="004246FB" w:rsidP="00F64C86">
      <w:pPr>
        <w:pStyle w:val="Akapitzlist"/>
        <w:numPr>
          <w:ilvl w:val="0"/>
          <w:numId w:val="8"/>
        </w:numPr>
        <w:spacing w:line="240" w:lineRule="auto"/>
        <w:ind w:left="709" w:hanging="283"/>
        <w:jc w:val="both"/>
        <w:rPr>
          <w:rFonts w:cstheme="minorHAnsi"/>
        </w:rPr>
      </w:pPr>
      <w:r w:rsidRPr="00F64C86">
        <w:rPr>
          <w:rFonts w:cstheme="minorHAnsi"/>
        </w:rPr>
        <w:t>weryfikacja stanu technicznego instalacji elektrycznej zasilającej istniejące agregaty, a w przypadku konieczności ich wymiany, opracowanie dokumentacji na ich wymianę</w:t>
      </w:r>
      <w:r w:rsidR="00245CCD" w:rsidRPr="00F64C86">
        <w:rPr>
          <w:rFonts w:cstheme="minorHAnsi"/>
        </w:rPr>
        <w:t>;</w:t>
      </w:r>
    </w:p>
    <w:p w:rsidR="00480250" w:rsidRPr="00F64C86" w:rsidRDefault="002345F2" w:rsidP="00F64C86">
      <w:pPr>
        <w:pStyle w:val="Akapitzlist"/>
        <w:numPr>
          <w:ilvl w:val="0"/>
          <w:numId w:val="8"/>
        </w:numPr>
        <w:spacing w:line="240" w:lineRule="auto"/>
        <w:ind w:left="709" w:hanging="283"/>
        <w:jc w:val="both"/>
        <w:rPr>
          <w:rFonts w:cstheme="minorHAnsi"/>
        </w:rPr>
      </w:pPr>
      <w:r w:rsidRPr="00F64C86">
        <w:rPr>
          <w:rFonts w:cstheme="minorHAnsi"/>
        </w:rPr>
        <w:t>opracowanie</w:t>
      </w:r>
      <w:r w:rsidR="004246FB" w:rsidRPr="00F64C86">
        <w:rPr>
          <w:rFonts w:cstheme="minorHAnsi"/>
        </w:rPr>
        <w:t xml:space="preserve"> nowych tras kablowych oraz uziomów w obrębie istn</w:t>
      </w:r>
      <w:r w:rsidR="00245CCD" w:rsidRPr="00F64C86">
        <w:rPr>
          <w:rFonts w:cstheme="minorHAnsi"/>
        </w:rPr>
        <w:t>iejących agregatów wody lodowej;</w:t>
      </w:r>
    </w:p>
    <w:p w:rsidR="004246FB" w:rsidRDefault="00E71F29" w:rsidP="00F64C86">
      <w:pPr>
        <w:pStyle w:val="Akapitzlist"/>
        <w:numPr>
          <w:ilvl w:val="0"/>
          <w:numId w:val="8"/>
        </w:numPr>
        <w:spacing w:line="240" w:lineRule="auto"/>
        <w:ind w:left="709" w:hanging="283"/>
        <w:jc w:val="both"/>
        <w:rPr>
          <w:rFonts w:cstheme="minorHAnsi"/>
        </w:rPr>
      </w:pPr>
      <w:r w:rsidRPr="00F64C86">
        <w:rPr>
          <w:rFonts w:cstheme="minorHAnsi"/>
        </w:rPr>
        <w:t>wykonanie komunikacji nowych agregatów wody lodowej z istniejącym w obiekcie PC, pozwalająca na sterowanie i podgląd stanu agregatów oraz pomp obiegowych)</w:t>
      </w:r>
      <w:r w:rsidR="00137410">
        <w:rPr>
          <w:rFonts w:cstheme="minorHAnsi"/>
        </w:rPr>
        <w:t>;</w:t>
      </w:r>
    </w:p>
    <w:p w:rsidR="00137410" w:rsidRDefault="00137410" w:rsidP="00F64C86">
      <w:pPr>
        <w:pStyle w:val="Akapitzlist"/>
        <w:numPr>
          <w:ilvl w:val="0"/>
          <w:numId w:val="8"/>
        </w:numPr>
        <w:spacing w:line="240" w:lineRule="auto"/>
        <w:ind w:left="709" w:hanging="283"/>
        <w:jc w:val="both"/>
        <w:rPr>
          <w:rFonts w:cstheme="minorHAnsi"/>
        </w:rPr>
      </w:pPr>
      <w:r>
        <w:rPr>
          <w:rFonts w:cstheme="minorHAnsi"/>
        </w:rPr>
        <w:t>zaprojektowanie opomiarowania zużycia energii elektrycznej przez agregaty</w:t>
      </w:r>
      <w:r w:rsidR="009609C0">
        <w:rPr>
          <w:rFonts w:cstheme="minorHAnsi"/>
        </w:rPr>
        <w:t xml:space="preserve"> wody lodowej</w:t>
      </w:r>
      <w:r w:rsidR="00AC39D1">
        <w:rPr>
          <w:rFonts w:cstheme="minorHAnsi"/>
        </w:rPr>
        <w:t>.</w:t>
      </w:r>
    </w:p>
    <w:p w:rsidR="00D37942" w:rsidRPr="00F64C86" w:rsidRDefault="00D37942" w:rsidP="00D37942">
      <w:pPr>
        <w:pStyle w:val="Akapitzlist"/>
        <w:spacing w:line="240" w:lineRule="auto"/>
        <w:ind w:left="709"/>
        <w:jc w:val="both"/>
        <w:rPr>
          <w:rFonts w:cstheme="minorHAnsi"/>
        </w:rPr>
      </w:pPr>
    </w:p>
    <w:p w:rsidR="0099432B" w:rsidRPr="00F64C86" w:rsidRDefault="0099432B" w:rsidP="00F64C86">
      <w:pPr>
        <w:pStyle w:val="Akapitzlist"/>
        <w:numPr>
          <w:ilvl w:val="1"/>
          <w:numId w:val="1"/>
        </w:numPr>
        <w:ind w:left="0"/>
        <w:jc w:val="both"/>
        <w:rPr>
          <w:rFonts w:cstheme="minorHAnsi"/>
          <w:b/>
        </w:rPr>
      </w:pPr>
      <w:r w:rsidRPr="00F64C86">
        <w:rPr>
          <w:rFonts w:cstheme="minorHAnsi"/>
          <w:b/>
        </w:rPr>
        <w:t xml:space="preserve">Etap 2 </w:t>
      </w:r>
      <w:r w:rsidR="008C0A19" w:rsidRPr="00F64C86">
        <w:rPr>
          <w:rFonts w:cstheme="minorHAnsi"/>
          <w:b/>
        </w:rPr>
        <w:t>- dobór wymiennika glikol-woda.</w:t>
      </w:r>
    </w:p>
    <w:p w:rsidR="008C0A19" w:rsidRPr="00F64C86" w:rsidRDefault="008C0A19" w:rsidP="00F64C86">
      <w:pPr>
        <w:pStyle w:val="Akapitzlist"/>
        <w:ind w:left="0"/>
        <w:jc w:val="both"/>
        <w:rPr>
          <w:rFonts w:cstheme="minorHAnsi"/>
          <w:b/>
        </w:rPr>
      </w:pPr>
      <w:r w:rsidRPr="00F64C86">
        <w:rPr>
          <w:rFonts w:cstheme="minorHAnsi"/>
          <w:b/>
        </w:rPr>
        <w:t>Wytyczne:</w:t>
      </w:r>
    </w:p>
    <w:p w:rsidR="00D37942" w:rsidRDefault="002345F2" w:rsidP="00D37942">
      <w:pPr>
        <w:pStyle w:val="Akapitzlist"/>
        <w:numPr>
          <w:ilvl w:val="0"/>
          <w:numId w:val="15"/>
        </w:numPr>
        <w:jc w:val="both"/>
        <w:rPr>
          <w:rFonts w:cstheme="minorHAnsi"/>
        </w:rPr>
      </w:pPr>
      <w:r w:rsidRPr="00F64C86">
        <w:rPr>
          <w:rFonts w:cstheme="minorHAnsi"/>
        </w:rPr>
        <w:t xml:space="preserve">Dobór węzła wymiennikowego glikol-woda wraz z armaturą, pozwalający wymienić zład chłodniczy w budynku z glikolu na wodę, wraz z projektem </w:t>
      </w:r>
      <w:r w:rsidR="008C0A19" w:rsidRPr="00F64C86">
        <w:rPr>
          <w:rFonts w:cstheme="minorHAnsi"/>
        </w:rPr>
        <w:t xml:space="preserve">zasilania, </w:t>
      </w:r>
      <w:r w:rsidR="00D37942">
        <w:rPr>
          <w:rFonts w:cstheme="minorHAnsi"/>
        </w:rPr>
        <w:t>automatyki i sterowania.</w:t>
      </w:r>
    </w:p>
    <w:p w:rsidR="0099432B" w:rsidRDefault="002345F2" w:rsidP="00D37942">
      <w:pPr>
        <w:pStyle w:val="Akapitzlist"/>
        <w:numPr>
          <w:ilvl w:val="0"/>
          <w:numId w:val="15"/>
        </w:numPr>
        <w:jc w:val="both"/>
        <w:rPr>
          <w:rFonts w:cstheme="minorHAnsi"/>
        </w:rPr>
      </w:pPr>
      <w:r w:rsidRPr="00F64C86">
        <w:rPr>
          <w:rFonts w:cstheme="minorHAnsi"/>
        </w:rPr>
        <w:t xml:space="preserve">W przypadku zastosowania sterownika PLC oprogramowanie sterownika, na podstawie wytycznych zawartych w projekcie, </w:t>
      </w:r>
      <w:r w:rsidR="008C0A19" w:rsidRPr="00F64C86">
        <w:rPr>
          <w:rFonts w:cstheme="minorHAnsi"/>
        </w:rPr>
        <w:t>do opracowania</w:t>
      </w:r>
      <w:r w:rsidRPr="00F64C86">
        <w:rPr>
          <w:rFonts w:cstheme="minorHAnsi"/>
        </w:rPr>
        <w:t xml:space="preserve"> na etapie wykonania instalacji i nie należy do zakresu niniejszego zadania.</w:t>
      </w:r>
    </w:p>
    <w:p w:rsidR="00D37942" w:rsidRPr="00D37942" w:rsidRDefault="00D37942" w:rsidP="00D37942">
      <w:pPr>
        <w:pStyle w:val="Akapitzlist"/>
        <w:numPr>
          <w:ilvl w:val="0"/>
          <w:numId w:val="15"/>
        </w:numPr>
        <w:rPr>
          <w:rFonts w:cstheme="minorHAnsi"/>
        </w:rPr>
      </w:pPr>
      <w:r w:rsidRPr="00D37942">
        <w:rPr>
          <w:rFonts w:cstheme="minorHAnsi"/>
        </w:rPr>
        <w:t>W instalacji zewnętrznej (obieg agregatów chłodniczych) należy przewidzieć króćce rezerwowe do podłączenia w przyszłości drugiego wymiennika, na potrzeby niezależnej instalacji dla chłodzenia pomieszczeń biurowych.</w:t>
      </w:r>
    </w:p>
    <w:p w:rsidR="00D37942" w:rsidRPr="00F64C86" w:rsidRDefault="00D37942" w:rsidP="00F64C86">
      <w:pPr>
        <w:pStyle w:val="Akapitzlist"/>
        <w:ind w:left="0"/>
        <w:jc w:val="both"/>
        <w:rPr>
          <w:rFonts w:cstheme="minorHAnsi"/>
        </w:rPr>
      </w:pPr>
    </w:p>
    <w:p w:rsidR="0099432B" w:rsidRPr="00F64C86" w:rsidRDefault="0099432B" w:rsidP="00F64C86">
      <w:pPr>
        <w:pStyle w:val="Akapitzlist"/>
        <w:numPr>
          <w:ilvl w:val="1"/>
          <w:numId w:val="1"/>
        </w:numPr>
        <w:ind w:left="0"/>
        <w:jc w:val="both"/>
        <w:rPr>
          <w:rFonts w:cstheme="minorHAnsi"/>
          <w:b/>
        </w:rPr>
      </w:pPr>
      <w:r w:rsidRPr="00F64C86">
        <w:rPr>
          <w:rFonts w:cstheme="minorHAnsi"/>
          <w:b/>
        </w:rPr>
        <w:t>Etap 3</w:t>
      </w:r>
      <w:r w:rsidR="008C0A19" w:rsidRPr="00F64C86">
        <w:rPr>
          <w:rFonts w:cstheme="minorHAnsi"/>
          <w:b/>
        </w:rPr>
        <w:t xml:space="preserve"> – modernizacja instalacji wody lodowej </w:t>
      </w:r>
    </w:p>
    <w:p w:rsidR="0099432B" w:rsidRPr="00F64C86" w:rsidRDefault="002345F2" w:rsidP="00F64C86">
      <w:pPr>
        <w:pStyle w:val="Akapitzlist"/>
        <w:ind w:left="0"/>
        <w:jc w:val="both"/>
        <w:rPr>
          <w:rFonts w:cstheme="minorHAnsi"/>
        </w:rPr>
      </w:pPr>
      <w:r w:rsidRPr="00F64C86">
        <w:rPr>
          <w:rFonts w:cstheme="minorHAnsi"/>
        </w:rPr>
        <w:t>Projekt przebudowy instalacji wody lodowej wewnątrz budynku, mający na celu przystosowanie instalacji do przyszłej rozbudowy oraz ułatwienie obsługi. Zakres planowanej przebudowy instalacji obejmuje:</w:t>
      </w:r>
    </w:p>
    <w:p w:rsidR="003B6B23" w:rsidRDefault="003B6B23" w:rsidP="00F64C86">
      <w:pPr>
        <w:pStyle w:val="Akapitzlist"/>
        <w:numPr>
          <w:ilvl w:val="0"/>
          <w:numId w:val="10"/>
        </w:numPr>
        <w:ind w:left="709" w:hanging="283"/>
        <w:jc w:val="both"/>
        <w:rPr>
          <w:rFonts w:cstheme="minorHAnsi"/>
        </w:rPr>
      </w:pPr>
      <w:r w:rsidRPr="00F64C86">
        <w:rPr>
          <w:rFonts w:cstheme="minorHAnsi"/>
        </w:rPr>
        <w:t>zaprojektowanie dodatkowych zaworów odcinających strefowych, w miejscach uzgodnionych z obsługą instalacji</w:t>
      </w:r>
      <w:r w:rsidR="00202585" w:rsidRPr="00F64C86">
        <w:rPr>
          <w:rFonts w:cstheme="minorHAnsi"/>
        </w:rPr>
        <w:t>;</w:t>
      </w:r>
    </w:p>
    <w:p w:rsidR="000B4D27" w:rsidRPr="00F64C86" w:rsidRDefault="000B4D27" w:rsidP="00F64C86">
      <w:pPr>
        <w:pStyle w:val="Akapitzlist"/>
        <w:numPr>
          <w:ilvl w:val="0"/>
          <w:numId w:val="10"/>
        </w:numPr>
        <w:ind w:left="709" w:hanging="283"/>
        <w:jc w:val="both"/>
        <w:rPr>
          <w:rFonts w:cstheme="minorHAnsi"/>
        </w:rPr>
      </w:pPr>
      <w:r>
        <w:rPr>
          <w:rFonts w:cstheme="minorHAnsi"/>
        </w:rPr>
        <w:t xml:space="preserve">zaprojektowanie </w:t>
      </w:r>
      <w:proofErr w:type="spellStart"/>
      <w:r>
        <w:rPr>
          <w:rFonts w:cstheme="minorHAnsi"/>
        </w:rPr>
        <w:t>odgałęzień</w:t>
      </w:r>
      <w:proofErr w:type="spellEnd"/>
      <w:r>
        <w:rPr>
          <w:rFonts w:cstheme="minorHAnsi"/>
        </w:rPr>
        <w:t xml:space="preserve"> umożliwiających włączenie do istniejącej instalacji planowanego do budowy nowego segmentu budynku;</w:t>
      </w:r>
    </w:p>
    <w:p w:rsidR="00202585" w:rsidRDefault="00202585" w:rsidP="00F64C86">
      <w:pPr>
        <w:pStyle w:val="Akapitzlist"/>
        <w:numPr>
          <w:ilvl w:val="0"/>
          <w:numId w:val="10"/>
        </w:numPr>
        <w:ind w:left="709" w:hanging="283"/>
        <w:jc w:val="both"/>
        <w:rPr>
          <w:rFonts w:cstheme="minorHAnsi"/>
        </w:rPr>
      </w:pPr>
      <w:r w:rsidRPr="00F64C86">
        <w:rPr>
          <w:rFonts w:cstheme="minorHAnsi"/>
        </w:rPr>
        <w:lastRenderedPageBreak/>
        <w:t xml:space="preserve">przygotowanie </w:t>
      </w:r>
      <w:r w:rsidR="000B4D27">
        <w:rPr>
          <w:rFonts w:cstheme="minorHAnsi"/>
        </w:rPr>
        <w:t xml:space="preserve">istniejącej </w:t>
      </w:r>
      <w:r w:rsidRPr="00F64C86">
        <w:rPr>
          <w:rFonts w:cstheme="minorHAnsi"/>
        </w:rPr>
        <w:t xml:space="preserve">instalacji wody lodowej do przyłączenia dodatkowych </w:t>
      </w:r>
      <w:proofErr w:type="spellStart"/>
      <w:r w:rsidRPr="00F64C86">
        <w:rPr>
          <w:rFonts w:cstheme="minorHAnsi"/>
        </w:rPr>
        <w:t>klimakonwektorów</w:t>
      </w:r>
      <w:proofErr w:type="spellEnd"/>
      <w:r w:rsidRPr="00F64C86">
        <w:rPr>
          <w:rFonts w:cstheme="minorHAnsi"/>
        </w:rPr>
        <w:t xml:space="preserve"> na potrzeby chłodzenia </w:t>
      </w:r>
      <w:r w:rsidR="00C25458">
        <w:rPr>
          <w:rFonts w:cstheme="minorHAnsi"/>
        </w:rPr>
        <w:t xml:space="preserve">wybranych </w:t>
      </w:r>
      <w:r w:rsidRPr="00F64C86">
        <w:rPr>
          <w:rFonts w:cstheme="minorHAnsi"/>
        </w:rPr>
        <w:t>pomieszczeń</w:t>
      </w:r>
      <w:r w:rsidR="008F3549">
        <w:rPr>
          <w:rFonts w:cstheme="minorHAnsi"/>
        </w:rPr>
        <w:t>: BOW, BOS, biuro</w:t>
      </w:r>
      <w:r w:rsidR="00C25458">
        <w:rPr>
          <w:rFonts w:cstheme="minorHAnsi"/>
        </w:rPr>
        <w:t xml:space="preserve"> dziekana, biur</w:t>
      </w:r>
      <w:r w:rsidR="008F3549">
        <w:rPr>
          <w:rFonts w:cstheme="minorHAnsi"/>
        </w:rPr>
        <w:t>a</w:t>
      </w:r>
      <w:r w:rsidR="00C25458">
        <w:rPr>
          <w:rFonts w:cstheme="minorHAnsi"/>
        </w:rPr>
        <w:t xml:space="preserve"> prodziekanów, „akwarium” w </w:t>
      </w:r>
      <w:proofErr w:type="spellStart"/>
      <w:r w:rsidR="00C25458">
        <w:rPr>
          <w:rFonts w:cstheme="minorHAnsi"/>
        </w:rPr>
        <w:t>segm</w:t>
      </w:r>
      <w:proofErr w:type="spellEnd"/>
      <w:r w:rsidR="00C25458">
        <w:rPr>
          <w:rFonts w:cstheme="minorHAnsi"/>
        </w:rPr>
        <w:t xml:space="preserve">. D 1 piętro, pomieszczeń aparaturowych w </w:t>
      </w:r>
      <w:proofErr w:type="spellStart"/>
      <w:r w:rsidR="00C25458">
        <w:rPr>
          <w:rFonts w:cstheme="minorHAnsi"/>
        </w:rPr>
        <w:t>segm</w:t>
      </w:r>
      <w:proofErr w:type="spellEnd"/>
      <w:r w:rsidR="00C25458">
        <w:rPr>
          <w:rFonts w:cstheme="minorHAnsi"/>
        </w:rPr>
        <w:t>. G</w:t>
      </w:r>
      <w:r w:rsidR="008F3549">
        <w:rPr>
          <w:rFonts w:cstheme="minorHAnsi"/>
        </w:rPr>
        <w:t xml:space="preserve"> </w:t>
      </w:r>
      <w:r w:rsidR="00C25458">
        <w:rPr>
          <w:rFonts w:cstheme="minorHAnsi"/>
        </w:rPr>
        <w:t>i F (wymagana dodatkowa inwentaryzacja)</w:t>
      </w:r>
      <w:r w:rsidRPr="00F64C86">
        <w:rPr>
          <w:rFonts w:cstheme="minorHAnsi"/>
        </w:rPr>
        <w:t xml:space="preserve">. Projekt przebudowy obejmuje przygotowanie punktów włączenia nowych </w:t>
      </w:r>
      <w:proofErr w:type="spellStart"/>
      <w:r w:rsidRPr="00F64C86">
        <w:rPr>
          <w:rFonts w:cstheme="minorHAnsi"/>
        </w:rPr>
        <w:t>odgałęzień</w:t>
      </w:r>
      <w:proofErr w:type="spellEnd"/>
      <w:r w:rsidRPr="00F64C86">
        <w:rPr>
          <w:rFonts w:cstheme="minorHAnsi"/>
        </w:rPr>
        <w:t xml:space="preserve"> do istniejącej instalacji </w:t>
      </w:r>
      <w:r w:rsidR="00C25458" w:rsidRPr="00C25458">
        <w:rPr>
          <w:rFonts w:cstheme="minorHAnsi"/>
        </w:rPr>
        <w:t>oraz bilansowanie hydrauliczne instalacji</w:t>
      </w:r>
      <w:r w:rsidRPr="00F64C86">
        <w:rPr>
          <w:rFonts w:cstheme="minorHAnsi"/>
        </w:rPr>
        <w:t xml:space="preserve">, </w:t>
      </w:r>
      <w:r w:rsidR="009473FC" w:rsidRPr="00F64C86">
        <w:rPr>
          <w:rFonts w:cstheme="minorHAnsi"/>
        </w:rPr>
        <w:t>wraz z</w:t>
      </w:r>
      <w:r w:rsidRPr="00F64C86">
        <w:rPr>
          <w:rFonts w:cstheme="minorHAnsi"/>
        </w:rPr>
        <w:t xml:space="preserve"> </w:t>
      </w:r>
      <w:r w:rsidR="009473FC" w:rsidRPr="00F64C86">
        <w:rPr>
          <w:rFonts w:cstheme="minorHAnsi"/>
        </w:rPr>
        <w:t xml:space="preserve">doborem </w:t>
      </w:r>
      <w:proofErr w:type="spellStart"/>
      <w:r w:rsidR="009473FC" w:rsidRPr="00F64C86">
        <w:rPr>
          <w:rFonts w:cstheme="minorHAnsi"/>
        </w:rPr>
        <w:t>klimakonwektorów</w:t>
      </w:r>
      <w:proofErr w:type="spellEnd"/>
      <w:r w:rsidR="009473FC" w:rsidRPr="00F64C86">
        <w:rPr>
          <w:rFonts w:cstheme="minorHAnsi"/>
        </w:rPr>
        <w:t xml:space="preserve"> oraz </w:t>
      </w:r>
      <w:r w:rsidR="00C25458" w:rsidRPr="00C25458">
        <w:rPr>
          <w:rFonts w:cstheme="minorHAnsi"/>
        </w:rPr>
        <w:t>określeniem tras rurociągów zasilających</w:t>
      </w:r>
      <w:r w:rsidR="00B55DFD">
        <w:rPr>
          <w:rFonts w:cstheme="minorHAnsi"/>
        </w:rPr>
        <w:t xml:space="preserve"> i </w:t>
      </w:r>
      <w:proofErr w:type="spellStart"/>
      <w:r w:rsidR="00B55DFD">
        <w:rPr>
          <w:rFonts w:cstheme="minorHAnsi"/>
        </w:rPr>
        <w:t>zasilań</w:t>
      </w:r>
      <w:proofErr w:type="spellEnd"/>
      <w:r w:rsidR="00B55DFD">
        <w:rPr>
          <w:rFonts w:cstheme="minorHAnsi"/>
        </w:rPr>
        <w:t xml:space="preserve"> elektrycznych</w:t>
      </w:r>
      <w:r w:rsidR="003F11FC">
        <w:rPr>
          <w:rFonts w:cstheme="minorHAnsi"/>
        </w:rPr>
        <w:t>.</w:t>
      </w:r>
    </w:p>
    <w:p w:rsidR="00CA04A4" w:rsidRDefault="00CA04A4" w:rsidP="00CA04A4">
      <w:pPr>
        <w:pStyle w:val="Akapitzlist"/>
        <w:ind w:left="709"/>
        <w:jc w:val="both"/>
        <w:rPr>
          <w:rFonts w:cstheme="minorHAnsi"/>
        </w:rPr>
      </w:pPr>
    </w:p>
    <w:p w:rsidR="0014704E" w:rsidRPr="0014704E" w:rsidRDefault="0014704E" w:rsidP="0014704E">
      <w:pPr>
        <w:pStyle w:val="Akapitzlist"/>
        <w:numPr>
          <w:ilvl w:val="0"/>
          <w:numId w:val="1"/>
        </w:numPr>
        <w:ind w:left="0" w:hanging="350"/>
        <w:jc w:val="both"/>
        <w:rPr>
          <w:rFonts w:cstheme="minorHAnsi"/>
          <w:b/>
        </w:rPr>
      </w:pPr>
      <w:r w:rsidRPr="0014704E">
        <w:rPr>
          <w:rFonts w:cstheme="minorHAnsi"/>
          <w:b/>
        </w:rPr>
        <w:t>Terminarz realizacji zadania:</w:t>
      </w:r>
    </w:p>
    <w:p w:rsidR="0014704E" w:rsidRDefault="0014704E" w:rsidP="0014704E">
      <w:pPr>
        <w:pStyle w:val="Akapitzlist"/>
        <w:ind w:left="0"/>
        <w:jc w:val="both"/>
        <w:rPr>
          <w:rFonts w:cstheme="minorHAnsi"/>
        </w:rPr>
      </w:pPr>
      <w:r>
        <w:rPr>
          <w:rFonts w:cstheme="minorHAnsi"/>
        </w:rPr>
        <w:t xml:space="preserve">Etap 1 – </w:t>
      </w:r>
      <w:r w:rsidR="00A1788E">
        <w:rPr>
          <w:rFonts w:cstheme="minorHAnsi"/>
        </w:rPr>
        <w:t>3 miesiące od daty podpisania Umowy</w:t>
      </w:r>
    </w:p>
    <w:p w:rsidR="0014704E" w:rsidRDefault="0014704E" w:rsidP="0014704E">
      <w:pPr>
        <w:pStyle w:val="Akapitzlist"/>
        <w:ind w:left="0"/>
        <w:jc w:val="both"/>
        <w:rPr>
          <w:rFonts w:cstheme="minorHAnsi"/>
        </w:rPr>
      </w:pPr>
      <w:r>
        <w:rPr>
          <w:rFonts w:cstheme="minorHAnsi"/>
        </w:rPr>
        <w:t xml:space="preserve">Etap 2 – </w:t>
      </w:r>
      <w:r w:rsidR="00A1788E">
        <w:rPr>
          <w:rFonts w:cstheme="minorHAnsi"/>
        </w:rPr>
        <w:t>4</w:t>
      </w:r>
      <w:r w:rsidR="00A1788E">
        <w:rPr>
          <w:rFonts w:cstheme="minorHAnsi"/>
        </w:rPr>
        <w:t xml:space="preserve"> miesiące od daty podpisania Umowy</w:t>
      </w:r>
    </w:p>
    <w:p w:rsidR="0014704E" w:rsidRPr="0014704E" w:rsidRDefault="0014704E" w:rsidP="0014704E">
      <w:pPr>
        <w:pStyle w:val="Akapitzlist"/>
        <w:ind w:left="0"/>
        <w:jc w:val="both"/>
        <w:rPr>
          <w:rFonts w:cstheme="minorHAnsi"/>
        </w:rPr>
      </w:pPr>
      <w:r>
        <w:rPr>
          <w:rFonts w:cstheme="minorHAnsi"/>
        </w:rPr>
        <w:t xml:space="preserve">Etap 3 – </w:t>
      </w:r>
      <w:r w:rsidR="00A1788E">
        <w:rPr>
          <w:rFonts w:cstheme="minorHAnsi"/>
        </w:rPr>
        <w:t>5 miesiący</w:t>
      </w:r>
      <w:bookmarkStart w:id="0" w:name="_GoBack"/>
      <w:bookmarkEnd w:id="0"/>
      <w:r w:rsidR="00A1788E">
        <w:rPr>
          <w:rFonts w:cstheme="minorHAnsi"/>
        </w:rPr>
        <w:t xml:space="preserve"> od daty podpisania Umowy</w:t>
      </w:r>
    </w:p>
    <w:p w:rsidR="00447DE5" w:rsidRPr="00F64C86" w:rsidRDefault="00447DE5" w:rsidP="00F64C86">
      <w:pPr>
        <w:pStyle w:val="Akapitzlist"/>
        <w:ind w:left="0"/>
        <w:jc w:val="both"/>
        <w:rPr>
          <w:rFonts w:cstheme="minorHAnsi"/>
        </w:rPr>
      </w:pPr>
    </w:p>
    <w:p w:rsidR="009473FC" w:rsidRPr="00F64C86" w:rsidRDefault="009473FC" w:rsidP="0014704E">
      <w:pPr>
        <w:pStyle w:val="Akapitzlist"/>
        <w:numPr>
          <w:ilvl w:val="0"/>
          <w:numId w:val="1"/>
        </w:numPr>
        <w:ind w:left="0" w:hanging="350"/>
        <w:jc w:val="both"/>
        <w:rPr>
          <w:rFonts w:cstheme="minorHAnsi"/>
          <w:b/>
        </w:rPr>
      </w:pPr>
      <w:r w:rsidRPr="00F64C86">
        <w:rPr>
          <w:rFonts w:cstheme="minorHAnsi"/>
          <w:b/>
        </w:rPr>
        <w:t>Zakres opracowania projektowego.</w:t>
      </w:r>
    </w:p>
    <w:p w:rsidR="009473FC" w:rsidRPr="00F64C86" w:rsidRDefault="009473FC" w:rsidP="00F64C86">
      <w:pPr>
        <w:pStyle w:val="Akapitzlist"/>
        <w:ind w:left="426" w:hanging="426"/>
        <w:jc w:val="both"/>
        <w:rPr>
          <w:rFonts w:cstheme="minorHAnsi"/>
        </w:rPr>
      </w:pPr>
      <w:r w:rsidRPr="00F64C86">
        <w:rPr>
          <w:rFonts w:cstheme="minorHAnsi"/>
        </w:rPr>
        <w:t>Opracowanie projektowe objęte niniejszym postępowaniem obejmuje:</w:t>
      </w:r>
    </w:p>
    <w:p w:rsidR="009473FC" w:rsidRDefault="00F64C86" w:rsidP="00F64C86">
      <w:pPr>
        <w:pStyle w:val="Akapitzlist"/>
        <w:numPr>
          <w:ilvl w:val="1"/>
          <w:numId w:val="12"/>
        </w:numPr>
        <w:ind w:left="709" w:hanging="283"/>
        <w:jc w:val="both"/>
        <w:rPr>
          <w:rFonts w:cstheme="minorHAnsi"/>
        </w:rPr>
      </w:pPr>
      <w:r>
        <w:rPr>
          <w:rFonts w:cstheme="minorHAnsi"/>
        </w:rPr>
        <w:t>w</w:t>
      </w:r>
      <w:r w:rsidR="009473FC" w:rsidRPr="00F64C86">
        <w:rPr>
          <w:rFonts w:cstheme="minorHAnsi"/>
        </w:rPr>
        <w:t>ykonanie niezbędnych inwentaryzacji</w:t>
      </w:r>
      <w:r w:rsidR="006E5F4A">
        <w:rPr>
          <w:rFonts w:cstheme="minorHAnsi"/>
        </w:rPr>
        <w:t>,</w:t>
      </w:r>
      <w:r w:rsidR="009473FC" w:rsidRPr="00F64C86">
        <w:rPr>
          <w:rFonts w:cstheme="minorHAnsi"/>
        </w:rPr>
        <w:t xml:space="preserve"> </w:t>
      </w:r>
      <w:r w:rsidR="006E5F4A">
        <w:rPr>
          <w:noProof/>
        </w:rPr>
        <w:t>weryfikacja danych</w:t>
      </w:r>
      <w:r w:rsidR="006E5F4A" w:rsidRPr="00F64C86">
        <w:rPr>
          <w:rFonts w:cstheme="minorHAnsi"/>
        </w:rPr>
        <w:t xml:space="preserve"> </w:t>
      </w:r>
      <w:r w:rsidR="009473FC" w:rsidRPr="00F64C86">
        <w:rPr>
          <w:rFonts w:cstheme="minorHAnsi"/>
        </w:rPr>
        <w:t>koniecznych do prawidłowego zaprojektowania i skalkulowania wszystkich prac budowlanych i instalacyjnych.</w:t>
      </w:r>
      <w:r w:rsidR="00447DE5" w:rsidRPr="00F64C86">
        <w:rPr>
          <w:rFonts w:cstheme="minorHAnsi"/>
        </w:rPr>
        <w:t xml:space="preserve"> Dokumentacja w wersji </w:t>
      </w:r>
      <w:r w:rsidR="006E5F4A">
        <w:rPr>
          <w:rFonts w:cstheme="minorHAnsi"/>
        </w:rPr>
        <w:t xml:space="preserve">papierowej wersji </w:t>
      </w:r>
      <w:r w:rsidR="00447DE5" w:rsidRPr="00F64C86">
        <w:rPr>
          <w:rFonts w:cstheme="minorHAnsi"/>
        </w:rPr>
        <w:t>projektu powykonawczego dostępna w obiekcie Wydziału Biologii, w ofercie należy uwzględnić weryfikację dokumentacji ze stanem faktycznym.</w:t>
      </w:r>
    </w:p>
    <w:p w:rsidR="009473FC" w:rsidRPr="00F64C86" w:rsidRDefault="00F64C86" w:rsidP="00F64C86">
      <w:pPr>
        <w:pStyle w:val="Akapitzlist"/>
        <w:numPr>
          <w:ilvl w:val="1"/>
          <w:numId w:val="12"/>
        </w:numPr>
        <w:ind w:left="709" w:hanging="283"/>
        <w:jc w:val="both"/>
        <w:rPr>
          <w:rFonts w:cstheme="minorHAnsi"/>
        </w:rPr>
      </w:pPr>
      <w:r>
        <w:rPr>
          <w:rFonts w:cstheme="minorHAnsi"/>
        </w:rPr>
        <w:t>p</w:t>
      </w:r>
      <w:r w:rsidR="009473FC" w:rsidRPr="00F64C86">
        <w:rPr>
          <w:rFonts w:cstheme="minorHAnsi"/>
        </w:rPr>
        <w:t xml:space="preserve">rojekt powinien obejmować wszystkie branże konieczne do kompleksowego wykonania inwestycji: branża instalacyjna, elektryczna, automatyka, BMS w zakresie opisanym w </w:t>
      </w:r>
      <w:r w:rsidR="00447DE5" w:rsidRPr="00F64C86">
        <w:rPr>
          <w:rFonts w:cstheme="minorHAnsi"/>
        </w:rPr>
        <w:t>opisie przedmiotu zamówienia</w:t>
      </w:r>
      <w:r w:rsidR="009473FC" w:rsidRPr="00F64C86">
        <w:rPr>
          <w:rFonts w:cstheme="minorHAnsi"/>
        </w:rPr>
        <w:t xml:space="preserve">. </w:t>
      </w:r>
    </w:p>
    <w:p w:rsidR="009473FC" w:rsidRPr="00F64C86" w:rsidRDefault="00F64C86" w:rsidP="00F64C86">
      <w:pPr>
        <w:pStyle w:val="Akapitzlist"/>
        <w:numPr>
          <w:ilvl w:val="1"/>
          <w:numId w:val="12"/>
        </w:numPr>
        <w:ind w:left="709" w:hanging="283"/>
        <w:jc w:val="both"/>
        <w:rPr>
          <w:rFonts w:cstheme="minorHAnsi"/>
        </w:rPr>
      </w:pPr>
      <w:r>
        <w:rPr>
          <w:rFonts w:cstheme="minorHAnsi"/>
        </w:rPr>
        <w:t>w</w:t>
      </w:r>
      <w:r w:rsidR="009473FC" w:rsidRPr="00F64C86">
        <w:rPr>
          <w:rFonts w:cstheme="minorHAnsi"/>
        </w:rPr>
        <w:t>ykonanie specyfikacji technicznych, przedmiarów i kosztorysów inwestorskich dla zadania inwestycyjnego.</w:t>
      </w:r>
    </w:p>
    <w:p w:rsidR="00900A87" w:rsidRPr="00F64C86" w:rsidRDefault="00900A87" w:rsidP="00F64C86">
      <w:pPr>
        <w:pStyle w:val="Akapitzlist"/>
        <w:ind w:left="1110"/>
        <w:jc w:val="both"/>
        <w:rPr>
          <w:rFonts w:cstheme="minorHAnsi"/>
        </w:rPr>
      </w:pPr>
    </w:p>
    <w:p w:rsidR="00900A87" w:rsidRPr="00F64C86" w:rsidRDefault="00900A87" w:rsidP="00F64C86">
      <w:pPr>
        <w:pStyle w:val="Akapitzlist"/>
        <w:numPr>
          <w:ilvl w:val="0"/>
          <w:numId w:val="1"/>
        </w:numPr>
        <w:ind w:left="0"/>
        <w:jc w:val="both"/>
        <w:rPr>
          <w:rFonts w:cstheme="minorHAnsi"/>
          <w:b/>
        </w:rPr>
      </w:pPr>
      <w:r w:rsidRPr="00F64C86">
        <w:rPr>
          <w:rFonts w:cstheme="minorHAnsi"/>
          <w:b/>
        </w:rPr>
        <w:t>Zakres dokumentacji projektowej.</w:t>
      </w:r>
    </w:p>
    <w:p w:rsidR="00900A87" w:rsidRPr="00F64C86" w:rsidRDefault="00900A87" w:rsidP="00F64C86">
      <w:pPr>
        <w:pStyle w:val="Akapitzlist"/>
        <w:ind w:left="0"/>
        <w:jc w:val="both"/>
        <w:rPr>
          <w:rFonts w:cstheme="minorHAnsi"/>
        </w:rPr>
      </w:pPr>
      <w:r w:rsidRPr="00F64C86">
        <w:rPr>
          <w:rFonts w:cstheme="minorHAnsi"/>
        </w:rPr>
        <w:t>Wykonawca opracuje niezbędną dokumentację projektową dla realizacji przedsięwzięcia skoordynowaną w zakresie wszystkich branż, zawierającą m.in. dokumentację zgodnie z poniższym wykazem:</w:t>
      </w:r>
    </w:p>
    <w:p w:rsidR="00900A87" w:rsidRPr="00F64C86" w:rsidRDefault="00900A87" w:rsidP="00F64C86">
      <w:pPr>
        <w:pStyle w:val="Akapitzlist"/>
        <w:numPr>
          <w:ilvl w:val="0"/>
          <w:numId w:val="5"/>
        </w:numPr>
        <w:ind w:left="709" w:hanging="283"/>
        <w:jc w:val="both"/>
        <w:rPr>
          <w:rFonts w:cstheme="minorHAnsi"/>
        </w:rPr>
      </w:pPr>
      <w:r w:rsidRPr="00F64C86">
        <w:rPr>
          <w:rFonts w:cstheme="minorHAnsi"/>
        </w:rPr>
        <w:t>Projekt wykonawczy: zakres zgodny z ustawą Prawo budowlane oraz Rozporządzeniem Ministra Rozwoju w sprawie szczegółowego zakresu i formy projektu budowlanego z dnia 11 września 2020r. zawierający m.in.: projekty wszystkich branż w osobnych segregatorach: sanitarna, elektryczna, automatyka i inne niezbędne opracowania,</w:t>
      </w:r>
    </w:p>
    <w:p w:rsidR="00900A87" w:rsidRPr="00F64C86" w:rsidRDefault="00900A87" w:rsidP="00F64C86">
      <w:pPr>
        <w:pStyle w:val="Akapitzlist"/>
        <w:numPr>
          <w:ilvl w:val="0"/>
          <w:numId w:val="5"/>
        </w:numPr>
        <w:ind w:left="709" w:hanging="283"/>
        <w:jc w:val="both"/>
        <w:rPr>
          <w:rFonts w:cstheme="minorHAnsi"/>
        </w:rPr>
      </w:pPr>
      <w:r w:rsidRPr="00F64C86">
        <w:rPr>
          <w:rFonts w:cstheme="minorHAnsi"/>
        </w:rPr>
        <w:t>Przedmiar robót: wykonanie przedmiarów robót do opracowania Kosztorysów Inwestorskich poszczególnych branż zgodnie z aktualnie obowiązującymi przepisami,</w:t>
      </w:r>
    </w:p>
    <w:p w:rsidR="00900A87" w:rsidRPr="00F64C86" w:rsidRDefault="00900A87" w:rsidP="00F64C86">
      <w:pPr>
        <w:pStyle w:val="Akapitzlist"/>
        <w:numPr>
          <w:ilvl w:val="0"/>
          <w:numId w:val="5"/>
        </w:numPr>
        <w:ind w:left="709" w:hanging="283"/>
        <w:jc w:val="both"/>
        <w:rPr>
          <w:rFonts w:cstheme="minorHAnsi"/>
        </w:rPr>
      </w:pPr>
      <w:r w:rsidRPr="00F64C86">
        <w:rPr>
          <w:rFonts w:cstheme="minorHAnsi"/>
        </w:rPr>
        <w:t>Kosztorysy inwestorskie: opracowanie w ramach projektu wykonawczego kosztorysów inwestorskich dla wszystkich branż, zgodnie z aktualnie obowiązującymi przepisami (formę i zakres sporządzenia kosztorysów należy uzgodnić z Zamawiającym). Projektant odpowiada merytorycznie za zgodność wyceny zawartej w opracowanym kosztorysie inwestorskim i rozwiązaniach zawartych w dokumentacji projektowej.</w:t>
      </w:r>
      <w:r w:rsidR="00F64C86">
        <w:rPr>
          <w:rFonts w:cstheme="minorHAnsi"/>
        </w:rPr>
        <w:t xml:space="preserve"> </w:t>
      </w:r>
      <w:r w:rsidRPr="00F64C86">
        <w:rPr>
          <w:rFonts w:cstheme="minorHAnsi"/>
        </w:rPr>
        <w:t>Przedmiary robót i kosztorysy muszą być podzielone na poszczególne branże.</w:t>
      </w:r>
    </w:p>
    <w:p w:rsidR="00900A87" w:rsidRPr="00F64C86" w:rsidRDefault="00900A87" w:rsidP="00F64C86">
      <w:pPr>
        <w:pStyle w:val="Akapitzlist"/>
        <w:numPr>
          <w:ilvl w:val="0"/>
          <w:numId w:val="5"/>
        </w:numPr>
        <w:ind w:left="709" w:hanging="283"/>
        <w:jc w:val="both"/>
        <w:rPr>
          <w:rFonts w:cstheme="minorHAnsi"/>
        </w:rPr>
      </w:pPr>
      <w:r w:rsidRPr="00F64C86">
        <w:rPr>
          <w:rFonts w:cstheme="minorHAnsi"/>
        </w:rPr>
        <w:t>Specyfikacje Techniczne Wykonania i Odbioru Robót: opracowanie w ramach projektu Specyfikacji Technicznych Wykonania i Odbioru Robót Budowlanych zgodnych z obowiązującymi normami wykonania prac budowlanych. Wykonawca dokumentacji odpowiada za prawidłowe określenie wymaganych parametrów urządzeń i stosowanych rozwiązań. Warunki zawarte w Specyfikacji Technicznej Wykonania i Odbioru Robót muszą zostać uzgodnione i zaakceptowane przez Zamawiającego.</w:t>
      </w:r>
    </w:p>
    <w:p w:rsidR="00900A87" w:rsidRPr="00F64C86" w:rsidRDefault="00900A87" w:rsidP="00F64C86">
      <w:pPr>
        <w:pStyle w:val="Akapitzlist"/>
        <w:numPr>
          <w:ilvl w:val="0"/>
          <w:numId w:val="5"/>
        </w:numPr>
        <w:ind w:left="709" w:hanging="283"/>
        <w:jc w:val="both"/>
        <w:rPr>
          <w:rFonts w:cstheme="minorHAnsi"/>
        </w:rPr>
      </w:pPr>
      <w:r w:rsidRPr="00F64C86">
        <w:rPr>
          <w:rFonts w:cstheme="minorHAnsi"/>
        </w:rPr>
        <w:lastRenderedPageBreak/>
        <w:t>Sporządzenie informacji dotyczącej bezpieczeństwa i ochrony zdrowia ze względu na specyfikę projektowanego zamierzenia inwestycyjnego zgodnie z obowiązującymi w tej mierze przepisami.</w:t>
      </w:r>
    </w:p>
    <w:p w:rsidR="009473FC" w:rsidRPr="00F64C86" w:rsidRDefault="009473FC" w:rsidP="00F64C86">
      <w:pPr>
        <w:pStyle w:val="Akapitzlist"/>
        <w:ind w:left="0"/>
        <w:jc w:val="both"/>
        <w:rPr>
          <w:rFonts w:cstheme="minorHAnsi"/>
        </w:rPr>
      </w:pPr>
    </w:p>
    <w:p w:rsidR="009473FC" w:rsidRPr="00F64C86" w:rsidRDefault="009473FC" w:rsidP="00F64C86">
      <w:pPr>
        <w:pStyle w:val="Akapitzlist"/>
        <w:numPr>
          <w:ilvl w:val="0"/>
          <w:numId w:val="1"/>
        </w:numPr>
        <w:ind w:left="0"/>
        <w:jc w:val="both"/>
        <w:rPr>
          <w:rFonts w:cstheme="minorHAnsi"/>
          <w:b/>
        </w:rPr>
      </w:pPr>
      <w:r w:rsidRPr="00F64C86">
        <w:rPr>
          <w:rFonts w:cstheme="minorHAnsi"/>
          <w:b/>
        </w:rPr>
        <w:t>Wymagania podstawowe.</w:t>
      </w:r>
    </w:p>
    <w:p w:rsidR="00FE11D4" w:rsidRDefault="009473FC" w:rsidP="00F64C86">
      <w:pPr>
        <w:pStyle w:val="Akapitzlist"/>
        <w:numPr>
          <w:ilvl w:val="1"/>
          <w:numId w:val="3"/>
        </w:numPr>
        <w:ind w:left="709" w:hanging="283"/>
        <w:jc w:val="both"/>
        <w:rPr>
          <w:rFonts w:cstheme="minorHAnsi"/>
        </w:rPr>
      </w:pPr>
      <w:r w:rsidRPr="00F64C86">
        <w:rPr>
          <w:rFonts w:cstheme="minorHAnsi"/>
        </w:rPr>
        <w:t xml:space="preserve">Wykonawca opracuje kompletną dokumentację projektową </w:t>
      </w:r>
      <w:r w:rsidR="00483637" w:rsidRPr="00F64C86">
        <w:rPr>
          <w:rFonts w:cstheme="minorHAnsi"/>
        </w:rPr>
        <w:t xml:space="preserve">zawierającą komplet dokumentacji pozwalającej na przeprowadzenie procedury przetargowej zgodnie z Prawem zamówień publicznych (projekt wykonawczy, kosztorysy, przedmiary, </w:t>
      </w:r>
      <w:proofErr w:type="spellStart"/>
      <w:r w:rsidR="00483637" w:rsidRPr="00F64C86">
        <w:rPr>
          <w:rFonts w:cstheme="minorHAnsi"/>
        </w:rPr>
        <w:t>STWiOR</w:t>
      </w:r>
      <w:proofErr w:type="spellEnd"/>
      <w:r w:rsidR="00483637" w:rsidRPr="00F64C86">
        <w:rPr>
          <w:rFonts w:cstheme="minorHAnsi"/>
        </w:rPr>
        <w:t>)</w:t>
      </w:r>
      <w:r w:rsidRPr="00F64C86">
        <w:rPr>
          <w:rFonts w:cstheme="minorHAnsi"/>
        </w:rPr>
        <w:t xml:space="preserve">. </w:t>
      </w:r>
    </w:p>
    <w:p w:rsidR="009473FC" w:rsidRPr="00F64C86" w:rsidRDefault="009473FC" w:rsidP="00F64C86">
      <w:pPr>
        <w:pStyle w:val="Akapitzlist"/>
        <w:numPr>
          <w:ilvl w:val="1"/>
          <w:numId w:val="3"/>
        </w:numPr>
        <w:ind w:left="709" w:hanging="283"/>
        <w:jc w:val="both"/>
        <w:rPr>
          <w:rFonts w:cstheme="minorHAnsi"/>
        </w:rPr>
      </w:pPr>
      <w:r w:rsidRPr="00F64C86">
        <w:rPr>
          <w:rFonts w:cstheme="minorHAnsi"/>
        </w:rPr>
        <w:t>Wszelkie rozwiązania projektowe powinny odpowiadać najnowszym, aktualnym praktykom inżynierskim. Instalacje, urządzenia i wyposażenie powinny zapewniać długotrwałą niezawodną eksploatację przy niskich kosztach obsługi. Wykonawca opracuje dokumentację projektową zgodnie z najlepszymi zasadami wiedzy inżynierskiej i aktualnymi normami oraz przepisami w szczególności Warunków Technicznych, Prawa Budowlanego, przepisami PPOŻ i pozostałymi.</w:t>
      </w:r>
    </w:p>
    <w:p w:rsidR="009473FC" w:rsidRPr="00F64C86" w:rsidRDefault="009473FC" w:rsidP="00F64C86">
      <w:pPr>
        <w:pStyle w:val="Akapitzlist"/>
        <w:numPr>
          <w:ilvl w:val="1"/>
          <w:numId w:val="3"/>
        </w:numPr>
        <w:ind w:left="709" w:hanging="283"/>
        <w:jc w:val="both"/>
        <w:rPr>
          <w:rFonts w:cstheme="minorHAnsi"/>
        </w:rPr>
      </w:pPr>
      <w:r w:rsidRPr="00F64C86">
        <w:rPr>
          <w:rFonts w:cstheme="minorHAnsi"/>
        </w:rPr>
        <w:t>Zamawiający wymaga, aby w projekcie wykorzystane zastały najnowsze technologie</w:t>
      </w:r>
      <w:r w:rsidR="00483637" w:rsidRPr="00F64C86">
        <w:rPr>
          <w:rFonts w:cstheme="minorHAnsi"/>
        </w:rPr>
        <w:t>,</w:t>
      </w:r>
      <w:r w:rsidRPr="00F64C86">
        <w:rPr>
          <w:rFonts w:cstheme="minorHAnsi"/>
        </w:rPr>
        <w:t xml:space="preserve"> a zaprojektowane instalacje i rozwiązania techniczne zapewniały zminimalizowanie kosztów utrzymania i eksploatacji obiektu.</w:t>
      </w:r>
    </w:p>
    <w:p w:rsidR="009473FC" w:rsidRPr="00F64C86" w:rsidRDefault="009473FC" w:rsidP="00F64C86">
      <w:pPr>
        <w:pStyle w:val="Akapitzlist"/>
        <w:numPr>
          <w:ilvl w:val="1"/>
          <w:numId w:val="3"/>
        </w:numPr>
        <w:ind w:left="709" w:hanging="283"/>
        <w:jc w:val="both"/>
        <w:rPr>
          <w:rFonts w:cstheme="minorHAnsi"/>
        </w:rPr>
      </w:pPr>
      <w:r w:rsidRPr="00F64C86">
        <w:rPr>
          <w:rFonts w:cstheme="minorHAnsi"/>
        </w:rPr>
        <w:t>Wszystkie obliczenia niezbędne do wykonania dokumentacji projektowej należy wykonać na podstawie obowiązujących norm oraz wytycznych branżowych wymaganych przez instytucje państwowe (Powiatowy Inspektor Sanitarny, Państwowa Straż Pożarna itd.)</w:t>
      </w:r>
    </w:p>
    <w:p w:rsidR="009473FC" w:rsidRPr="00F64C86" w:rsidRDefault="009473FC" w:rsidP="00F64C86">
      <w:pPr>
        <w:pStyle w:val="Akapitzlist"/>
        <w:numPr>
          <w:ilvl w:val="1"/>
          <w:numId w:val="3"/>
        </w:numPr>
        <w:ind w:left="709" w:hanging="283"/>
        <w:jc w:val="both"/>
        <w:rPr>
          <w:rFonts w:cstheme="minorHAnsi"/>
        </w:rPr>
      </w:pPr>
      <w:r w:rsidRPr="00F64C86">
        <w:rPr>
          <w:rFonts w:cstheme="minorHAnsi"/>
        </w:rPr>
        <w:t>Zamawiający zastrzega sobie konieczność konsultacji – narad na etapie projektowania zadania:</w:t>
      </w:r>
    </w:p>
    <w:p w:rsidR="009473FC" w:rsidRPr="00F64C86" w:rsidRDefault="009473FC" w:rsidP="00FE11D4">
      <w:pPr>
        <w:pStyle w:val="Akapitzlist"/>
        <w:ind w:left="709" w:hanging="1"/>
        <w:jc w:val="both"/>
        <w:rPr>
          <w:rFonts w:cstheme="minorHAnsi"/>
        </w:rPr>
      </w:pPr>
      <w:r w:rsidRPr="00F64C86">
        <w:rPr>
          <w:rFonts w:cstheme="minorHAnsi"/>
        </w:rPr>
        <w:t>- pierwsza przed przystąpieniem do opracowania projektów,</w:t>
      </w:r>
    </w:p>
    <w:p w:rsidR="009473FC" w:rsidRPr="00F64C86" w:rsidRDefault="009473FC" w:rsidP="00FE11D4">
      <w:pPr>
        <w:pStyle w:val="Akapitzlist"/>
        <w:ind w:left="709" w:hanging="1"/>
        <w:jc w:val="both"/>
        <w:rPr>
          <w:rFonts w:cstheme="minorHAnsi"/>
        </w:rPr>
      </w:pPr>
      <w:r w:rsidRPr="00F64C86">
        <w:rPr>
          <w:rFonts w:cstheme="minorHAnsi"/>
        </w:rPr>
        <w:t xml:space="preserve">- </w:t>
      </w:r>
      <w:r w:rsidR="00483637" w:rsidRPr="00F64C86">
        <w:rPr>
          <w:rFonts w:cstheme="minorHAnsi"/>
        </w:rPr>
        <w:t>uzgodnienie koncepcji projektowej</w:t>
      </w:r>
      <w:r w:rsidRPr="00F64C86">
        <w:rPr>
          <w:rFonts w:cstheme="minorHAnsi"/>
        </w:rPr>
        <w:t>,</w:t>
      </w:r>
    </w:p>
    <w:p w:rsidR="009473FC" w:rsidRPr="00F64C86" w:rsidRDefault="009473FC" w:rsidP="00FE11D4">
      <w:pPr>
        <w:pStyle w:val="Akapitzlist"/>
        <w:ind w:left="709" w:hanging="1"/>
        <w:jc w:val="both"/>
        <w:rPr>
          <w:rFonts w:cstheme="minorHAnsi"/>
        </w:rPr>
      </w:pPr>
      <w:r w:rsidRPr="00F64C86">
        <w:rPr>
          <w:rFonts w:cstheme="minorHAnsi"/>
        </w:rPr>
        <w:t xml:space="preserve">- następny w czasie wykonywania projektu </w:t>
      </w:r>
      <w:r w:rsidR="00483637" w:rsidRPr="00F64C86">
        <w:rPr>
          <w:rFonts w:cstheme="minorHAnsi"/>
        </w:rPr>
        <w:t>wykonawczego</w:t>
      </w:r>
      <w:r w:rsidRPr="00F64C86">
        <w:rPr>
          <w:rFonts w:cstheme="minorHAnsi"/>
        </w:rPr>
        <w:t>,</w:t>
      </w:r>
    </w:p>
    <w:p w:rsidR="009473FC" w:rsidRPr="00F64C86" w:rsidRDefault="009473FC" w:rsidP="00FE11D4">
      <w:pPr>
        <w:pStyle w:val="Akapitzlist"/>
        <w:ind w:left="709" w:hanging="1"/>
        <w:jc w:val="both"/>
        <w:rPr>
          <w:rFonts w:cstheme="minorHAnsi"/>
        </w:rPr>
      </w:pPr>
      <w:r w:rsidRPr="00F64C86">
        <w:rPr>
          <w:rFonts w:cstheme="minorHAnsi"/>
        </w:rPr>
        <w:t>- na wniosek Wykonawcy projektu,</w:t>
      </w:r>
    </w:p>
    <w:p w:rsidR="009473FC" w:rsidRPr="00F64C86" w:rsidRDefault="009473FC" w:rsidP="00FE11D4">
      <w:pPr>
        <w:pStyle w:val="Akapitzlist"/>
        <w:ind w:left="709" w:hanging="1"/>
        <w:jc w:val="both"/>
        <w:rPr>
          <w:rFonts w:cstheme="minorHAnsi"/>
        </w:rPr>
      </w:pPr>
      <w:r w:rsidRPr="00F64C86">
        <w:rPr>
          <w:rFonts w:cstheme="minorHAnsi"/>
        </w:rPr>
        <w:t>- na wniosek Zamawiającego,</w:t>
      </w:r>
    </w:p>
    <w:p w:rsidR="009473FC" w:rsidRPr="00F64C86" w:rsidRDefault="009473FC" w:rsidP="00F64C86">
      <w:pPr>
        <w:pStyle w:val="Akapitzlist"/>
        <w:ind w:left="709" w:hanging="283"/>
        <w:jc w:val="both"/>
        <w:rPr>
          <w:rFonts w:cstheme="minorHAnsi"/>
        </w:rPr>
      </w:pPr>
      <w:r w:rsidRPr="00F64C86">
        <w:rPr>
          <w:rFonts w:cstheme="minorHAnsi"/>
        </w:rPr>
        <w:t>Termin konsultacji Wykonawca zobowiązany jest uzgodnić z Zamawiającym. Wykonawca zobligowany jest do dokumentowania (w formie pisemnej notatki, protokołu) konsultacji-narad w celu przedstawienia problemów wymagających rozstrzygnięcia lub przedstawienia rozwiązań wariantowych wymagających wyboru przez Zamawiającego.</w:t>
      </w:r>
    </w:p>
    <w:p w:rsidR="009473FC" w:rsidRPr="00F64C86" w:rsidRDefault="009473FC" w:rsidP="00F64C86">
      <w:pPr>
        <w:pStyle w:val="Akapitzlist"/>
        <w:numPr>
          <w:ilvl w:val="1"/>
          <w:numId w:val="3"/>
        </w:numPr>
        <w:ind w:left="709" w:hanging="283"/>
        <w:jc w:val="both"/>
        <w:rPr>
          <w:rFonts w:cstheme="minorHAnsi"/>
        </w:rPr>
      </w:pPr>
      <w:r w:rsidRPr="00F64C86">
        <w:rPr>
          <w:rFonts w:cstheme="minorHAnsi"/>
        </w:rPr>
        <w:t>Zamawiający zastrzega sobie prawo wglądu do dokumentacji projektowej na każdym etapie jej realizacji.</w:t>
      </w:r>
    </w:p>
    <w:p w:rsidR="009473FC" w:rsidRPr="00F64C86" w:rsidRDefault="009473FC" w:rsidP="00F64C86">
      <w:pPr>
        <w:pStyle w:val="Akapitzlist"/>
        <w:numPr>
          <w:ilvl w:val="1"/>
          <w:numId w:val="3"/>
        </w:numPr>
        <w:ind w:left="709" w:hanging="283"/>
        <w:jc w:val="both"/>
        <w:rPr>
          <w:rFonts w:cstheme="minorHAnsi"/>
        </w:rPr>
      </w:pPr>
      <w:r w:rsidRPr="00F64C86">
        <w:rPr>
          <w:rFonts w:cstheme="minorHAnsi"/>
        </w:rPr>
        <w:t>Zamawiający wymaga od Wykonawcy sporządzenia dokumentacji oraz zastosowania rozwiązań projektowych uwzględniających zasady równej konkurencji oraz zasady Prawa Zamówień Publicznych.</w:t>
      </w:r>
    </w:p>
    <w:p w:rsidR="009473FC" w:rsidRPr="00F64C86" w:rsidRDefault="009473FC" w:rsidP="00F64C86">
      <w:pPr>
        <w:pStyle w:val="Akapitzlist"/>
        <w:numPr>
          <w:ilvl w:val="1"/>
          <w:numId w:val="3"/>
        </w:numPr>
        <w:ind w:left="709" w:hanging="283"/>
        <w:jc w:val="both"/>
        <w:rPr>
          <w:rFonts w:cstheme="minorHAnsi"/>
        </w:rPr>
      </w:pPr>
      <w:r w:rsidRPr="00F64C86">
        <w:rPr>
          <w:rFonts w:cstheme="minorHAnsi"/>
        </w:rPr>
        <w:t>Dokumentacja projektowa powinna być opracowana zgodnie z obowiązującymi przepisami.</w:t>
      </w:r>
    </w:p>
    <w:p w:rsidR="00900A87" w:rsidRPr="00F64C86" w:rsidRDefault="00900A87" w:rsidP="00F64C86">
      <w:pPr>
        <w:pStyle w:val="Akapitzlist"/>
        <w:numPr>
          <w:ilvl w:val="1"/>
          <w:numId w:val="3"/>
        </w:numPr>
        <w:ind w:left="709" w:hanging="283"/>
        <w:jc w:val="both"/>
        <w:rPr>
          <w:rFonts w:cstheme="minorHAnsi"/>
        </w:rPr>
      </w:pPr>
      <w:r w:rsidRPr="00F64C86">
        <w:rPr>
          <w:rFonts w:cstheme="minorHAnsi"/>
        </w:rPr>
        <w:t>Przed złożeniem oferty zaleca się dokonanie wizji w terenie i inwentaryzacji budynku (w zakresie niezbędnym do prawidłowego wykonania projektu) oraz zapoznanie się ze wszystkimi dostępnymi materiałami związanymi z przedmiotem zadania inwestycyjnego. Stopień szczegółowości przeprowadzenia rozpoznania przed złożeniem oferty zależy wyłącznie od Wykonawcy i nie może być przedmiotem dyskusji, czy też jakiejkolwiek negocjacji po złożeniu oferty.</w:t>
      </w:r>
    </w:p>
    <w:p w:rsidR="00900A87" w:rsidRDefault="00900A87" w:rsidP="00FE11D4">
      <w:pPr>
        <w:pStyle w:val="Akapitzlist"/>
        <w:numPr>
          <w:ilvl w:val="1"/>
          <w:numId w:val="3"/>
        </w:numPr>
        <w:ind w:left="709" w:hanging="283"/>
        <w:jc w:val="both"/>
        <w:rPr>
          <w:rFonts w:cstheme="minorHAnsi"/>
        </w:rPr>
      </w:pPr>
      <w:r w:rsidRPr="00F64C86">
        <w:rPr>
          <w:rFonts w:cstheme="minorHAnsi"/>
        </w:rPr>
        <w:t>Wykonawca przenosi na Zamawiającego autorskie prawa majątkowe w całości automatycznie z chwilą wypłacenia wynagrodzenia przez Zamawiającego za dokumentację. W związku z tym Zamawiający może wykorzystać przedmiotowy projekt w całości lub w dowolnych częściach przy dalszych etapach realizacji.</w:t>
      </w:r>
    </w:p>
    <w:p w:rsidR="00FE11D4" w:rsidRPr="00FE11D4" w:rsidRDefault="00FE11D4" w:rsidP="00FE11D4">
      <w:pPr>
        <w:pStyle w:val="Akapitzlist"/>
        <w:ind w:left="709"/>
        <w:jc w:val="both"/>
        <w:rPr>
          <w:rFonts w:cstheme="minorHAnsi"/>
        </w:rPr>
      </w:pPr>
    </w:p>
    <w:p w:rsidR="00900A87" w:rsidRPr="00F64C86" w:rsidRDefault="00900A87" w:rsidP="00F64C86">
      <w:pPr>
        <w:pStyle w:val="Akapitzlist"/>
        <w:numPr>
          <w:ilvl w:val="0"/>
          <w:numId w:val="1"/>
        </w:numPr>
        <w:ind w:left="0" w:hanging="378"/>
        <w:jc w:val="both"/>
        <w:rPr>
          <w:rFonts w:cstheme="minorHAnsi"/>
          <w:b/>
        </w:rPr>
      </w:pPr>
      <w:r w:rsidRPr="00F64C86">
        <w:rPr>
          <w:rFonts w:cstheme="minorHAnsi"/>
          <w:b/>
        </w:rPr>
        <w:t>Wymagania Zamawiającego w odniesieniu do dokumentacji projektowej.</w:t>
      </w:r>
    </w:p>
    <w:p w:rsidR="00900A87" w:rsidRPr="00253E8D" w:rsidRDefault="00900A87" w:rsidP="00253E8D">
      <w:pPr>
        <w:jc w:val="both"/>
        <w:rPr>
          <w:rFonts w:cstheme="minorHAnsi"/>
        </w:rPr>
      </w:pPr>
      <w:r w:rsidRPr="00253E8D">
        <w:rPr>
          <w:rFonts w:cstheme="minorHAnsi"/>
        </w:rPr>
        <w:lastRenderedPageBreak/>
        <w:t>Egzemplarze dokumentacji projektowej dostarczone Zamawiającemu na nośniku CD/DVD/USB powinny odpowiadać niniejszym wytycznym:</w:t>
      </w:r>
    </w:p>
    <w:p w:rsidR="00900A87" w:rsidRPr="00F64C86" w:rsidRDefault="00900A87" w:rsidP="00253E8D">
      <w:pPr>
        <w:pStyle w:val="Akapitzlist"/>
        <w:numPr>
          <w:ilvl w:val="0"/>
          <w:numId w:val="14"/>
        </w:numPr>
        <w:ind w:left="709" w:hanging="283"/>
        <w:jc w:val="both"/>
        <w:rPr>
          <w:rFonts w:cstheme="minorHAnsi"/>
        </w:rPr>
      </w:pPr>
      <w:r w:rsidRPr="00F64C86">
        <w:rPr>
          <w:rFonts w:cstheme="minorHAnsi"/>
        </w:rPr>
        <w:t>Powinny składać się z części:</w:t>
      </w:r>
    </w:p>
    <w:p w:rsidR="00900A87" w:rsidRPr="00F64C86" w:rsidRDefault="00253E8D" w:rsidP="00253E8D">
      <w:pPr>
        <w:pStyle w:val="Akapitzlist"/>
        <w:ind w:left="709"/>
        <w:jc w:val="both"/>
        <w:rPr>
          <w:rFonts w:cstheme="minorHAnsi"/>
        </w:rPr>
      </w:pPr>
      <w:r>
        <w:rPr>
          <w:rFonts w:cstheme="minorHAnsi"/>
        </w:rPr>
        <w:t xml:space="preserve">- </w:t>
      </w:r>
      <w:r w:rsidR="00900A87" w:rsidRPr="00F64C86">
        <w:rPr>
          <w:rFonts w:cstheme="minorHAnsi"/>
        </w:rPr>
        <w:t>graficznej (rysunkowej),</w:t>
      </w:r>
    </w:p>
    <w:p w:rsidR="00900A87" w:rsidRPr="00F64C86" w:rsidRDefault="00253E8D" w:rsidP="00253E8D">
      <w:pPr>
        <w:pStyle w:val="Akapitzlist"/>
        <w:ind w:left="709"/>
        <w:jc w:val="both"/>
        <w:rPr>
          <w:rFonts w:cstheme="minorHAnsi"/>
        </w:rPr>
      </w:pPr>
      <w:r>
        <w:rPr>
          <w:rFonts w:cstheme="minorHAnsi"/>
        </w:rPr>
        <w:t xml:space="preserve">- </w:t>
      </w:r>
      <w:r w:rsidR="00900A87" w:rsidRPr="00F64C86">
        <w:rPr>
          <w:rFonts w:cstheme="minorHAnsi"/>
        </w:rPr>
        <w:t>opisowej (tekstowo-tabelarycznej).</w:t>
      </w:r>
    </w:p>
    <w:p w:rsidR="00900A87" w:rsidRPr="00F64C86" w:rsidRDefault="00900A87" w:rsidP="00253E8D">
      <w:pPr>
        <w:pStyle w:val="Akapitzlist"/>
        <w:numPr>
          <w:ilvl w:val="0"/>
          <w:numId w:val="14"/>
        </w:numPr>
        <w:ind w:left="709" w:hanging="283"/>
        <w:jc w:val="both"/>
        <w:rPr>
          <w:rFonts w:cstheme="minorHAnsi"/>
        </w:rPr>
      </w:pPr>
      <w:r w:rsidRPr="00F64C86">
        <w:rPr>
          <w:rFonts w:cstheme="minorHAnsi"/>
        </w:rPr>
        <w:t>Dokumentacja klasyczna (papierowa) i elektroniczna powinny być identyczne pod względem merytorycznym. Zawartość dokumentacji elektronicznej powinna zostać spisana w plikach NAZWA_PROJEKTU-</w:t>
      </w:r>
      <w:proofErr w:type="spellStart"/>
      <w:r w:rsidRPr="00F64C86">
        <w:rPr>
          <w:rFonts w:cstheme="minorHAnsi"/>
        </w:rPr>
        <w:t>ZAWARTOŚĆ.formatpliku</w:t>
      </w:r>
      <w:proofErr w:type="spellEnd"/>
      <w:r w:rsidRPr="00F64C86">
        <w:rPr>
          <w:rFonts w:cstheme="minorHAnsi"/>
        </w:rPr>
        <w:t>.</w:t>
      </w:r>
    </w:p>
    <w:p w:rsidR="00900A87" w:rsidRPr="00F64C86" w:rsidRDefault="00900A87" w:rsidP="00253E8D">
      <w:pPr>
        <w:pStyle w:val="Akapitzlist"/>
        <w:numPr>
          <w:ilvl w:val="0"/>
          <w:numId w:val="14"/>
        </w:numPr>
        <w:ind w:left="709" w:hanging="283"/>
        <w:jc w:val="both"/>
        <w:rPr>
          <w:rFonts w:cstheme="minorHAnsi"/>
        </w:rPr>
      </w:pPr>
      <w:r w:rsidRPr="00F64C86">
        <w:rPr>
          <w:rFonts w:cstheme="minorHAnsi"/>
        </w:rPr>
        <w:t>Nazwy plików powinny umożliwić wstępną merytoryczną identyfikację zawartości bez konieczności ich otwierania – strukturę należy uzgodnić z Zamawiającym.</w:t>
      </w:r>
    </w:p>
    <w:p w:rsidR="00253E8D" w:rsidRDefault="00900A87" w:rsidP="00253E8D">
      <w:pPr>
        <w:pStyle w:val="Akapitzlist"/>
        <w:numPr>
          <w:ilvl w:val="0"/>
          <w:numId w:val="14"/>
        </w:numPr>
        <w:ind w:left="709" w:hanging="283"/>
        <w:jc w:val="both"/>
        <w:rPr>
          <w:rFonts w:cstheme="minorHAnsi"/>
        </w:rPr>
      </w:pPr>
      <w:r w:rsidRPr="00F64C86">
        <w:rPr>
          <w:rFonts w:cstheme="minorHAnsi"/>
        </w:rPr>
        <w:t>Opisową część dokumentacji należy przekazać w formie plików *.</w:t>
      </w:r>
      <w:proofErr w:type="spellStart"/>
      <w:r w:rsidRPr="00F64C86">
        <w:rPr>
          <w:rFonts w:cstheme="minorHAnsi"/>
        </w:rPr>
        <w:t>doc</w:t>
      </w:r>
      <w:proofErr w:type="spellEnd"/>
      <w:r w:rsidRPr="00F64C86">
        <w:rPr>
          <w:rFonts w:cstheme="minorHAnsi"/>
        </w:rPr>
        <w:t xml:space="preserve">, oraz w postaci dokumentu *.pdf. </w:t>
      </w:r>
    </w:p>
    <w:p w:rsidR="00F426FB" w:rsidRDefault="00900A87" w:rsidP="00253E8D">
      <w:pPr>
        <w:pStyle w:val="Akapitzlist"/>
        <w:numPr>
          <w:ilvl w:val="0"/>
          <w:numId w:val="14"/>
        </w:numPr>
        <w:ind w:left="709" w:hanging="283"/>
        <w:jc w:val="both"/>
        <w:rPr>
          <w:rFonts w:cstheme="minorHAnsi"/>
        </w:rPr>
      </w:pPr>
      <w:r w:rsidRPr="00F64C86">
        <w:rPr>
          <w:rFonts w:cstheme="minorHAnsi"/>
        </w:rPr>
        <w:t>Dokumenty opisowe i graficzne zawierające oryginały podpisów, pieczęcie i konieczne uzgodnienia powinny być przekazane w formie kolo</w:t>
      </w:r>
      <w:r w:rsidR="00F426FB">
        <w:rPr>
          <w:rFonts w:cstheme="minorHAnsi"/>
        </w:rPr>
        <w:t>rowych skanów w formacie *.pdf.</w:t>
      </w:r>
    </w:p>
    <w:p w:rsidR="00900A87" w:rsidRPr="00F64C86" w:rsidRDefault="00900A87" w:rsidP="00F426FB">
      <w:pPr>
        <w:pStyle w:val="Akapitzlist"/>
        <w:numPr>
          <w:ilvl w:val="0"/>
          <w:numId w:val="14"/>
        </w:numPr>
        <w:ind w:left="709" w:hanging="283"/>
        <w:jc w:val="both"/>
        <w:rPr>
          <w:rFonts w:cstheme="minorHAnsi"/>
        </w:rPr>
      </w:pPr>
      <w:r w:rsidRPr="00F64C86">
        <w:rPr>
          <w:rFonts w:cstheme="minorHAnsi"/>
        </w:rPr>
        <w:t>Dokumentacja graficzna w postaci wektorowej powinna zostać dostarczona w plikach *.</w:t>
      </w:r>
      <w:proofErr w:type="spellStart"/>
      <w:r w:rsidRPr="00F64C86">
        <w:rPr>
          <w:rFonts w:cstheme="minorHAnsi"/>
        </w:rPr>
        <w:t>dwg</w:t>
      </w:r>
      <w:proofErr w:type="spellEnd"/>
      <w:r w:rsidRPr="00F64C86">
        <w:rPr>
          <w:rFonts w:cstheme="minorHAnsi"/>
        </w:rPr>
        <w:t xml:space="preserve"> (wersja nie starsza niż 2007). Część rysunkową należy przekazać również w postaci plików nieaktywnych w formatach *.pdf (kolor) powstałych jako konwersja z oryginalnych plików wektorowych.</w:t>
      </w:r>
    </w:p>
    <w:p w:rsidR="00900A87" w:rsidRPr="00F64C86" w:rsidRDefault="00900A87" w:rsidP="00F426FB">
      <w:pPr>
        <w:pStyle w:val="Akapitzlist"/>
        <w:numPr>
          <w:ilvl w:val="0"/>
          <w:numId w:val="14"/>
        </w:numPr>
        <w:ind w:left="709" w:hanging="283"/>
        <w:jc w:val="both"/>
        <w:rPr>
          <w:rFonts w:cstheme="minorHAnsi"/>
        </w:rPr>
      </w:pPr>
      <w:r w:rsidRPr="00F64C86">
        <w:rPr>
          <w:rFonts w:cstheme="minorHAnsi"/>
        </w:rPr>
        <w:t>Rysunki wekt</w:t>
      </w:r>
      <w:r w:rsidR="0020596C" w:rsidRPr="00F64C86">
        <w:rPr>
          <w:rFonts w:cstheme="minorHAnsi"/>
        </w:rPr>
        <w:t>orowe (*.</w:t>
      </w:r>
      <w:proofErr w:type="spellStart"/>
      <w:r w:rsidR="0020596C" w:rsidRPr="00F64C86">
        <w:rPr>
          <w:rFonts w:cstheme="minorHAnsi"/>
        </w:rPr>
        <w:t>dwg</w:t>
      </w:r>
      <w:proofErr w:type="spellEnd"/>
      <w:r w:rsidR="0020596C" w:rsidRPr="00F64C86">
        <w:rPr>
          <w:rFonts w:cstheme="minorHAnsi"/>
        </w:rPr>
        <w:t>) powinny zawierać:</w:t>
      </w:r>
    </w:p>
    <w:p w:rsidR="00900A87" w:rsidRPr="00F64C86" w:rsidRDefault="00F64C86" w:rsidP="00F426FB">
      <w:pPr>
        <w:pStyle w:val="Akapitzlist"/>
        <w:ind w:left="709" w:hanging="1"/>
        <w:jc w:val="both"/>
        <w:rPr>
          <w:rFonts w:cstheme="minorHAnsi"/>
        </w:rPr>
      </w:pPr>
      <w:r>
        <w:rPr>
          <w:rFonts w:cstheme="minorHAnsi"/>
        </w:rPr>
        <w:t xml:space="preserve">- </w:t>
      </w:r>
      <w:r w:rsidR="00900A87" w:rsidRPr="00F64C86">
        <w:rPr>
          <w:rFonts w:cstheme="minorHAnsi"/>
        </w:rPr>
        <w:t>tylko wykorzystywane warstwy,</w:t>
      </w:r>
    </w:p>
    <w:p w:rsidR="00BB0037" w:rsidRPr="00BB0037" w:rsidRDefault="00F64C86" w:rsidP="00BB0037">
      <w:pPr>
        <w:pStyle w:val="Akapitzlist"/>
        <w:ind w:left="709" w:hanging="1"/>
        <w:jc w:val="both"/>
        <w:rPr>
          <w:rFonts w:cstheme="minorHAnsi"/>
        </w:rPr>
      </w:pPr>
      <w:r>
        <w:rPr>
          <w:rFonts w:cstheme="minorHAnsi"/>
        </w:rPr>
        <w:t xml:space="preserve">- </w:t>
      </w:r>
      <w:r w:rsidR="00900A87" w:rsidRPr="00F64C86">
        <w:rPr>
          <w:rFonts w:cstheme="minorHAnsi"/>
        </w:rPr>
        <w:t>nazwy warstw odnoszące się w możliwy sposób do ich merytorycznej zawartości.</w:t>
      </w:r>
    </w:p>
    <w:p w:rsidR="00900A87" w:rsidRDefault="00BB0037" w:rsidP="00F426FB">
      <w:pPr>
        <w:pStyle w:val="Akapitzlist"/>
        <w:numPr>
          <w:ilvl w:val="0"/>
          <w:numId w:val="14"/>
        </w:numPr>
        <w:ind w:left="709" w:hanging="283"/>
        <w:jc w:val="both"/>
        <w:rPr>
          <w:rFonts w:cstheme="minorHAnsi"/>
        </w:rPr>
      </w:pPr>
      <w:r>
        <w:rPr>
          <w:rFonts w:cstheme="minorHAnsi"/>
        </w:rPr>
        <w:t>Przedmiary i kosztorysy należy dostarczyć w wersji elektronicznej w formacie *.ath</w:t>
      </w:r>
    </w:p>
    <w:p w:rsidR="00BB0037" w:rsidRPr="00BB0037" w:rsidRDefault="00BB0037" w:rsidP="00BB0037">
      <w:pPr>
        <w:pStyle w:val="Akapitzlist"/>
        <w:numPr>
          <w:ilvl w:val="0"/>
          <w:numId w:val="14"/>
        </w:numPr>
        <w:ind w:left="709" w:hanging="283"/>
        <w:jc w:val="both"/>
        <w:rPr>
          <w:rFonts w:cstheme="minorHAnsi"/>
        </w:rPr>
      </w:pPr>
      <w:r w:rsidRPr="00F64C86">
        <w:rPr>
          <w:rFonts w:cstheme="minorHAnsi"/>
        </w:rPr>
        <w:t>Wykonawca projektu odpowiada za zgodność wersji elektronicznej z wersją oryginalną (papierową).</w:t>
      </w:r>
    </w:p>
    <w:p w:rsidR="00900A87" w:rsidRPr="00F426FB" w:rsidRDefault="00F426FB" w:rsidP="00F426FB">
      <w:pPr>
        <w:pStyle w:val="Akapitzlist"/>
        <w:numPr>
          <w:ilvl w:val="0"/>
          <w:numId w:val="14"/>
        </w:numPr>
        <w:ind w:left="709" w:hanging="283"/>
        <w:jc w:val="both"/>
        <w:rPr>
          <w:rFonts w:cstheme="minorHAnsi"/>
        </w:rPr>
      </w:pPr>
      <w:r w:rsidRPr="00F64C86">
        <w:rPr>
          <w:rFonts w:cstheme="minorHAnsi"/>
        </w:rPr>
        <w:t xml:space="preserve">Dokumentacja powinna być złożona w segregatory - opisana. Segregator powinien zawierać spis zawartości danego kompletu opracowania dokumentacji. </w:t>
      </w:r>
    </w:p>
    <w:p w:rsidR="00900A87" w:rsidRPr="00F64C86" w:rsidRDefault="00900A87" w:rsidP="00F426FB">
      <w:pPr>
        <w:pStyle w:val="Akapitzlist"/>
        <w:numPr>
          <w:ilvl w:val="0"/>
          <w:numId w:val="14"/>
        </w:numPr>
        <w:ind w:left="709" w:hanging="283"/>
        <w:jc w:val="both"/>
        <w:rPr>
          <w:rFonts w:cstheme="minorHAnsi"/>
        </w:rPr>
      </w:pPr>
      <w:r w:rsidRPr="00F64C86">
        <w:rPr>
          <w:rFonts w:cstheme="minorHAnsi"/>
        </w:rPr>
        <w:t>Ilość egzemplarzy dokumentacji projektowej.</w:t>
      </w:r>
    </w:p>
    <w:p w:rsidR="00900A87" w:rsidRPr="00F64C86" w:rsidRDefault="00F426FB" w:rsidP="00F426FB">
      <w:pPr>
        <w:pStyle w:val="Akapitzlist"/>
        <w:ind w:left="709" w:hanging="1"/>
        <w:jc w:val="both"/>
        <w:rPr>
          <w:rFonts w:cstheme="minorHAnsi"/>
        </w:rPr>
      </w:pPr>
      <w:r>
        <w:rPr>
          <w:rFonts w:cstheme="minorHAnsi"/>
        </w:rPr>
        <w:t>- w</w:t>
      </w:r>
      <w:r w:rsidR="0020596C" w:rsidRPr="00F64C86">
        <w:rPr>
          <w:rFonts w:cstheme="minorHAnsi"/>
        </w:rPr>
        <w:t>ersja papierowa – 3 egzemplarze</w:t>
      </w:r>
    </w:p>
    <w:p w:rsidR="00900A87" w:rsidRPr="00F64C86" w:rsidRDefault="00F426FB" w:rsidP="00F426FB">
      <w:pPr>
        <w:pStyle w:val="Akapitzlist"/>
        <w:ind w:left="709" w:hanging="1"/>
        <w:jc w:val="both"/>
        <w:rPr>
          <w:rFonts w:cstheme="minorHAnsi"/>
        </w:rPr>
      </w:pPr>
      <w:r>
        <w:rPr>
          <w:rFonts w:cstheme="minorHAnsi"/>
        </w:rPr>
        <w:t>- w</w:t>
      </w:r>
      <w:r w:rsidR="00900A87" w:rsidRPr="00F64C86">
        <w:rPr>
          <w:rFonts w:cstheme="minorHAnsi"/>
        </w:rPr>
        <w:t>ersja elektroniczna – 1 nośnik.</w:t>
      </w:r>
    </w:p>
    <w:p w:rsidR="00900A87" w:rsidRPr="00F64C86" w:rsidRDefault="00900A87" w:rsidP="00F64C86">
      <w:pPr>
        <w:pStyle w:val="Akapitzlist"/>
        <w:jc w:val="both"/>
        <w:rPr>
          <w:rFonts w:cstheme="minorHAnsi"/>
        </w:rPr>
      </w:pPr>
    </w:p>
    <w:p w:rsidR="00900A87" w:rsidRPr="00F64C86" w:rsidRDefault="00900A87" w:rsidP="00F64C86">
      <w:pPr>
        <w:pStyle w:val="Akapitzlist"/>
        <w:jc w:val="both"/>
        <w:rPr>
          <w:rFonts w:cstheme="minorHAnsi"/>
        </w:rPr>
      </w:pPr>
    </w:p>
    <w:p w:rsidR="00900A87" w:rsidRPr="00F64C86" w:rsidRDefault="00900A87" w:rsidP="00F64C86">
      <w:pPr>
        <w:pStyle w:val="Akapitzlist"/>
        <w:jc w:val="both"/>
        <w:rPr>
          <w:rFonts w:cstheme="minorHAnsi"/>
        </w:rPr>
      </w:pPr>
      <w:r w:rsidRPr="00F64C86">
        <w:rPr>
          <w:rFonts w:cstheme="minorHAnsi"/>
        </w:rPr>
        <w:t>UWAGA:</w:t>
      </w:r>
    </w:p>
    <w:p w:rsidR="00900A87" w:rsidRPr="00F64C86" w:rsidRDefault="00900A87" w:rsidP="00F64C86">
      <w:pPr>
        <w:pStyle w:val="Akapitzlist"/>
        <w:jc w:val="both"/>
        <w:rPr>
          <w:rFonts w:cstheme="minorHAnsi"/>
        </w:rPr>
      </w:pPr>
      <w:r w:rsidRPr="00F64C86">
        <w:rPr>
          <w:rFonts w:cstheme="minorHAnsi"/>
        </w:rPr>
        <w:t>W przypadku stwierdzenia przez Zamawiającego brak</w:t>
      </w:r>
      <w:r w:rsidR="0020596C" w:rsidRPr="00F64C86">
        <w:rPr>
          <w:rFonts w:cstheme="minorHAnsi"/>
        </w:rPr>
        <w:t>u</w:t>
      </w:r>
      <w:r w:rsidRPr="00F64C86">
        <w:rPr>
          <w:rFonts w:cstheme="minorHAnsi"/>
        </w:rPr>
        <w:t xml:space="preserve"> możliwości otwarcia dokumentacji elektronicznej na dysponowanym oprogramowaniu, taka dokumentacja zostanie zwrócona do Projektanta w celu niezwłocznego poprawienia i zapisania jej w odpowiednim formacie i wersji oprogramowania.</w:t>
      </w:r>
    </w:p>
    <w:p w:rsidR="00900A87" w:rsidRPr="00F64C86" w:rsidRDefault="00900A87" w:rsidP="00F64C86">
      <w:pPr>
        <w:pStyle w:val="Akapitzlist"/>
        <w:jc w:val="both"/>
        <w:rPr>
          <w:rFonts w:cstheme="minorHAnsi"/>
        </w:rPr>
      </w:pPr>
    </w:p>
    <w:p w:rsidR="009473FC" w:rsidRPr="00F64C86" w:rsidRDefault="00F64C86" w:rsidP="00F64C86">
      <w:pPr>
        <w:pStyle w:val="Akapitzlist"/>
        <w:ind w:left="0"/>
        <w:jc w:val="both"/>
        <w:rPr>
          <w:rFonts w:cstheme="minorHAnsi"/>
        </w:rPr>
      </w:pPr>
      <w:r w:rsidRPr="00F64C86">
        <w:rPr>
          <w:rFonts w:cstheme="minorHAnsi"/>
        </w:rPr>
        <w:t xml:space="preserve"> </w:t>
      </w:r>
    </w:p>
    <w:p w:rsidR="002345F2" w:rsidRPr="00F64C86" w:rsidRDefault="002345F2" w:rsidP="00F64C86">
      <w:pPr>
        <w:pStyle w:val="Akapitzlist"/>
        <w:ind w:left="0"/>
        <w:jc w:val="both"/>
        <w:rPr>
          <w:rFonts w:cstheme="minorHAnsi"/>
          <w:b/>
        </w:rPr>
      </w:pPr>
    </w:p>
    <w:sectPr w:rsidR="002345F2" w:rsidRPr="00F64C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610ACA"/>
    <w:multiLevelType w:val="multilevel"/>
    <w:tmpl w:val="615A47B6"/>
    <w:lvl w:ilvl="0">
      <w:start w:val="6"/>
      <w:numFmt w:val="decimal"/>
      <w:lvlText w:val="%1.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  <w:b w:val="0"/>
      </w:rPr>
    </w:lvl>
  </w:abstractNum>
  <w:abstractNum w:abstractNumId="1" w15:restartNumberingAfterBreak="0">
    <w:nsid w:val="0A75522A"/>
    <w:multiLevelType w:val="multilevel"/>
    <w:tmpl w:val="868AED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)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ascii="Arial" w:hAnsi="Arial" w:cs="Arial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ascii="Arial" w:hAnsi="Arial" w:cs="Arial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ascii="Arial" w:hAnsi="Arial" w:cs="Arial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ascii="Arial" w:hAnsi="Arial" w:cs="Arial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ascii="Arial" w:hAnsi="Arial" w:cs="Arial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ascii="Arial" w:hAnsi="Arial" w:cs="Arial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ascii="Arial" w:hAnsi="Arial" w:cs="Arial" w:hint="default"/>
      </w:rPr>
    </w:lvl>
  </w:abstractNum>
  <w:abstractNum w:abstractNumId="2" w15:restartNumberingAfterBreak="0">
    <w:nsid w:val="16346F44"/>
    <w:multiLevelType w:val="multilevel"/>
    <w:tmpl w:val="13DC2A9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)"/>
      <w:lvlJc w:val="left"/>
      <w:pPr>
        <w:ind w:left="1110" w:hanging="390"/>
      </w:pPr>
      <w:rPr>
        <w:rFonts w:asciiTheme="minorHAnsi" w:hAnsiTheme="minorHAnsi" w:cstheme="minorHAnsi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ascii="Arial" w:hAnsi="Arial" w:cs="Arial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ascii="Arial" w:hAnsi="Arial" w:cs="Arial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ascii="Arial" w:hAnsi="Arial" w:cs="Arial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ascii="Arial" w:hAnsi="Arial" w:cs="Arial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ascii="Arial" w:hAnsi="Arial" w:cs="Arial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ascii="Arial" w:hAnsi="Arial" w:cs="Arial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ascii="Arial" w:hAnsi="Arial" w:cs="Arial" w:hint="default"/>
      </w:rPr>
    </w:lvl>
  </w:abstractNum>
  <w:abstractNum w:abstractNumId="3" w15:restartNumberingAfterBreak="0">
    <w:nsid w:val="1FB517E1"/>
    <w:multiLevelType w:val="multilevel"/>
    <w:tmpl w:val="0896CD7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1FEC5E9C"/>
    <w:multiLevelType w:val="hybridMultilevel"/>
    <w:tmpl w:val="C04477D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71C0BAE"/>
    <w:multiLevelType w:val="hybridMultilevel"/>
    <w:tmpl w:val="6EAE7BD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81853BC"/>
    <w:multiLevelType w:val="hybridMultilevel"/>
    <w:tmpl w:val="CD4697C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AD5902"/>
    <w:multiLevelType w:val="hybridMultilevel"/>
    <w:tmpl w:val="5194175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622F90"/>
    <w:multiLevelType w:val="multilevel"/>
    <w:tmpl w:val="80F6CDF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</w:rPr>
    </w:lvl>
  </w:abstractNum>
  <w:abstractNum w:abstractNumId="9" w15:restartNumberingAfterBreak="0">
    <w:nsid w:val="395B2A02"/>
    <w:multiLevelType w:val="hybridMultilevel"/>
    <w:tmpl w:val="F96E9FB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9022FE20">
      <w:start w:val="1"/>
      <w:numFmt w:val="lowerLetter"/>
      <w:lvlText w:val="%2)"/>
      <w:lvlJc w:val="left"/>
      <w:pPr>
        <w:ind w:left="1770" w:hanging="69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3D7E2C"/>
    <w:multiLevelType w:val="multilevel"/>
    <w:tmpl w:val="868AED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)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ascii="Arial" w:hAnsi="Arial" w:cs="Arial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ascii="Arial" w:hAnsi="Arial" w:cs="Arial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ascii="Arial" w:hAnsi="Arial" w:cs="Arial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ascii="Arial" w:hAnsi="Arial" w:cs="Arial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ascii="Arial" w:hAnsi="Arial" w:cs="Arial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ascii="Arial" w:hAnsi="Arial" w:cs="Arial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ascii="Arial" w:hAnsi="Arial" w:cs="Arial" w:hint="default"/>
      </w:rPr>
    </w:lvl>
  </w:abstractNum>
  <w:abstractNum w:abstractNumId="11" w15:restartNumberingAfterBreak="0">
    <w:nsid w:val="59707639"/>
    <w:multiLevelType w:val="hybridMultilevel"/>
    <w:tmpl w:val="665AEBFE"/>
    <w:lvl w:ilvl="0" w:tplc="04150017">
      <w:start w:val="1"/>
      <w:numFmt w:val="lowerLetter"/>
      <w:lvlText w:val="%1)"/>
      <w:lvlJc w:val="left"/>
      <w:pPr>
        <w:ind w:left="1830" w:hanging="360"/>
      </w:pPr>
    </w:lvl>
    <w:lvl w:ilvl="1" w:tplc="04150019" w:tentative="1">
      <w:start w:val="1"/>
      <w:numFmt w:val="lowerLetter"/>
      <w:lvlText w:val="%2."/>
      <w:lvlJc w:val="left"/>
      <w:pPr>
        <w:ind w:left="2550" w:hanging="360"/>
      </w:pPr>
    </w:lvl>
    <w:lvl w:ilvl="2" w:tplc="0415001B" w:tentative="1">
      <w:start w:val="1"/>
      <w:numFmt w:val="lowerRoman"/>
      <w:lvlText w:val="%3."/>
      <w:lvlJc w:val="right"/>
      <w:pPr>
        <w:ind w:left="3270" w:hanging="180"/>
      </w:pPr>
    </w:lvl>
    <w:lvl w:ilvl="3" w:tplc="0415000F" w:tentative="1">
      <w:start w:val="1"/>
      <w:numFmt w:val="decimal"/>
      <w:lvlText w:val="%4."/>
      <w:lvlJc w:val="left"/>
      <w:pPr>
        <w:ind w:left="3990" w:hanging="360"/>
      </w:pPr>
    </w:lvl>
    <w:lvl w:ilvl="4" w:tplc="04150019" w:tentative="1">
      <w:start w:val="1"/>
      <w:numFmt w:val="lowerLetter"/>
      <w:lvlText w:val="%5."/>
      <w:lvlJc w:val="left"/>
      <w:pPr>
        <w:ind w:left="4710" w:hanging="360"/>
      </w:pPr>
    </w:lvl>
    <w:lvl w:ilvl="5" w:tplc="0415001B" w:tentative="1">
      <w:start w:val="1"/>
      <w:numFmt w:val="lowerRoman"/>
      <w:lvlText w:val="%6."/>
      <w:lvlJc w:val="right"/>
      <w:pPr>
        <w:ind w:left="5430" w:hanging="180"/>
      </w:pPr>
    </w:lvl>
    <w:lvl w:ilvl="6" w:tplc="0415000F" w:tentative="1">
      <w:start w:val="1"/>
      <w:numFmt w:val="decimal"/>
      <w:lvlText w:val="%7."/>
      <w:lvlJc w:val="left"/>
      <w:pPr>
        <w:ind w:left="6150" w:hanging="360"/>
      </w:pPr>
    </w:lvl>
    <w:lvl w:ilvl="7" w:tplc="04150019" w:tentative="1">
      <w:start w:val="1"/>
      <w:numFmt w:val="lowerLetter"/>
      <w:lvlText w:val="%8."/>
      <w:lvlJc w:val="left"/>
      <w:pPr>
        <w:ind w:left="6870" w:hanging="360"/>
      </w:pPr>
    </w:lvl>
    <w:lvl w:ilvl="8" w:tplc="0415001B" w:tentative="1">
      <w:start w:val="1"/>
      <w:numFmt w:val="lowerRoman"/>
      <w:lvlText w:val="%9."/>
      <w:lvlJc w:val="right"/>
      <w:pPr>
        <w:ind w:left="7590" w:hanging="180"/>
      </w:pPr>
    </w:lvl>
  </w:abstractNum>
  <w:abstractNum w:abstractNumId="12" w15:restartNumberingAfterBreak="0">
    <w:nsid w:val="631C0173"/>
    <w:multiLevelType w:val="hybridMultilevel"/>
    <w:tmpl w:val="A3C8CFF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8651CC2"/>
    <w:multiLevelType w:val="hybridMultilevel"/>
    <w:tmpl w:val="0E2AD80E"/>
    <w:lvl w:ilvl="0" w:tplc="0415000F">
      <w:start w:val="1"/>
      <w:numFmt w:val="decimal"/>
      <w:lvlText w:val="%1.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7E0C6629"/>
    <w:multiLevelType w:val="hybridMultilevel"/>
    <w:tmpl w:val="FEA4919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4"/>
  </w:num>
  <w:num w:numId="5">
    <w:abstractNumId w:val="11"/>
  </w:num>
  <w:num w:numId="6">
    <w:abstractNumId w:val="0"/>
  </w:num>
  <w:num w:numId="7">
    <w:abstractNumId w:val="13"/>
  </w:num>
  <w:num w:numId="8">
    <w:abstractNumId w:val="12"/>
  </w:num>
  <w:num w:numId="9">
    <w:abstractNumId w:val="6"/>
  </w:num>
  <w:num w:numId="10">
    <w:abstractNumId w:val="9"/>
  </w:num>
  <w:num w:numId="11">
    <w:abstractNumId w:val="14"/>
  </w:num>
  <w:num w:numId="12">
    <w:abstractNumId w:val="10"/>
  </w:num>
  <w:num w:numId="13">
    <w:abstractNumId w:val="1"/>
  </w:num>
  <w:num w:numId="14">
    <w:abstractNumId w:val="5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5359"/>
    <w:rsid w:val="00043DF0"/>
    <w:rsid w:val="000B4D27"/>
    <w:rsid w:val="000C4CDF"/>
    <w:rsid w:val="00137410"/>
    <w:rsid w:val="0014704E"/>
    <w:rsid w:val="001B6E2D"/>
    <w:rsid w:val="00202585"/>
    <w:rsid w:val="0020596C"/>
    <w:rsid w:val="002345F2"/>
    <w:rsid w:val="00245CCD"/>
    <w:rsid w:val="00253E8D"/>
    <w:rsid w:val="003214FF"/>
    <w:rsid w:val="003A0314"/>
    <w:rsid w:val="003B6B23"/>
    <w:rsid w:val="003F11FC"/>
    <w:rsid w:val="003F4E54"/>
    <w:rsid w:val="004246FB"/>
    <w:rsid w:val="00447DE5"/>
    <w:rsid w:val="00480250"/>
    <w:rsid w:val="00483637"/>
    <w:rsid w:val="00532E13"/>
    <w:rsid w:val="006E5F4A"/>
    <w:rsid w:val="00815359"/>
    <w:rsid w:val="008279DC"/>
    <w:rsid w:val="008C0A19"/>
    <w:rsid w:val="008F3549"/>
    <w:rsid w:val="00900A87"/>
    <w:rsid w:val="009473FC"/>
    <w:rsid w:val="009609C0"/>
    <w:rsid w:val="0099432B"/>
    <w:rsid w:val="00A1788E"/>
    <w:rsid w:val="00AC39D1"/>
    <w:rsid w:val="00B55DFD"/>
    <w:rsid w:val="00BB0037"/>
    <w:rsid w:val="00C25458"/>
    <w:rsid w:val="00CA04A4"/>
    <w:rsid w:val="00D37942"/>
    <w:rsid w:val="00E71F29"/>
    <w:rsid w:val="00EE1AF0"/>
    <w:rsid w:val="00F1325F"/>
    <w:rsid w:val="00F17FEE"/>
    <w:rsid w:val="00F426FB"/>
    <w:rsid w:val="00F64C86"/>
    <w:rsid w:val="00FB5010"/>
    <w:rsid w:val="00FE11D4"/>
    <w:rsid w:val="00FF00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5AB178"/>
  <w15:chartTrackingRefBased/>
  <w15:docId w15:val="{6A05D84B-3595-4372-9371-88A6F5F054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B6E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424</TotalTime>
  <Pages>4</Pages>
  <Words>1537</Words>
  <Characters>9228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Woźniak</dc:creator>
  <cp:keywords/>
  <dc:description/>
  <cp:lastModifiedBy>Radosław Woźniak</cp:lastModifiedBy>
  <cp:revision>30</cp:revision>
  <dcterms:created xsi:type="dcterms:W3CDTF">2023-05-29T11:54:00Z</dcterms:created>
  <dcterms:modified xsi:type="dcterms:W3CDTF">2023-08-08T10:41:00Z</dcterms:modified>
</cp:coreProperties>
</file>