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9C8" w:rsidRPr="00D669C8" w:rsidRDefault="00D669C8" w:rsidP="00D669C8">
      <w:pPr>
        <w:spacing w:after="0" w:line="240" w:lineRule="auto"/>
        <w:rPr>
          <w:rFonts w:ascii="Arial Narrow" w:eastAsia="Times New Roman" w:hAnsi="Arial Narrow" w:cs="Arial"/>
          <w:b/>
          <w:bCs/>
          <w:szCs w:val="27"/>
          <w:lang w:eastAsia="pl-PL"/>
        </w:rPr>
      </w:pPr>
      <w:r w:rsidRPr="00D669C8">
        <w:rPr>
          <w:rFonts w:ascii="Arial Narrow" w:eastAsia="Times New Roman" w:hAnsi="Arial Narrow" w:cs="Arial"/>
          <w:sz w:val="20"/>
          <w:szCs w:val="24"/>
          <w:lang w:eastAsia="pl-PL"/>
        </w:rPr>
        <w:t>2023/BZP 00347626/01</w:t>
      </w:r>
      <w:r>
        <w:rPr>
          <w:rFonts w:ascii="Arial Narrow" w:eastAsia="Times New Roman" w:hAnsi="Arial Narrow" w:cs="Arial"/>
          <w:sz w:val="20"/>
          <w:szCs w:val="24"/>
          <w:lang w:eastAsia="pl-PL"/>
        </w:rPr>
        <w:t xml:space="preserve"> </w:t>
      </w:r>
      <w:r>
        <w:rPr>
          <w:rFonts w:ascii="Arial Narrow" w:eastAsia="Times New Roman" w:hAnsi="Arial Narrow" w:cs="Arial"/>
          <w:sz w:val="20"/>
          <w:szCs w:val="24"/>
          <w:lang w:eastAsia="pl-PL"/>
        </w:rPr>
        <w:tab/>
      </w:r>
      <w:r>
        <w:rPr>
          <w:rFonts w:ascii="Arial Narrow" w:eastAsia="Times New Roman" w:hAnsi="Arial Narrow" w:cs="Arial"/>
          <w:sz w:val="20"/>
          <w:szCs w:val="24"/>
          <w:lang w:eastAsia="pl-PL"/>
        </w:rPr>
        <w:tab/>
      </w:r>
      <w:r>
        <w:rPr>
          <w:rFonts w:ascii="Arial Narrow" w:eastAsia="Times New Roman" w:hAnsi="Arial Narrow" w:cs="Arial"/>
          <w:sz w:val="20"/>
          <w:szCs w:val="24"/>
          <w:lang w:eastAsia="pl-PL"/>
        </w:rPr>
        <w:tab/>
      </w:r>
      <w:r>
        <w:rPr>
          <w:rFonts w:ascii="Arial Narrow" w:eastAsia="Times New Roman" w:hAnsi="Arial Narrow" w:cs="Arial"/>
          <w:sz w:val="20"/>
          <w:szCs w:val="24"/>
          <w:lang w:eastAsia="pl-PL"/>
        </w:rPr>
        <w:tab/>
      </w:r>
      <w:r>
        <w:rPr>
          <w:rFonts w:ascii="Arial Narrow" w:eastAsia="Times New Roman" w:hAnsi="Arial Narrow" w:cs="Arial"/>
          <w:sz w:val="20"/>
          <w:szCs w:val="24"/>
          <w:lang w:eastAsia="pl-PL"/>
        </w:rPr>
        <w:tab/>
      </w:r>
      <w:r w:rsidRPr="00D669C8">
        <w:rPr>
          <w:rFonts w:ascii="Arial Narrow" w:eastAsia="Times New Roman" w:hAnsi="Arial Narrow" w:cs="Arial"/>
          <w:b/>
          <w:bCs/>
          <w:szCs w:val="27"/>
          <w:lang w:eastAsia="pl-PL"/>
        </w:rPr>
        <w:t>Ogłoszenie o zamówieniu z dnia 9.08.2023</w:t>
      </w:r>
    </w:p>
    <w:p w:rsidR="00D669C8" w:rsidRDefault="00D669C8" w:rsidP="00D669C8">
      <w:pPr>
        <w:shd w:val="clear" w:color="auto" w:fill="FFFFFF"/>
        <w:spacing w:after="0" w:line="240" w:lineRule="auto"/>
        <w:jc w:val="center"/>
        <w:outlineLvl w:val="0"/>
        <w:rPr>
          <w:rFonts w:ascii="Arial Narrow" w:eastAsia="Times New Roman" w:hAnsi="Arial Narrow" w:cs="Arial"/>
          <w:kern w:val="36"/>
          <w:sz w:val="40"/>
          <w:szCs w:val="48"/>
          <w:lang w:eastAsia="pl-PL"/>
        </w:rPr>
      </w:pPr>
    </w:p>
    <w:p w:rsidR="00D669C8" w:rsidRDefault="00D669C8" w:rsidP="00D669C8">
      <w:pPr>
        <w:shd w:val="clear" w:color="auto" w:fill="FFFFFF"/>
        <w:spacing w:after="0" w:line="240" w:lineRule="auto"/>
        <w:jc w:val="center"/>
        <w:outlineLvl w:val="0"/>
        <w:rPr>
          <w:rFonts w:ascii="Arial Narrow" w:eastAsia="Times New Roman" w:hAnsi="Arial Narrow" w:cs="Arial"/>
          <w:b/>
          <w:kern w:val="36"/>
          <w:sz w:val="32"/>
          <w:szCs w:val="48"/>
          <w:lang w:eastAsia="pl-PL"/>
        </w:rPr>
      </w:pPr>
      <w:r w:rsidRPr="00D669C8">
        <w:rPr>
          <w:rFonts w:ascii="Arial Narrow" w:eastAsia="Times New Roman" w:hAnsi="Arial Narrow" w:cs="Arial"/>
          <w:b/>
          <w:kern w:val="36"/>
          <w:sz w:val="32"/>
          <w:szCs w:val="48"/>
          <w:lang w:eastAsia="pl-PL"/>
        </w:rPr>
        <w:t>Sukcesywne dostawy sprzętu jednorazowego użytku dla Oddziału Klinicznego Urologii i Onkologii Urologicznej oraz Poradni Urologicznych</w:t>
      </w:r>
    </w:p>
    <w:p w:rsidR="00D669C8" w:rsidRPr="00D669C8" w:rsidRDefault="00D669C8" w:rsidP="00D669C8">
      <w:pPr>
        <w:shd w:val="clear" w:color="auto" w:fill="FFFFFF"/>
        <w:spacing w:after="0" w:line="240" w:lineRule="auto"/>
        <w:jc w:val="center"/>
        <w:outlineLvl w:val="0"/>
        <w:rPr>
          <w:rFonts w:ascii="Arial Narrow" w:eastAsia="Times New Roman" w:hAnsi="Arial Narrow" w:cs="Arial"/>
          <w:b/>
          <w:kern w:val="36"/>
          <w:sz w:val="32"/>
          <w:szCs w:val="48"/>
          <w:lang w:eastAsia="pl-PL"/>
        </w:rPr>
      </w:pPr>
    </w:p>
    <w:p w:rsidR="00D669C8" w:rsidRPr="00D669C8" w:rsidRDefault="00D669C8" w:rsidP="00D669C8">
      <w:pPr>
        <w:shd w:val="clear" w:color="auto" w:fill="FFFFFF"/>
        <w:spacing w:after="0" w:line="240" w:lineRule="auto"/>
        <w:outlineLvl w:val="1"/>
        <w:rPr>
          <w:rFonts w:ascii="Arial Narrow" w:eastAsia="Times New Roman" w:hAnsi="Arial Narrow" w:cs="Arial"/>
          <w:sz w:val="24"/>
          <w:szCs w:val="36"/>
          <w:lang w:eastAsia="pl-PL"/>
        </w:rPr>
      </w:pPr>
      <w:r w:rsidRPr="00D669C8">
        <w:rPr>
          <w:rFonts w:ascii="Arial Narrow" w:eastAsia="Times New Roman" w:hAnsi="Arial Narrow" w:cs="Arial"/>
          <w:sz w:val="24"/>
          <w:szCs w:val="36"/>
          <w:lang w:eastAsia="pl-PL"/>
        </w:rPr>
        <w:t>SEKCJA I - ZAMAWIAJĄCY</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1.1.) Rola zamawiającego</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Postępowanie prowadzone jest samodzielnie przez zamawiającego</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1.2.) Nazwa zamawiającego: </w:t>
      </w:r>
      <w:r w:rsidRPr="00D669C8">
        <w:rPr>
          <w:rFonts w:ascii="Arial Narrow" w:eastAsia="Times New Roman" w:hAnsi="Arial Narrow" w:cs="Arial"/>
          <w:szCs w:val="27"/>
          <w:lang w:eastAsia="pl-PL"/>
        </w:rPr>
        <w:t>10 Wojskowy Szpital Kliniczny z Polikliniką Samodzielny Publiczny Zakład Opieki Zdrowotnej</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1.3.) Oddział zamawiającego: </w:t>
      </w:r>
      <w:r w:rsidRPr="00D669C8">
        <w:rPr>
          <w:rFonts w:ascii="Arial Narrow" w:eastAsia="Times New Roman" w:hAnsi="Arial Narrow" w:cs="Arial"/>
          <w:szCs w:val="27"/>
          <w:lang w:eastAsia="pl-PL"/>
        </w:rPr>
        <w:t>Sekcja Zamówień Publicznych</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1.4) Krajowy Numer Identyfikacyjny: </w:t>
      </w:r>
      <w:r w:rsidRPr="00D669C8">
        <w:rPr>
          <w:rFonts w:ascii="Arial Narrow" w:eastAsia="Times New Roman" w:hAnsi="Arial Narrow" w:cs="Arial"/>
          <w:szCs w:val="27"/>
          <w:lang w:eastAsia="pl-PL"/>
        </w:rPr>
        <w:t>REGON 090538318</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1.5) Adres zamawiającego</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1.5.1.) Ulica: </w:t>
      </w:r>
      <w:r w:rsidRPr="00D669C8">
        <w:rPr>
          <w:rFonts w:ascii="Arial Narrow" w:eastAsia="Times New Roman" w:hAnsi="Arial Narrow" w:cs="Arial"/>
          <w:szCs w:val="27"/>
          <w:lang w:eastAsia="pl-PL"/>
        </w:rPr>
        <w:t>Powstańców Warszawy 5</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1.5.2.) Miejscowość: </w:t>
      </w:r>
      <w:r w:rsidRPr="00D669C8">
        <w:rPr>
          <w:rFonts w:ascii="Arial Narrow" w:eastAsia="Times New Roman" w:hAnsi="Arial Narrow" w:cs="Arial"/>
          <w:szCs w:val="27"/>
          <w:lang w:eastAsia="pl-PL"/>
        </w:rPr>
        <w:t>Bydgoszcz</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1.5.3.) Kod pocztowy: </w:t>
      </w:r>
      <w:r w:rsidRPr="00D669C8">
        <w:rPr>
          <w:rFonts w:ascii="Arial Narrow" w:eastAsia="Times New Roman" w:hAnsi="Arial Narrow" w:cs="Arial"/>
          <w:szCs w:val="27"/>
          <w:lang w:eastAsia="pl-PL"/>
        </w:rPr>
        <w:t>85-681</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1.5.4.) Województwo: </w:t>
      </w:r>
      <w:r w:rsidRPr="00D669C8">
        <w:rPr>
          <w:rFonts w:ascii="Arial Narrow" w:eastAsia="Times New Roman" w:hAnsi="Arial Narrow" w:cs="Arial"/>
          <w:szCs w:val="27"/>
          <w:lang w:eastAsia="pl-PL"/>
        </w:rPr>
        <w:t>kujawsko-pomorskie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1.5.5.) Kraj: </w:t>
      </w:r>
      <w:r w:rsidRPr="00D669C8">
        <w:rPr>
          <w:rFonts w:ascii="Arial Narrow" w:eastAsia="Times New Roman" w:hAnsi="Arial Narrow" w:cs="Arial"/>
          <w:szCs w:val="27"/>
          <w:lang w:eastAsia="pl-PL"/>
        </w:rPr>
        <w:t>Polska</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1.5.6.) Lokalizacja NUTS 3: </w:t>
      </w:r>
      <w:r w:rsidRPr="00D669C8">
        <w:rPr>
          <w:rFonts w:ascii="Arial Narrow" w:eastAsia="Times New Roman" w:hAnsi="Arial Narrow" w:cs="Arial"/>
          <w:szCs w:val="27"/>
          <w:lang w:eastAsia="pl-PL"/>
        </w:rPr>
        <w:t>PL613 - Bydgosko-toruński</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1.5.7.) Numer telefonu: </w:t>
      </w:r>
      <w:r w:rsidRPr="00D669C8">
        <w:rPr>
          <w:rFonts w:ascii="Arial Narrow" w:eastAsia="Times New Roman" w:hAnsi="Arial Narrow" w:cs="Arial"/>
          <w:szCs w:val="27"/>
          <w:lang w:eastAsia="pl-PL"/>
        </w:rPr>
        <w:t>261 417 449</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1.5.9.) Adres poczty elektronicznej: </w:t>
      </w:r>
      <w:r w:rsidRPr="00D669C8">
        <w:rPr>
          <w:rFonts w:ascii="Arial Narrow" w:eastAsia="Times New Roman" w:hAnsi="Arial Narrow" w:cs="Arial"/>
          <w:szCs w:val="27"/>
          <w:lang w:eastAsia="pl-PL"/>
        </w:rPr>
        <w:t>barbara.choroszynska@10wsk.mil.pl</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1.5.10.) Adres strony internetowej zamawiającego: </w:t>
      </w:r>
      <w:r w:rsidRPr="00D669C8">
        <w:rPr>
          <w:rFonts w:ascii="Arial Narrow" w:eastAsia="Times New Roman" w:hAnsi="Arial Narrow" w:cs="Arial"/>
          <w:szCs w:val="27"/>
          <w:lang w:eastAsia="pl-PL"/>
        </w:rPr>
        <w:t>www.10wsk.mil.pl</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1.6.) Rodzaj zamawiającego: </w:t>
      </w:r>
      <w:r w:rsidRPr="00D669C8">
        <w:rPr>
          <w:rFonts w:ascii="Arial Narrow" w:eastAsia="Times New Roman" w:hAnsi="Arial Narrow" w:cs="Arial"/>
          <w:szCs w:val="27"/>
          <w:lang w:eastAsia="pl-PL"/>
        </w:rPr>
        <w:t>Zamawiający publiczny - jednostka sektora finansów publicznych - samodzielny publiczny zakład opieki zdrowotnej</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1.7.) Przedmiot działalności zamawiającego: </w:t>
      </w:r>
      <w:r w:rsidRPr="00D669C8">
        <w:rPr>
          <w:rFonts w:ascii="Arial Narrow" w:eastAsia="Times New Roman" w:hAnsi="Arial Narrow" w:cs="Arial"/>
          <w:szCs w:val="27"/>
          <w:lang w:eastAsia="pl-PL"/>
        </w:rPr>
        <w:t>Zdrowie</w:t>
      </w:r>
    </w:p>
    <w:p w:rsidR="00D669C8" w:rsidRPr="00D669C8" w:rsidRDefault="00D669C8" w:rsidP="00D669C8">
      <w:pPr>
        <w:shd w:val="clear" w:color="auto" w:fill="FFFFFF"/>
        <w:spacing w:after="0" w:line="240" w:lineRule="auto"/>
        <w:outlineLvl w:val="1"/>
        <w:rPr>
          <w:rFonts w:ascii="Arial Narrow" w:eastAsia="Times New Roman" w:hAnsi="Arial Narrow" w:cs="Arial"/>
          <w:sz w:val="24"/>
          <w:szCs w:val="36"/>
          <w:lang w:eastAsia="pl-PL"/>
        </w:rPr>
      </w:pPr>
      <w:r w:rsidRPr="00D669C8">
        <w:rPr>
          <w:rFonts w:ascii="Arial Narrow" w:eastAsia="Times New Roman" w:hAnsi="Arial Narrow" w:cs="Arial"/>
          <w:sz w:val="24"/>
          <w:szCs w:val="36"/>
          <w:lang w:eastAsia="pl-PL"/>
        </w:rPr>
        <w:t>SEKCJA II – INFORMACJE PODSTAWOWE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2.1.) Ogłoszenie dotyczy:</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Zamówienia publicznego</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2.2.) Ogłoszenie dotyczy usług społecznych i innych szczególnych usług: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2.3.) Nazwa zamówienia albo umowy ramowej:</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Sukcesywne dostawy sprzętu jednorazowego użytku dla Oddziału Klinicznego Urologii i Onkologii Urologicznej oraz Poradni Urologicznych</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2.4.) Identyfikator postępowania: </w:t>
      </w:r>
      <w:r w:rsidRPr="00D669C8">
        <w:rPr>
          <w:rFonts w:ascii="Arial Narrow" w:eastAsia="Times New Roman" w:hAnsi="Arial Narrow" w:cs="Arial"/>
          <w:szCs w:val="27"/>
          <w:lang w:eastAsia="pl-PL"/>
        </w:rPr>
        <w:t>ocds-148610-498707f6-369f-11ee-a60c-9ec5599dddc1</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2.5.) Numer ogłoszenia: </w:t>
      </w:r>
      <w:r w:rsidRPr="00D669C8">
        <w:rPr>
          <w:rFonts w:ascii="Arial Narrow" w:eastAsia="Times New Roman" w:hAnsi="Arial Narrow" w:cs="Arial"/>
          <w:szCs w:val="27"/>
          <w:lang w:eastAsia="pl-PL"/>
        </w:rPr>
        <w:t>2023/BZP 00347626</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2.6.) Wersja ogłoszenia: </w:t>
      </w:r>
      <w:r w:rsidRPr="00D669C8">
        <w:rPr>
          <w:rFonts w:ascii="Arial Narrow" w:eastAsia="Times New Roman" w:hAnsi="Arial Narrow" w:cs="Arial"/>
          <w:szCs w:val="27"/>
          <w:lang w:eastAsia="pl-PL"/>
        </w:rPr>
        <w:t>01</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2.7.) Data ogłoszenia: </w:t>
      </w:r>
      <w:r w:rsidRPr="00D669C8">
        <w:rPr>
          <w:rFonts w:ascii="Arial Narrow" w:eastAsia="Times New Roman" w:hAnsi="Arial Narrow" w:cs="Arial"/>
          <w:szCs w:val="27"/>
          <w:lang w:eastAsia="pl-PL"/>
        </w:rPr>
        <w:t>2023-08-09</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2.8.) Zamówienie albo umowa ramowa zostały ujęte w planie postępowań: </w:t>
      </w:r>
      <w:r w:rsidRPr="00D669C8">
        <w:rPr>
          <w:rFonts w:ascii="Arial Narrow" w:eastAsia="Times New Roman" w:hAnsi="Arial Narrow" w:cs="Arial"/>
          <w:szCs w:val="27"/>
          <w:lang w:eastAsia="pl-PL"/>
        </w:rPr>
        <w:t>Tak</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2.9.) Numer planu postępowań w BZP: </w:t>
      </w:r>
      <w:r w:rsidRPr="00D669C8">
        <w:rPr>
          <w:rFonts w:ascii="Arial Narrow" w:eastAsia="Times New Roman" w:hAnsi="Arial Narrow" w:cs="Arial"/>
          <w:szCs w:val="27"/>
          <w:lang w:eastAsia="pl-PL"/>
        </w:rPr>
        <w:t>2023/BZP 00041667/05/P</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2.10.) Identyfikator pozycji planu postępowań:</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1.2.33 Sprzęt jednorazowy dla Urologii</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2.11.) O udzielenie zamówienia mogą ubiegać się wyłącznie wykonawcy, o których mowa w art. 94 ustawy: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2.14.) Czy zamówienie albo umowa ramowa dotyczy projektu lub programu współfinansowanego ze środków Unii Europejskiej: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2.16.) Tryb udzielenia zamówienia wraz z podstawą prawną</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Zamówienie udzielane jest w trybie podstawowym na podstawie: art. 275 pkt 1 ustawy</w:t>
      </w:r>
    </w:p>
    <w:p w:rsidR="00D669C8" w:rsidRPr="00D669C8" w:rsidRDefault="00D669C8" w:rsidP="00D669C8">
      <w:pPr>
        <w:shd w:val="clear" w:color="auto" w:fill="FFFFFF"/>
        <w:spacing w:after="0" w:line="240" w:lineRule="auto"/>
        <w:outlineLvl w:val="1"/>
        <w:rPr>
          <w:rFonts w:ascii="Arial Narrow" w:eastAsia="Times New Roman" w:hAnsi="Arial Narrow" w:cs="Arial"/>
          <w:sz w:val="24"/>
          <w:szCs w:val="36"/>
          <w:lang w:eastAsia="pl-PL"/>
        </w:rPr>
      </w:pPr>
      <w:r w:rsidRPr="00D669C8">
        <w:rPr>
          <w:rFonts w:ascii="Arial Narrow" w:eastAsia="Times New Roman" w:hAnsi="Arial Narrow" w:cs="Arial"/>
          <w:sz w:val="24"/>
          <w:szCs w:val="36"/>
          <w:lang w:eastAsia="pl-PL"/>
        </w:rPr>
        <w:t>SEKCJA III – UDOSTĘPNIANIE DOKUMENTÓW ZAMÓWIENIA I KOMUNIKACJA</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3.1.) Adres strony internetowej prowadzonego postępowania</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www.10wsk.mil.pl</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3.2.) Zamawiający zastrzega dostęp do dokumentów zamówienia: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3.4.) Wykonawcy zobowiązani są do składania ofert, wniosków o dopuszczenie do udziału w postępowaniu, oświadczeń oraz innych dokumentów wyłącznie przy użyciu środków komunikacji elektronicznej: </w:t>
      </w:r>
      <w:r w:rsidRPr="00D669C8">
        <w:rPr>
          <w:rFonts w:ascii="Arial Narrow" w:eastAsia="Times New Roman" w:hAnsi="Arial Narrow" w:cs="Arial"/>
          <w:szCs w:val="27"/>
          <w:lang w:eastAsia="pl-PL"/>
        </w:rPr>
        <w:t>Tak</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lastRenderedPageBreak/>
        <w:t>3.5.) Informacje o środkach komunikacji elektronicznej, przy użyciu których zamawiający będzie komunikował się z wykonawcami - adres strony internetowej: </w:t>
      </w:r>
      <w:r w:rsidRPr="00D669C8">
        <w:rPr>
          <w:rFonts w:ascii="Arial Narrow" w:eastAsia="Times New Roman" w:hAnsi="Arial Narrow" w:cs="Arial"/>
          <w:szCs w:val="27"/>
          <w:lang w:eastAsia="pl-PL"/>
        </w:rPr>
        <w:t>https://e-propublico.pl</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3.6.) Wymagania techniczne i organizacyjne dotyczące korespondencji elektronicznej: </w:t>
      </w:r>
      <w:r w:rsidRPr="00D669C8">
        <w:rPr>
          <w:rFonts w:ascii="Arial Narrow" w:eastAsia="Times New Roman" w:hAnsi="Arial Narrow" w:cs="Arial"/>
          <w:szCs w:val="27"/>
          <w:lang w:eastAsia="pl-PL"/>
        </w:rPr>
        <w:t>W niniejszym postępowaniu komunikacja odbywa się przy użyciu środków komunikacji elektronicznej, za pośrednictwem Platformy on-line działającej pod adresem https://e-propublico.pl. 2. Korzystanie z Platformy przez Wykonawcę jest bezpłatne. 3. Na Platformie postępowanie prowadzone jest pod nazwą: Sukcesywne dostawy sprzętu jednorazowego użytku dla Oddziału Klinicznego Urologii i Onkologii Urologicznej oraz Poradni Urologicznych – znak sprawy: 100/2023. 4. Wykonawca przystępując do postępowania o udzielenie zamówienia publicznego, akceptuje warunki korzystania z Platformy określone w Regulaminie zamieszczonym na stronie internetowej https://e-propublico.pl oraz uznaje go za wiążący. 5.Wykonawca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r>
        <w:rPr>
          <w:rFonts w:ascii="Arial Narrow" w:eastAsia="Times New Roman" w:hAnsi="Arial Narrow" w:cs="Arial"/>
          <w:szCs w:val="27"/>
          <w:lang w:eastAsia="pl-PL"/>
        </w:rPr>
        <w:t xml:space="preserve"> </w:t>
      </w:r>
      <w:r w:rsidRPr="00D669C8">
        <w:rPr>
          <w:rFonts w:ascii="Arial Narrow" w:eastAsia="Times New Roman" w:hAnsi="Arial Narrow" w:cs="Arial"/>
          <w:szCs w:val="27"/>
          <w:lang w:eastAsia="pl-PL"/>
        </w:rPr>
        <w:t>– należy przez to rozumieć podpis, o którym mowa art. 3 pkt 14a ustawy z 17 lutego 2005 r. o informatyzacji działalności podmiotów realizujących zadania publiczne (</w:t>
      </w:r>
      <w:proofErr w:type="spellStart"/>
      <w:r w:rsidRPr="00D669C8">
        <w:rPr>
          <w:rFonts w:ascii="Arial Narrow" w:eastAsia="Times New Roman" w:hAnsi="Arial Narrow" w:cs="Arial"/>
          <w:szCs w:val="27"/>
          <w:lang w:eastAsia="pl-PL"/>
        </w:rPr>
        <w:t>t.j</w:t>
      </w:r>
      <w:proofErr w:type="spellEnd"/>
      <w:r w:rsidRPr="00D669C8">
        <w:rPr>
          <w:rFonts w:ascii="Arial Narrow" w:eastAsia="Times New Roman" w:hAnsi="Arial Narrow" w:cs="Arial"/>
          <w:szCs w:val="27"/>
          <w:lang w:eastAsia="pl-PL"/>
        </w:rPr>
        <w:t xml:space="preserve"> Dz.U.2020 poz. 346);</w:t>
      </w:r>
      <w:r w:rsidRPr="00D669C8">
        <w:rPr>
          <w:rFonts w:ascii="Arial Narrow" w:eastAsia="Times New Roman" w:hAnsi="Arial Narrow" w:cs="Arial"/>
          <w:szCs w:val="27"/>
          <w:lang w:eastAsia="pl-PL"/>
        </w:rPr>
        <w:br/>
        <w:t>b) podpisie osobistym – należy przez to rozumieć podpis, o którym mowa w art. z art. 2 ust. 1 pkt 9 ustawy z 6 sierpnia 2010 r. o dowodach osobistych (</w:t>
      </w:r>
      <w:proofErr w:type="spellStart"/>
      <w:r w:rsidRPr="00D669C8">
        <w:rPr>
          <w:rFonts w:ascii="Arial Narrow" w:eastAsia="Times New Roman" w:hAnsi="Arial Narrow" w:cs="Arial"/>
          <w:szCs w:val="27"/>
          <w:lang w:eastAsia="pl-PL"/>
        </w:rPr>
        <w:t>t.j</w:t>
      </w:r>
      <w:proofErr w:type="spellEnd"/>
      <w:r w:rsidRPr="00D669C8">
        <w:rPr>
          <w:rFonts w:ascii="Arial Narrow" w:eastAsia="Times New Roman" w:hAnsi="Arial Narrow" w:cs="Arial"/>
          <w:szCs w:val="27"/>
          <w:lang w:eastAsia="pl-PL"/>
        </w:rPr>
        <w:t xml:space="preserve"> Dz.U.2020 poz. 332). 8. Zalecenia Zamawiającego odnośnie kwalifikowanego podpisu </w:t>
      </w:r>
      <w:proofErr w:type="spellStart"/>
      <w:r w:rsidRPr="00D669C8">
        <w:rPr>
          <w:rFonts w:ascii="Arial Narrow" w:eastAsia="Times New Roman" w:hAnsi="Arial Narrow" w:cs="Arial"/>
          <w:szCs w:val="27"/>
          <w:lang w:eastAsia="pl-PL"/>
        </w:rPr>
        <w:t>elektronicznego:a</w:t>
      </w:r>
      <w:proofErr w:type="spellEnd"/>
      <w:r w:rsidRPr="00D669C8">
        <w:rPr>
          <w:rFonts w:ascii="Arial Narrow" w:eastAsia="Times New Roman" w:hAnsi="Arial Narrow" w:cs="Arial"/>
          <w:szCs w:val="27"/>
          <w:lang w:eastAsia="pl-PL"/>
        </w:rPr>
        <w:t xml:space="preserve">) dokumenty sporządzone i przesyłane w formacie .pdf zaleca się podpisywać kwalifikowanym podpisem elektronicznym w formacie </w:t>
      </w:r>
      <w:proofErr w:type="spellStart"/>
      <w:r w:rsidRPr="00D669C8">
        <w:rPr>
          <w:rFonts w:ascii="Arial Narrow" w:eastAsia="Times New Roman" w:hAnsi="Arial Narrow" w:cs="Arial"/>
          <w:szCs w:val="27"/>
          <w:lang w:eastAsia="pl-PL"/>
        </w:rPr>
        <w:t>PAdES;b</w:t>
      </w:r>
      <w:proofErr w:type="spellEnd"/>
      <w:r w:rsidRPr="00D669C8">
        <w:rPr>
          <w:rFonts w:ascii="Arial Narrow" w:eastAsia="Times New Roman" w:hAnsi="Arial Narrow" w:cs="Arial"/>
          <w:szCs w:val="27"/>
          <w:lang w:eastAsia="pl-PL"/>
        </w:rPr>
        <w:t>) dokumenty sporządzone i przesyłane w formacie innym niż .pdf(np.: .</w:t>
      </w:r>
      <w:proofErr w:type="spellStart"/>
      <w:r w:rsidRPr="00D669C8">
        <w:rPr>
          <w:rFonts w:ascii="Arial Narrow" w:eastAsia="Times New Roman" w:hAnsi="Arial Narrow" w:cs="Arial"/>
          <w:szCs w:val="27"/>
          <w:lang w:eastAsia="pl-PL"/>
        </w:rPr>
        <w:t>doc</w:t>
      </w:r>
      <w:proofErr w:type="spellEnd"/>
      <w:r w:rsidRPr="00D669C8">
        <w:rPr>
          <w:rFonts w:ascii="Arial Narrow" w:eastAsia="Times New Roman" w:hAnsi="Arial Narrow" w:cs="Arial"/>
          <w:szCs w:val="27"/>
          <w:lang w:eastAsia="pl-PL"/>
        </w:rPr>
        <w:t>, .</w:t>
      </w:r>
      <w:proofErr w:type="spellStart"/>
      <w:r w:rsidRPr="00D669C8">
        <w:rPr>
          <w:rFonts w:ascii="Arial Narrow" w:eastAsia="Times New Roman" w:hAnsi="Arial Narrow" w:cs="Arial"/>
          <w:szCs w:val="27"/>
          <w:lang w:eastAsia="pl-PL"/>
        </w:rPr>
        <w:t>docx</w:t>
      </w:r>
      <w:proofErr w:type="spellEnd"/>
      <w:r w:rsidRPr="00D669C8">
        <w:rPr>
          <w:rFonts w:ascii="Arial Narrow" w:eastAsia="Times New Roman" w:hAnsi="Arial Narrow" w:cs="Arial"/>
          <w:szCs w:val="27"/>
          <w:lang w:eastAsia="pl-PL"/>
        </w:rPr>
        <w:t>, .</w:t>
      </w:r>
      <w:proofErr w:type="spellStart"/>
      <w:r w:rsidRPr="00D669C8">
        <w:rPr>
          <w:rFonts w:ascii="Arial Narrow" w:eastAsia="Times New Roman" w:hAnsi="Arial Narrow" w:cs="Arial"/>
          <w:szCs w:val="27"/>
          <w:lang w:eastAsia="pl-PL"/>
        </w:rPr>
        <w:t>xlsx</w:t>
      </w:r>
      <w:proofErr w:type="spellEnd"/>
      <w:r w:rsidRPr="00D669C8">
        <w:rPr>
          <w:rFonts w:ascii="Arial Narrow" w:eastAsia="Times New Roman" w:hAnsi="Arial Narrow" w:cs="Arial"/>
          <w:szCs w:val="27"/>
          <w:lang w:eastAsia="pl-PL"/>
        </w:rPr>
        <w:t>, .</w:t>
      </w:r>
      <w:proofErr w:type="spellStart"/>
      <w:r w:rsidRPr="00D669C8">
        <w:rPr>
          <w:rFonts w:ascii="Arial Narrow" w:eastAsia="Times New Roman" w:hAnsi="Arial Narrow" w:cs="Arial"/>
          <w:szCs w:val="27"/>
          <w:lang w:eastAsia="pl-PL"/>
        </w:rPr>
        <w:t>xml</w:t>
      </w:r>
      <w:proofErr w:type="spellEnd"/>
      <w:r w:rsidRPr="00D669C8">
        <w:rPr>
          <w:rFonts w:ascii="Arial Narrow" w:eastAsia="Times New Roman" w:hAnsi="Arial Narrow" w:cs="Arial"/>
          <w:szCs w:val="27"/>
          <w:lang w:eastAsia="pl-PL"/>
        </w:rPr>
        <w:t xml:space="preserve">) zaleca się podpisywać kwalifikowanym podpisem elektronicznym w formacie </w:t>
      </w:r>
      <w:proofErr w:type="spellStart"/>
      <w:r w:rsidRPr="00D669C8">
        <w:rPr>
          <w:rFonts w:ascii="Arial Narrow" w:eastAsia="Times New Roman" w:hAnsi="Arial Narrow" w:cs="Arial"/>
          <w:szCs w:val="27"/>
          <w:lang w:eastAsia="pl-PL"/>
        </w:rPr>
        <w:t>XAdES;c</w:t>
      </w:r>
      <w:proofErr w:type="spellEnd"/>
      <w:r w:rsidRPr="00D669C8">
        <w:rPr>
          <w:rFonts w:ascii="Arial Narrow" w:eastAsia="Times New Roman" w:hAnsi="Arial Narrow" w:cs="Arial"/>
          <w:szCs w:val="27"/>
          <w:lang w:eastAsia="pl-PL"/>
        </w:rPr>
        <w:t xml:space="preserve">) do składania kwalifikowanego podpisu elektronicznego zaleca się stosowanie algorytmu SHA-2 (lub wyższego). 9. Zamawiający określa następujące wymagania sprzętowo – aplikacyjne pozwalające na korzystanie z </w:t>
      </w:r>
      <w:proofErr w:type="spellStart"/>
      <w:r w:rsidRPr="00D669C8">
        <w:rPr>
          <w:rFonts w:ascii="Arial Narrow" w:eastAsia="Times New Roman" w:hAnsi="Arial Narrow" w:cs="Arial"/>
          <w:szCs w:val="27"/>
          <w:lang w:eastAsia="pl-PL"/>
        </w:rPr>
        <w:t>Platformy:a</w:t>
      </w:r>
      <w:proofErr w:type="spellEnd"/>
      <w:r w:rsidRPr="00D669C8">
        <w:rPr>
          <w:rFonts w:ascii="Arial Narrow" w:eastAsia="Times New Roman" w:hAnsi="Arial Narrow" w:cs="Arial"/>
          <w:szCs w:val="27"/>
          <w:lang w:eastAsia="pl-PL"/>
        </w:rPr>
        <w:t xml:space="preserve">) stały dostęp do sieci </w:t>
      </w:r>
      <w:proofErr w:type="spellStart"/>
      <w:r w:rsidRPr="00D669C8">
        <w:rPr>
          <w:rFonts w:ascii="Arial Narrow" w:eastAsia="Times New Roman" w:hAnsi="Arial Narrow" w:cs="Arial"/>
          <w:szCs w:val="27"/>
          <w:lang w:eastAsia="pl-PL"/>
        </w:rPr>
        <w:t>Internet;b</w:t>
      </w:r>
      <w:proofErr w:type="spellEnd"/>
      <w:r w:rsidRPr="00D669C8">
        <w:rPr>
          <w:rFonts w:ascii="Arial Narrow" w:eastAsia="Times New Roman" w:hAnsi="Arial Narrow" w:cs="Arial"/>
          <w:szCs w:val="27"/>
          <w:lang w:eastAsia="pl-PL"/>
        </w:rPr>
        <w:t xml:space="preserve">) posiadanie dowolnej i aktywnej skrzynki poczty elektronicznej (e- mail),c) komputer z zainstalowanym systemem operacyjnym Windows 7 (lub nowszym) albo </w:t>
      </w:r>
      <w:proofErr w:type="spellStart"/>
      <w:r w:rsidRPr="00D669C8">
        <w:rPr>
          <w:rFonts w:ascii="Arial Narrow" w:eastAsia="Times New Roman" w:hAnsi="Arial Narrow" w:cs="Arial"/>
          <w:szCs w:val="27"/>
          <w:lang w:eastAsia="pl-PL"/>
        </w:rPr>
        <w:t>Linux,d</w:t>
      </w:r>
      <w:proofErr w:type="spellEnd"/>
      <w:r w:rsidRPr="00D669C8">
        <w:rPr>
          <w:rFonts w:ascii="Arial Narrow" w:eastAsia="Times New Roman" w:hAnsi="Arial Narrow" w:cs="Arial"/>
          <w:szCs w:val="27"/>
          <w:lang w:eastAsia="pl-PL"/>
        </w:rPr>
        <w:t xml:space="preserve">) zainstalowana dowolna przeglądarka internetowa - Platforma współpracuje z najnowszymi, stabilnymi wersjami wszystkich głównych przeglądarek internetowych (Internet Explorer 10+, Microsoft Edge, Mozilla </w:t>
      </w:r>
      <w:proofErr w:type="spellStart"/>
      <w:r w:rsidRPr="00D669C8">
        <w:rPr>
          <w:rFonts w:ascii="Arial Narrow" w:eastAsia="Times New Roman" w:hAnsi="Arial Narrow" w:cs="Arial"/>
          <w:szCs w:val="27"/>
          <w:lang w:eastAsia="pl-PL"/>
        </w:rPr>
        <w:t>Firefox</w:t>
      </w:r>
      <w:proofErr w:type="spellEnd"/>
      <w:r w:rsidRPr="00D669C8">
        <w:rPr>
          <w:rFonts w:ascii="Arial Narrow" w:eastAsia="Times New Roman" w:hAnsi="Arial Narrow" w:cs="Arial"/>
          <w:szCs w:val="27"/>
          <w:lang w:eastAsia="pl-PL"/>
        </w:rPr>
        <w:t>, Google Chrome, Opera),e) włączona obsługa JavaScript oraz Cookies.10. Zamawiający dopuszcza następujący format przesyłanych danych: pliki o wielkości do 20 MB w formatach: .pdf, .</w:t>
      </w:r>
      <w:proofErr w:type="spellStart"/>
      <w:r w:rsidRPr="00D669C8">
        <w:rPr>
          <w:rFonts w:ascii="Arial Narrow" w:eastAsia="Times New Roman" w:hAnsi="Arial Narrow" w:cs="Arial"/>
          <w:szCs w:val="27"/>
          <w:lang w:eastAsia="pl-PL"/>
        </w:rPr>
        <w:t>doc</w:t>
      </w:r>
      <w:proofErr w:type="spellEnd"/>
      <w:r w:rsidRPr="00D669C8">
        <w:rPr>
          <w:rFonts w:ascii="Arial Narrow" w:eastAsia="Times New Roman" w:hAnsi="Arial Narrow" w:cs="Arial"/>
          <w:szCs w:val="27"/>
          <w:lang w:eastAsia="pl-PL"/>
        </w:rPr>
        <w:t xml:space="preserve">, </w:t>
      </w:r>
      <w:proofErr w:type="spellStart"/>
      <w:r w:rsidRPr="00D669C8">
        <w:rPr>
          <w:rFonts w:ascii="Arial Narrow" w:eastAsia="Times New Roman" w:hAnsi="Arial Narrow" w:cs="Arial"/>
          <w:szCs w:val="27"/>
          <w:lang w:eastAsia="pl-PL"/>
        </w:rPr>
        <w:t>docx</w:t>
      </w:r>
      <w:proofErr w:type="spellEnd"/>
      <w:r w:rsidRPr="00D669C8">
        <w:rPr>
          <w:rFonts w:ascii="Arial Narrow" w:eastAsia="Times New Roman" w:hAnsi="Arial Narrow" w:cs="Arial"/>
          <w:szCs w:val="27"/>
          <w:lang w:eastAsia="pl-PL"/>
        </w:rPr>
        <w:t>., .</w:t>
      </w:r>
      <w:proofErr w:type="spellStart"/>
      <w:r w:rsidRPr="00D669C8">
        <w:rPr>
          <w:rFonts w:ascii="Arial Narrow" w:eastAsia="Times New Roman" w:hAnsi="Arial Narrow" w:cs="Arial"/>
          <w:szCs w:val="27"/>
          <w:lang w:eastAsia="pl-PL"/>
        </w:rPr>
        <w:t>xlsx</w:t>
      </w:r>
      <w:proofErr w:type="spellEnd"/>
      <w:r w:rsidRPr="00D669C8">
        <w:rPr>
          <w:rFonts w:ascii="Arial Narrow" w:eastAsia="Times New Roman" w:hAnsi="Arial Narrow" w:cs="Arial"/>
          <w:szCs w:val="27"/>
          <w:lang w:eastAsia="pl-PL"/>
        </w:rPr>
        <w:t>, .</w:t>
      </w:r>
      <w:proofErr w:type="spellStart"/>
      <w:r w:rsidRPr="00D669C8">
        <w:rPr>
          <w:rFonts w:ascii="Arial Narrow" w:eastAsia="Times New Roman" w:hAnsi="Arial Narrow" w:cs="Arial"/>
          <w:szCs w:val="27"/>
          <w:lang w:eastAsia="pl-PL"/>
        </w:rPr>
        <w:t>xml</w:t>
      </w:r>
      <w:proofErr w:type="spellEnd"/>
      <w:r w:rsidRPr="00D669C8">
        <w:rPr>
          <w:rFonts w:ascii="Arial Narrow" w:eastAsia="Times New Roman" w:hAnsi="Arial Narrow" w:cs="Arial"/>
          <w:szCs w:val="27"/>
          <w:lang w:eastAsia="pl-PL"/>
        </w:rPr>
        <w:t xml:space="preserve">. 11. Zamawiający określa następujące informacje na temat kodowania i czasu odbioru </w:t>
      </w:r>
      <w:proofErr w:type="spellStart"/>
      <w:r w:rsidRPr="00D669C8">
        <w:rPr>
          <w:rFonts w:ascii="Arial Narrow" w:eastAsia="Times New Roman" w:hAnsi="Arial Narrow" w:cs="Arial"/>
          <w:szCs w:val="27"/>
          <w:lang w:eastAsia="pl-PL"/>
        </w:rPr>
        <w:t>danych:a</w:t>
      </w:r>
      <w:proofErr w:type="spellEnd"/>
      <w:r w:rsidRPr="00D669C8">
        <w:rPr>
          <w:rFonts w:ascii="Arial Narrow" w:eastAsia="Times New Roman" w:hAnsi="Arial Narrow" w:cs="Arial"/>
          <w:szCs w:val="27"/>
          <w:lang w:eastAsia="pl-PL"/>
        </w:rP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sidRPr="00D669C8">
        <w:rPr>
          <w:rFonts w:ascii="Arial Narrow" w:eastAsia="Times New Roman" w:hAnsi="Arial Narrow" w:cs="Arial"/>
          <w:szCs w:val="27"/>
          <w:lang w:eastAsia="pl-PL"/>
        </w:rPr>
        <w:t>ofert;b</w:t>
      </w:r>
      <w:proofErr w:type="spellEnd"/>
      <w:r w:rsidRPr="00D669C8">
        <w:rPr>
          <w:rFonts w:ascii="Arial Narrow" w:eastAsia="Times New Roman" w:hAnsi="Arial Narrow" w:cs="Arial"/>
          <w:szCs w:val="27"/>
          <w:lang w:eastAsia="pl-PL"/>
        </w:rPr>
        <w:t>) oznaczenie czasu odbioru danych przez Platformę stanowi przyporządkowaną do dokumentu elektronicznego datę oraz dokładny czas (</w:t>
      </w:r>
      <w:proofErr w:type="spellStart"/>
      <w:r w:rsidRPr="00D669C8">
        <w:rPr>
          <w:rFonts w:ascii="Arial Narrow" w:eastAsia="Times New Roman" w:hAnsi="Arial Narrow" w:cs="Arial"/>
          <w:szCs w:val="27"/>
          <w:lang w:eastAsia="pl-PL"/>
        </w:rPr>
        <w:t>hh:mm:ss</w:t>
      </w:r>
      <w:proofErr w:type="spellEnd"/>
      <w:r w:rsidRPr="00D669C8">
        <w:rPr>
          <w:rFonts w:ascii="Arial Narrow" w:eastAsia="Times New Roman" w:hAnsi="Arial Narrow" w:cs="Arial"/>
          <w:szCs w:val="27"/>
          <w:lang w:eastAsia="pl-PL"/>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 polskim. Dokumenty sporządzone w j. obcym są składane wraz z tłumaczeniem na j. polski.</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3.8.) Zamawiający wymaga sporządzenia i przedstawienia ofert przy użyciu narzędzi elektronicznego modelowania danych budowlanych lub innych podobnych narzędzi, które nie są ogólnie dostępne: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3.12.) Oferta - katalog elektroniczny: </w:t>
      </w:r>
      <w:r w:rsidRPr="00D669C8">
        <w:rPr>
          <w:rFonts w:ascii="Arial Narrow" w:eastAsia="Times New Roman" w:hAnsi="Arial Narrow" w:cs="Arial"/>
          <w:szCs w:val="27"/>
          <w:lang w:eastAsia="pl-PL"/>
        </w:rPr>
        <w:t>Nie dotyczy</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3.14.) Języki, w jakich mogą być sporządzane dokumenty składane w postępowaniu:</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polski</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3.15.) RODO (obowiązek informacyjny): </w:t>
      </w:r>
      <w:r w:rsidRPr="00D669C8">
        <w:rPr>
          <w:rFonts w:ascii="Arial Narrow" w:eastAsia="Times New Roman" w:hAnsi="Arial Narrow" w:cs="Arial"/>
          <w:szCs w:val="27"/>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D669C8">
        <w:rPr>
          <w:rFonts w:ascii="Arial Narrow" w:eastAsia="Times New Roman" w:hAnsi="Arial Narrow" w:cs="Arial"/>
          <w:szCs w:val="27"/>
          <w:lang w:eastAsia="pl-PL"/>
        </w:rPr>
        <w:t>Dz.Urz</w:t>
      </w:r>
      <w:proofErr w:type="spellEnd"/>
      <w:r w:rsidRPr="00D669C8">
        <w:rPr>
          <w:rFonts w:ascii="Arial Narrow" w:eastAsia="Times New Roman" w:hAnsi="Arial Narrow" w:cs="Arial"/>
          <w:szCs w:val="27"/>
          <w:lang w:eastAsia="pl-PL"/>
        </w:rP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rsidRPr="00D669C8">
        <w:rPr>
          <w:rFonts w:ascii="Arial Narrow" w:eastAsia="Times New Roman" w:hAnsi="Arial Narrow" w:cs="Arial"/>
          <w:szCs w:val="27"/>
          <w:lang w:eastAsia="pl-PL"/>
        </w:rPr>
        <w:t>WSKzP</w:t>
      </w:r>
      <w:proofErr w:type="spellEnd"/>
      <w:r w:rsidRPr="00D669C8">
        <w:rPr>
          <w:rFonts w:ascii="Arial Narrow" w:eastAsia="Times New Roman" w:hAnsi="Arial Narrow" w:cs="Arial"/>
          <w:szCs w:val="27"/>
          <w:lang w:eastAsia="pl-PL"/>
        </w:rPr>
        <w:t xml:space="preserve"> - SPZOZ , ul. Powstańców Warszawy 5 , 85-681 </w:t>
      </w:r>
      <w:proofErr w:type="spellStart"/>
      <w:r w:rsidRPr="00D669C8">
        <w:rPr>
          <w:rFonts w:ascii="Arial Narrow" w:eastAsia="Times New Roman" w:hAnsi="Arial Narrow" w:cs="Arial"/>
          <w:szCs w:val="27"/>
          <w:lang w:eastAsia="pl-PL"/>
        </w:rPr>
        <w:t>Bydgoszcz.Tel</w:t>
      </w:r>
      <w:proofErr w:type="spellEnd"/>
      <w:r w:rsidRPr="00D669C8">
        <w:rPr>
          <w:rFonts w:ascii="Arial Narrow" w:eastAsia="Times New Roman" w:hAnsi="Arial Narrow" w:cs="Arial"/>
          <w:szCs w:val="27"/>
          <w:lang w:eastAsia="pl-PL"/>
        </w:rPr>
        <w:t xml:space="preserve">.: 261 417 001; e-mail: m.powala@10wsk.mil.pl 2) dane osobowe Wykonawcy będą przetwarzane w celu przeprowadzenia postępowania o udzielenie zamówienia publicznego – sprawa nr: 100/2023 oraz w celu archiwizacji dokumentacji dotyczącej tego postępowania; 3) odbiorcami przekazanych przez Wykonawcę danych osobowych będą osoby lub podmioty, którym zostanie </w:t>
      </w:r>
      <w:r w:rsidRPr="00D669C8">
        <w:rPr>
          <w:rFonts w:ascii="Arial Narrow" w:eastAsia="Times New Roman" w:hAnsi="Arial Narrow" w:cs="Arial"/>
          <w:szCs w:val="27"/>
          <w:lang w:eastAsia="pl-PL"/>
        </w:rPr>
        <w:lastRenderedPageBreak/>
        <w:t xml:space="preserve">udostępniona dokumentacja postępowania w oparciu o art. 18 oraz art. 74 ust. 1 ustawy Pzp;4) dane osobowe Wykonawcy będą przechowywane, zgodnie z art. 78 ustawy </w:t>
      </w:r>
      <w:proofErr w:type="spellStart"/>
      <w:r w:rsidRPr="00D669C8">
        <w:rPr>
          <w:rFonts w:ascii="Arial Narrow" w:eastAsia="Times New Roman" w:hAnsi="Arial Narrow" w:cs="Arial"/>
          <w:szCs w:val="27"/>
          <w:lang w:eastAsia="pl-PL"/>
        </w:rPr>
        <w:t>Pzp</w:t>
      </w:r>
      <w:proofErr w:type="spellEnd"/>
      <w:r w:rsidRPr="00D669C8">
        <w:rPr>
          <w:rFonts w:ascii="Arial Narrow" w:eastAsia="Times New Roman" w:hAnsi="Arial Narrow" w:cs="Arial"/>
          <w:szCs w:val="27"/>
          <w:lang w:eastAsia="pl-PL"/>
        </w:rPr>
        <w:t xml:space="preserve">,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należą:1) obowiązek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w:t>
      </w:r>
      <w:proofErr w:type="spellStart"/>
      <w:r w:rsidRPr="00D669C8">
        <w:rPr>
          <w:rFonts w:ascii="Arial Narrow" w:eastAsia="Times New Roman" w:hAnsi="Arial Narrow" w:cs="Arial"/>
          <w:szCs w:val="27"/>
          <w:lang w:eastAsia="pl-PL"/>
        </w:rPr>
        <w:t>Pzp</w:t>
      </w:r>
      <w:proofErr w:type="spellEnd"/>
      <w:r w:rsidRPr="00D669C8">
        <w:rPr>
          <w:rFonts w:ascii="Arial Narrow" w:eastAsia="Times New Roman" w:hAnsi="Arial Narrow" w:cs="Arial"/>
          <w:szCs w:val="27"/>
          <w:lang w:eastAsia="pl-PL"/>
        </w:rPr>
        <w:t>, do upływu terminu na ich wniesienie; 2) udostępnianie protokołu i załączników do protokołu ma zastosowanie do wszystkich danych osobowych, z wyjątkiem tych, o których mowa w art. 9 ust. 1 RODO zebranych w toku postępowania o udzielenie zamówienia;3) w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3.16.) RODO (ograniczenia stosowania): </w:t>
      </w:r>
      <w:r w:rsidRPr="00D669C8">
        <w:rPr>
          <w:rFonts w:ascii="Arial Narrow" w:eastAsia="Times New Roman" w:hAnsi="Arial Narrow" w:cs="Arial"/>
          <w:szCs w:val="27"/>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D669C8">
        <w:rPr>
          <w:rFonts w:ascii="Arial Narrow" w:eastAsia="Times New Roman" w:hAnsi="Arial Narrow" w:cs="Arial"/>
          <w:szCs w:val="27"/>
          <w:lang w:eastAsia="pl-PL"/>
        </w:rPr>
        <w:t>Pzp</w:t>
      </w:r>
      <w:proofErr w:type="spellEnd"/>
      <w:r w:rsidRPr="00D669C8">
        <w:rPr>
          <w:rFonts w:ascii="Arial Narrow" w:eastAsia="Times New Roman" w:hAnsi="Arial Narrow" w:cs="Arial"/>
          <w:szCs w:val="27"/>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D669C8" w:rsidRPr="00D669C8" w:rsidRDefault="00D669C8" w:rsidP="00D669C8">
      <w:pPr>
        <w:shd w:val="clear" w:color="auto" w:fill="FFFFFF"/>
        <w:spacing w:after="0" w:line="240" w:lineRule="auto"/>
        <w:outlineLvl w:val="1"/>
        <w:rPr>
          <w:rFonts w:ascii="Arial Narrow" w:eastAsia="Times New Roman" w:hAnsi="Arial Narrow" w:cs="Arial"/>
          <w:sz w:val="24"/>
          <w:szCs w:val="36"/>
          <w:lang w:eastAsia="pl-PL"/>
        </w:rPr>
      </w:pPr>
      <w:r w:rsidRPr="00D669C8">
        <w:rPr>
          <w:rFonts w:ascii="Arial Narrow" w:eastAsia="Times New Roman" w:hAnsi="Arial Narrow" w:cs="Arial"/>
          <w:sz w:val="24"/>
          <w:szCs w:val="36"/>
          <w:lang w:eastAsia="pl-PL"/>
        </w:rPr>
        <w:t>SEKCJA IV – PRZEDMIOT ZAMÓWIENIA</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4.1.) Informacje ogólne odnoszące się do przedmiotu zamówienia.</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4.1.1.) Przed wszczęciem postępowania przeprowadzono konsultacje rynkowe: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4.1.2.) Numer referencyjny: </w:t>
      </w:r>
      <w:r w:rsidRPr="00D669C8">
        <w:rPr>
          <w:rFonts w:ascii="Arial Narrow" w:eastAsia="Times New Roman" w:hAnsi="Arial Narrow" w:cs="Arial"/>
          <w:szCs w:val="27"/>
          <w:lang w:eastAsia="pl-PL"/>
        </w:rPr>
        <w:t>100/2023</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4.1.3.) Rodzaj zamówienia: </w:t>
      </w:r>
      <w:r w:rsidRPr="00D669C8">
        <w:rPr>
          <w:rFonts w:ascii="Arial Narrow" w:eastAsia="Times New Roman" w:hAnsi="Arial Narrow" w:cs="Arial"/>
          <w:szCs w:val="27"/>
          <w:lang w:eastAsia="pl-PL"/>
        </w:rPr>
        <w:t>Dostawy</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lastRenderedPageBreak/>
        <w:t>4.1.4.) Zamawiający udziela zamówienia w częściach, z których każda stanowi przedmiot odrębnego postępowania: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4.1.8.) Możliwe jest składanie ofert częściowych: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4.1.13.) Zamawiający uwzględnia aspekty społeczne, środowiskowe lub etykiety w opisie przedmiotu zamówienia: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4.2. Informacje szczegółowe odnoszące się do przedmiotu zamówienia:</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4.2.2.) Krótki opis przedmiotu zamówienia</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Zadanie 1 - zgodnie z formularzem cenowym i SWZ</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4.2.6.) Główny kod CPV: </w:t>
      </w:r>
      <w:r w:rsidRPr="00D669C8">
        <w:rPr>
          <w:rFonts w:ascii="Arial Narrow" w:eastAsia="Times New Roman" w:hAnsi="Arial Narrow" w:cs="Arial"/>
          <w:szCs w:val="27"/>
          <w:lang w:eastAsia="pl-PL"/>
        </w:rPr>
        <w:t>33141200-2 - Cewniki</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4.2.7.) Dodatkowy kod CPV:</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33141200-2 - Cewniki</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4.2.8.) Zamówienie obejmuje opcje: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4.2.10.) Okres realizacji zamówienia albo umowy ramowej: </w:t>
      </w:r>
      <w:r w:rsidRPr="00D669C8">
        <w:rPr>
          <w:rFonts w:ascii="Arial Narrow" w:eastAsia="Times New Roman" w:hAnsi="Arial Narrow" w:cs="Arial"/>
          <w:szCs w:val="27"/>
          <w:lang w:eastAsia="pl-PL"/>
        </w:rPr>
        <w:t>12 miesiące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4.2.11.) Zamawiający przewiduje wznowienia: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4.2.13.) Zamawiający przewiduje udzielenie dotychczasowemu wykonawcy zamówień na podobne usługi lub roboty budowlane: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 Kryteria oceny ofert</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4.3.2.) Sposób określania wagi kryteriów oceny ofert: </w:t>
      </w:r>
      <w:r w:rsidRPr="00D669C8">
        <w:rPr>
          <w:rFonts w:ascii="Arial Narrow" w:eastAsia="Times New Roman" w:hAnsi="Arial Narrow" w:cs="Arial"/>
          <w:szCs w:val="27"/>
          <w:lang w:eastAsia="pl-PL"/>
        </w:rPr>
        <w:t>Procentowo</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4.3.3.) Stosowane kryteria oceny ofert: </w:t>
      </w:r>
      <w:r w:rsidRPr="00D669C8">
        <w:rPr>
          <w:rFonts w:ascii="Arial Narrow" w:eastAsia="Times New Roman" w:hAnsi="Arial Narrow" w:cs="Arial"/>
          <w:szCs w:val="27"/>
          <w:lang w:eastAsia="pl-PL"/>
        </w:rPr>
        <w:t>Kryterium ceny oraz kryteria jakościowe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Kryterium 1</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4.3.5.) Nazwa kryterium: </w:t>
      </w:r>
      <w:r w:rsidRPr="00D669C8">
        <w:rPr>
          <w:rFonts w:ascii="Arial Narrow" w:eastAsia="Times New Roman" w:hAnsi="Arial Narrow" w:cs="Arial"/>
          <w:szCs w:val="27"/>
          <w:lang w:eastAsia="pl-PL"/>
        </w:rPr>
        <w:t>Cena</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4.3.6.) Waga: </w:t>
      </w:r>
      <w:r w:rsidRPr="00D669C8">
        <w:rPr>
          <w:rFonts w:ascii="Arial Narrow" w:eastAsia="Times New Roman" w:hAnsi="Arial Narrow" w:cs="Arial"/>
          <w:szCs w:val="27"/>
          <w:lang w:eastAsia="pl-PL"/>
        </w:rPr>
        <w:t>60</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Kryterium 2</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4.3.4.) Rodzaj kryterium:</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serwis posprzedażny, pomoc techniczna, warunki dostawy takich jak termin, sposób lub czas dostawy, oraz okresu realizacji.</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4.3.5.) Nazwa kryterium: </w:t>
      </w:r>
      <w:r w:rsidRPr="00D669C8">
        <w:rPr>
          <w:rFonts w:ascii="Arial Narrow" w:eastAsia="Times New Roman" w:hAnsi="Arial Narrow" w:cs="Arial"/>
          <w:szCs w:val="27"/>
          <w:lang w:eastAsia="pl-PL"/>
        </w:rPr>
        <w:t>termin dostawy</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4.3.6.) Waga: </w:t>
      </w:r>
      <w:r w:rsidRPr="00D669C8">
        <w:rPr>
          <w:rFonts w:ascii="Arial Narrow" w:eastAsia="Times New Roman" w:hAnsi="Arial Narrow" w:cs="Arial"/>
          <w:szCs w:val="27"/>
          <w:lang w:eastAsia="pl-PL"/>
        </w:rPr>
        <w:t>25</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Kryterium 3</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4.3.4.) Rodzaj kryterium:</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inne.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4.3.5.) Nazwa kryterium: </w:t>
      </w:r>
      <w:r w:rsidRPr="00D669C8">
        <w:rPr>
          <w:rFonts w:ascii="Arial Narrow" w:eastAsia="Times New Roman" w:hAnsi="Arial Narrow" w:cs="Arial"/>
          <w:szCs w:val="27"/>
          <w:lang w:eastAsia="pl-PL"/>
        </w:rPr>
        <w:t>termin płatności</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4.3.6.) Waga: </w:t>
      </w:r>
      <w:r w:rsidRPr="00D669C8">
        <w:rPr>
          <w:rFonts w:ascii="Arial Narrow" w:eastAsia="Times New Roman" w:hAnsi="Arial Narrow" w:cs="Arial"/>
          <w:szCs w:val="27"/>
          <w:lang w:eastAsia="pl-PL"/>
        </w:rPr>
        <w:t>15</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4.3.10.) Zamawiający określa aspekty społeczne, środowiskowe lub innowacyjne, żąda etykiet lub stosuje rachunek kosztów cyklu życia w odniesieniu do kryterium oceny ofert: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1"/>
        <w:rPr>
          <w:rFonts w:ascii="Arial Narrow" w:eastAsia="Times New Roman" w:hAnsi="Arial Narrow" w:cs="Arial"/>
          <w:sz w:val="24"/>
          <w:szCs w:val="36"/>
          <w:lang w:eastAsia="pl-PL"/>
        </w:rPr>
      </w:pPr>
      <w:r w:rsidRPr="00D669C8">
        <w:rPr>
          <w:rFonts w:ascii="Arial Narrow" w:eastAsia="Times New Roman" w:hAnsi="Arial Narrow" w:cs="Arial"/>
          <w:sz w:val="24"/>
          <w:szCs w:val="36"/>
          <w:lang w:eastAsia="pl-PL"/>
        </w:rPr>
        <w:t>SEKCJA V - KWALIFIKACJA WYKONAWCÓW</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5.1.) Zamawiający przewiduje fakultatywne podstawy wykluczenia: </w:t>
      </w:r>
      <w:r w:rsidRPr="00D669C8">
        <w:rPr>
          <w:rFonts w:ascii="Arial Narrow" w:eastAsia="Times New Roman" w:hAnsi="Arial Narrow" w:cs="Arial"/>
          <w:szCs w:val="27"/>
          <w:lang w:eastAsia="pl-PL"/>
        </w:rPr>
        <w:t>Tak</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5.2.) Fakultatywne podstawy wykluczenia:</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Art. 109 ust. 1 pkt 1</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Art. 109 ust. 1 pkt 4</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5.3.) Warunki udziału w postępowaniu: </w:t>
      </w:r>
      <w:r w:rsidRPr="00D669C8">
        <w:rPr>
          <w:rFonts w:ascii="Arial Narrow" w:eastAsia="Times New Roman" w:hAnsi="Arial Narrow" w:cs="Arial"/>
          <w:szCs w:val="27"/>
          <w:lang w:eastAsia="pl-PL"/>
        </w:rPr>
        <w:t>Tak</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5.4.) Nazwa i opis warunków udziału w postępowaniu.</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Zdolność techniczna lub zaw</w:t>
      </w:r>
      <w:r>
        <w:rPr>
          <w:rFonts w:ascii="Arial Narrow" w:eastAsia="Times New Roman" w:hAnsi="Arial Narrow" w:cs="Arial"/>
          <w:sz w:val="20"/>
          <w:szCs w:val="24"/>
          <w:lang w:eastAsia="pl-PL"/>
        </w:rPr>
        <w:t>o</w:t>
      </w:r>
      <w:r w:rsidRPr="00D669C8">
        <w:rPr>
          <w:rFonts w:ascii="Arial Narrow" w:eastAsia="Times New Roman" w:hAnsi="Arial Narrow" w:cs="Arial"/>
          <w:sz w:val="20"/>
          <w:szCs w:val="24"/>
          <w:lang w:eastAsia="pl-PL"/>
        </w:rPr>
        <w:t>dowa</w:t>
      </w:r>
      <w:r w:rsidRPr="00D669C8">
        <w:rPr>
          <w:rFonts w:ascii="Arial Narrow" w:eastAsia="Times New Roman" w:hAnsi="Arial Narrow" w:cs="Arial"/>
          <w:sz w:val="20"/>
          <w:szCs w:val="24"/>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Pr>
          <w:rFonts w:ascii="Arial Narrow" w:eastAsia="Times New Roman" w:hAnsi="Arial Narrow" w:cs="Arial"/>
          <w:sz w:val="20"/>
          <w:szCs w:val="24"/>
          <w:lang w:eastAsia="pl-PL"/>
        </w:rPr>
        <w:t xml:space="preserve"> </w:t>
      </w:r>
      <w:r w:rsidRPr="00D669C8">
        <w:rPr>
          <w:rFonts w:ascii="Arial Narrow" w:eastAsia="Times New Roman" w:hAnsi="Arial Narrow" w:cs="Arial"/>
          <w:sz w:val="20"/>
          <w:szCs w:val="24"/>
          <w:lang w:eastAsia="pl-PL"/>
        </w:rPr>
        <w:t xml:space="preserve">Na potwierdzenie spełniania warunków udziału w postępowaniu należy przedłożyć wykaz min. 2 dostaw (załącznik nr 5 do SWZ) odpowiadających przedmiotowi zamówienia wraz z dokumentami wskazanymi w pkt. 9.2 </w:t>
      </w:r>
      <w:proofErr w:type="spellStart"/>
      <w:r w:rsidRPr="00D669C8">
        <w:rPr>
          <w:rFonts w:ascii="Arial Narrow" w:eastAsia="Times New Roman" w:hAnsi="Arial Narrow" w:cs="Arial"/>
          <w:sz w:val="20"/>
          <w:szCs w:val="24"/>
          <w:lang w:eastAsia="pl-PL"/>
        </w:rPr>
        <w:t>ppkt</w:t>
      </w:r>
      <w:proofErr w:type="spellEnd"/>
      <w:r w:rsidRPr="00D669C8">
        <w:rPr>
          <w:rFonts w:ascii="Arial Narrow" w:eastAsia="Times New Roman" w:hAnsi="Arial Narrow" w:cs="Arial"/>
          <w:sz w:val="20"/>
          <w:szCs w:val="24"/>
          <w:lang w:eastAsia="pl-PL"/>
        </w:rPr>
        <w:t>. 1 SWZ, z jednoczesnym wskazaniem, którego zadania te dokumenty dotyczą.</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5.5.) Zamawiający wymaga złożenia oświadczenia, o którym mowa w art.125 ust. 1 ustawy: </w:t>
      </w:r>
      <w:r w:rsidRPr="00D669C8">
        <w:rPr>
          <w:rFonts w:ascii="Arial Narrow" w:eastAsia="Times New Roman" w:hAnsi="Arial Narrow" w:cs="Arial"/>
          <w:szCs w:val="27"/>
          <w:lang w:eastAsia="pl-PL"/>
        </w:rPr>
        <w:t>Tak</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5.6.) Wykaz podmiotowych środków dowodowych na potwierdzenie niepodlegania wykluczeniu: </w:t>
      </w:r>
      <w:r w:rsidRPr="00D669C8">
        <w:rPr>
          <w:rFonts w:ascii="Arial Narrow" w:eastAsia="Times New Roman" w:hAnsi="Arial Narrow" w:cs="Arial"/>
          <w:szCs w:val="27"/>
          <w:lang w:eastAsia="pl-PL"/>
        </w:rPr>
        <w:t xml:space="preserve">Oświadczenie wykonawcy o aktualności informacji zawartych w oświadczeniu o którym mowa w art. 125 ust. 1 ustawy </w:t>
      </w:r>
      <w:proofErr w:type="spellStart"/>
      <w:r w:rsidRPr="00D669C8">
        <w:rPr>
          <w:rFonts w:ascii="Arial Narrow" w:eastAsia="Times New Roman" w:hAnsi="Arial Narrow" w:cs="Arial"/>
          <w:szCs w:val="27"/>
          <w:lang w:eastAsia="pl-PL"/>
        </w:rPr>
        <w:t>Pzp</w:t>
      </w:r>
      <w:proofErr w:type="spellEnd"/>
      <w:r w:rsidRPr="00D669C8">
        <w:rPr>
          <w:rFonts w:ascii="Arial Narrow" w:eastAsia="Times New Roman" w:hAnsi="Arial Narrow" w:cs="Arial"/>
          <w:szCs w:val="27"/>
          <w:lang w:eastAsia="pl-PL"/>
        </w:rPr>
        <w:t>, w zakresie podstaw wykluczenia z postępowania wskazanych przez Zamawiającego.</w:t>
      </w:r>
      <w:r w:rsidRPr="00D669C8">
        <w:rPr>
          <w:rFonts w:ascii="Arial Narrow" w:eastAsia="Times New Roman" w:hAnsi="Arial Narrow" w:cs="Arial"/>
          <w:szCs w:val="27"/>
          <w:lang w:eastAsia="pl-PL"/>
        </w:rPr>
        <w:br/>
        <w:t xml:space="preserve">Oświadczenie Wykonawcy, w zakresie art. 108 ust. 1 pkt 5 ustawy </w:t>
      </w:r>
      <w:proofErr w:type="spellStart"/>
      <w:r w:rsidRPr="00D669C8">
        <w:rPr>
          <w:rFonts w:ascii="Arial Narrow" w:eastAsia="Times New Roman" w:hAnsi="Arial Narrow" w:cs="Arial"/>
          <w:szCs w:val="27"/>
          <w:lang w:eastAsia="pl-PL"/>
        </w:rPr>
        <w:t>Pzp</w:t>
      </w:r>
      <w:proofErr w:type="spellEnd"/>
      <w:r w:rsidRPr="00D669C8">
        <w:rPr>
          <w:rFonts w:ascii="Arial Narrow" w:eastAsia="Times New Roman" w:hAnsi="Arial Narrow" w:cs="Arial"/>
          <w:szCs w:val="27"/>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D669C8">
        <w:rPr>
          <w:rFonts w:ascii="Arial Narrow" w:eastAsia="Times New Roman" w:hAnsi="Arial Narrow" w:cs="Arial"/>
          <w:szCs w:val="27"/>
          <w:lang w:eastAsia="pl-PL"/>
        </w:rPr>
        <w:br/>
      </w:r>
      <w:r w:rsidRPr="00D669C8">
        <w:rPr>
          <w:rFonts w:ascii="Arial Narrow" w:eastAsia="Times New Roman" w:hAnsi="Arial Narrow" w:cs="Arial"/>
          <w:szCs w:val="27"/>
          <w:lang w:eastAsia="pl-PL"/>
        </w:rPr>
        <w:lastRenderedPageBreak/>
        <w:t xml:space="preserve">Zaświadczenie właściwego naczelnika urzędu skarbowego potwierdzające, że Wykonawca nie zalega z opłacaniem podatków i opłat, w zakresie art. 109 ust. 1 pkt 1 ustawy </w:t>
      </w:r>
      <w:proofErr w:type="spellStart"/>
      <w:r w:rsidRPr="00D669C8">
        <w:rPr>
          <w:rFonts w:ascii="Arial Narrow" w:eastAsia="Times New Roman" w:hAnsi="Arial Narrow" w:cs="Arial"/>
          <w:szCs w:val="27"/>
          <w:lang w:eastAsia="pl-PL"/>
        </w:rPr>
        <w:t>Pzp</w:t>
      </w:r>
      <w:proofErr w:type="spellEnd"/>
      <w:r w:rsidRPr="00D669C8">
        <w:rPr>
          <w:rFonts w:ascii="Arial Narrow" w:eastAsia="Times New Roman" w:hAnsi="Arial Narrow" w:cs="Arial"/>
          <w:szCs w:val="27"/>
          <w:lang w:eastAsia="pl-PL"/>
        </w:rPr>
        <w:t>, wystawione nie wcześniej niż 3 miesiące przed jego złożeniem. W przypadku zalegania z opłacaniem podatków lub opłat, wraz z zaświadczeniem,</w:t>
      </w:r>
      <w:r w:rsidRPr="00D669C8">
        <w:rPr>
          <w:rFonts w:ascii="Arial Narrow" w:eastAsia="Times New Roman" w:hAnsi="Arial Narrow" w:cs="Arial"/>
          <w:szCs w:val="27"/>
          <w:lang w:eastAsia="pl-PL"/>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D669C8">
        <w:rPr>
          <w:rFonts w:ascii="Arial Narrow" w:eastAsia="Times New Roman" w:hAnsi="Arial Narrow" w:cs="Arial"/>
          <w:szCs w:val="27"/>
          <w:lang w:eastAsia="pl-PL"/>
        </w:rPr>
        <w:t>Pzp</w:t>
      </w:r>
      <w:proofErr w:type="spellEnd"/>
      <w:r w:rsidRPr="00D669C8">
        <w:rPr>
          <w:rFonts w:ascii="Arial Narrow" w:eastAsia="Times New Roman" w:hAnsi="Arial Narrow" w:cs="Arial"/>
          <w:szCs w:val="27"/>
          <w:lang w:eastAsia="pl-P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D669C8">
        <w:rPr>
          <w:rFonts w:ascii="Arial Narrow" w:eastAsia="Times New Roman" w:hAnsi="Arial Narrow" w:cs="Arial"/>
          <w:szCs w:val="27"/>
          <w:lang w:eastAsia="pl-PL"/>
        </w:rPr>
        <w:br/>
        <w:t xml:space="preserve">Odpis lub informacja z Krajowego Rejestru Sądowego lub z Centralnej Ewidencji i Informacji o Działalności Gospodarczej, w zakresie art. 109 ust. 1 pkt 4 ustawy </w:t>
      </w:r>
      <w:proofErr w:type="spellStart"/>
      <w:r w:rsidRPr="00D669C8">
        <w:rPr>
          <w:rFonts w:ascii="Arial Narrow" w:eastAsia="Times New Roman" w:hAnsi="Arial Narrow" w:cs="Arial"/>
          <w:szCs w:val="27"/>
          <w:lang w:eastAsia="pl-PL"/>
        </w:rPr>
        <w:t>Pzp</w:t>
      </w:r>
      <w:proofErr w:type="spellEnd"/>
      <w:r w:rsidRPr="00D669C8">
        <w:rPr>
          <w:rFonts w:ascii="Arial Narrow" w:eastAsia="Times New Roman" w:hAnsi="Arial Narrow" w:cs="Arial"/>
          <w:szCs w:val="27"/>
          <w:lang w:eastAsia="pl-PL"/>
        </w:rPr>
        <w:t>, sporządzone nie wcześniej niż 3 miesiące przed jej złożeniem, jeżeli odrębne przepisy wymagają wpisu do rejestru lub ewidencji.</w:t>
      </w:r>
      <w:r w:rsidRPr="00D669C8">
        <w:rPr>
          <w:rFonts w:ascii="Arial Narrow" w:eastAsia="Times New Roman" w:hAnsi="Arial Narrow" w:cs="Arial"/>
          <w:szCs w:val="27"/>
          <w:lang w:eastAsia="pl-PL"/>
        </w:rPr>
        <w:br/>
        <w:t>Dokumenty podmiotów zagranicznych</w:t>
      </w:r>
      <w:r w:rsidRPr="00D669C8">
        <w:rPr>
          <w:rFonts w:ascii="Arial Narrow" w:eastAsia="Times New Roman" w:hAnsi="Arial Narrow" w:cs="Arial"/>
          <w:szCs w:val="27"/>
          <w:lang w:eastAsia="pl-PL"/>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r>
        <w:rPr>
          <w:rFonts w:ascii="Arial Narrow" w:eastAsia="Times New Roman" w:hAnsi="Arial Narrow" w:cs="Arial"/>
          <w:szCs w:val="27"/>
          <w:lang w:eastAsia="pl-PL"/>
        </w:rPr>
        <w:t xml:space="preserve"> </w:t>
      </w:r>
      <w:r w:rsidRPr="00D669C8">
        <w:rPr>
          <w:rFonts w:ascii="Arial Narrow" w:eastAsia="Times New Roman" w:hAnsi="Arial Narrow" w:cs="Arial"/>
          <w:szCs w:val="27"/>
          <w:lang w:eastAsia="pl-P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5.7.) Wykaz podmiotowych środków dowodowych na potwierdzenie spełniania warunków udziału w postępowaniu: </w:t>
      </w:r>
      <w:r w:rsidRPr="00D669C8">
        <w:rPr>
          <w:rFonts w:ascii="Arial Narrow" w:eastAsia="Times New Roman" w:hAnsi="Arial Narrow" w:cs="Arial"/>
          <w:szCs w:val="27"/>
          <w:lang w:eastAsia="pl-P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D669C8">
        <w:rPr>
          <w:rFonts w:ascii="Arial Narrow" w:eastAsia="Times New Roman" w:hAnsi="Arial Narrow" w:cs="Arial"/>
          <w:szCs w:val="27"/>
          <w:lang w:eastAsia="pl-PL"/>
        </w:rPr>
        <w:br/>
        <w:t xml:space="preserve">Na potwierdzenie spełniania warunków udziału w postępowaniu należy przedłożyć wykaz min. 2 dostaw (załącznik nr 5 SWZ) odpowiadających przedmiotowi zamówienia wraz z dokumentami wskazanymi w pkt. 9.2 </w:t>
      </w:r>
      <w:proofErr w:type="spellStart"/>
      <w:r w:rsidRPr="00D669C8">
        <w:rPr>
          <w:rFonts w:ascii="Arial Narrow" w:eastAsia="Times New Roman" w:hAnsi="Arial Narrow" w:cs="Arial"/>
          <w:szCs w:val="27"/>
          <w:lang w:eastAsia="pl-PL"/>
        </w:rPr>
        <w:t>ppkt</w:t>
      </w:r>
      <w:proofErr w:type="spellEnd"/>
      <w:r w:rsidRPr="00D669C8">
        <w:rPr>
          <w:rFonts w:ascii="Arial Narrow" w:eastAsia="Times New Roman" w:hAnsi="Arial Narrow" w:cs="Arial"/>
          <w:szCs w:val="27"/>
          <w:lang w:eastAsia="pl-PL"/>
        </w:rPr>
        <w:t>. 1 SWZ, z zastrzeżeniem, że co najmniej jedna ze wskazanych dostaw będzie wynosiła wartość brutto - 16 000,00 zł</w:t>
      </w:r>
      <w:r>
        <w:rPr>
          <w:rFonts w:ascii="Arial Narrow" w:eastAsia="Times New Roman" w:hAnsi="Arial Narrow" w:cs="Arial"/>
          <w:szCs w:val="27"/>
          <w:lang w:eastAsia="pl-PL"/>
        </w:rPr>
        <w:t xml:space="preserve">. </w:t>
      </w:r>
      <w:r w:rsidRPr="00D669C8">
        <w:rPr>
          <w:rFonts w:ascii="Arial Narrow" w:eastAsia="Times New Roman" w:hAnsi="Arial Narrow" w:cs="Arial"/>
          <w:szCs w:val="27"/>
          <w:lang w:eastAsia="pl-PL"/>
        </w:rPr>
        <w:t>Zamawiający uzna za spełnienie warunku wykazanie min. dwóch dostaw, z których co najmniej jedna będzie wynosić min. sumę wartości wymaganej dla zadania, w których wykonawca składa ofertę. .</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5.8.) Wykaz przedmiotowych środków dowodowych:</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Materiały informacyjne w postaci katalogów, folderów lub opisów produktu zamówienia dla wszystkich pozycji w zadaniu.</w:t>
      </w:r>
      <w:r w:rsidRPr="00D669C8">
        <w:rPr>
          <w:rFonts w:ascii="Arial Narrow" w:eastAsia="Times New Roman" w:hAnsi="Arial Narrow" w:cs="Arial"/>
          <w:sz w:val="20"/>
          <w:szCs w:val="24"/>
          <w:lang w:eastAsia="pl-PL"/>
        </w:rPr>
        <w:br/>
        <w:t xml:space="preserve">Oświadczenie Wykonawcy o posiadaniu wymaganych przepisami prawa </w:t>
      </w:r>
      <w:proofErr w:type="spellStart"/>
      <w:r w:rsidRPr="00D669C8">
        <w:rPr>
          <w:rFonts w:ascii="Arial Narrow" w:eastAsia="Times New Roman" w:hAnsi="Arial Narrow" w:cs="Arial"/>
          <w:sz w:val="20"/>
          <w:szCs w:val="24"/>
          <w:lang w:eastAsia="pl-PL"/>
        </w:rPr>
        <w:t>dopuszczeń</w:t>
      </w:r>
      <w:proofErr w:type="spellEnd"/>
      <w:r w:rsidRPr="00D669C8">
        <w:rPr>
          <w:rFonts w:ascii="Arial Narrow" w:eastAsia="Times New Roman" w:hAnsi="Arial Narrow" w:cs="Arial"/>
          <w:sz w:val="20"/>
          <w:szCs w:val="24"/>
          <w:lang w:eastAsia="pl-PL"/>
        </w:rPr>
        <w:t xml:space="preserve"> do obrotu (zgłoszenie, powiadomienie) na oferowany asortyment dla wszystkich pozycji w zadaniu.</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5.9.) Zamawiający przewiduje uzupełnienie przedmiotowych środków dowodowych: </w:t>
      </w:r>
      <w:r w:rsidRPr="00D669C8">
        <w:rPr>
          <w:rFonts w:ascii="Arial Narrow" w:eastAsia="Times New Roman" w:hAnsi="Arial Narrow" w:cs="Arial"/>
          <w:szCs w:val="27"/>
          <w:lang w:eastAsia="pl-PL"/>
        </w:rPr>
        <w:t>Tak</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5.10.) Przedmiotowe środki dowodowe podlegające uzupełnieniu po złożeniu oferty:</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lastRenderedPageBreak/>
        <w:t>Materiały informacyjne w postaci katalogów, folderów lub opisów produktu zamówienia dla wszystkich pozycji w zadaniu.</w:t>
      </w:r>
      <w:r w:rsidRPr="00D669C8">
        <w:rPr>
          <w:rFonts w:ascii="Arial Narrow" w:eastAsia="Times New Roman" w:hAnsi="Arial Narrow" w:cs="Arial"/>
          <w:sz w:val="20"/>
          <w:szCs w:val="24"/>
          <w:lang w:eastAsia="pl-PL"/>
        </w:rPr>
        <w:br/>
        <w:t xml:space="preserve">Oświadczenie Wykonawcy o posiadaniu wymaganych przepisami prawa </w:t>
      </w:r>
      <w:proofErr w:type="spellStart"/>
      <w:r w:rsidRPr="00D669C8">
        <w:rPr>
          <w:rFonts w:ascii="Arial Narrow" w:eastAsia="Times New Roman" w:hAnsi="Arial Narrow" w:cs="Arial"/>
          <w:sz w:val="20"/>
          <w:szCs w:val="24"/>
          <w:lang w:eastAsia="pl-PL"/>
        </w:rPr>
        <w:t>dopuszczeń</w:t>
      </w:r>
      <w:proofErr w:type="spellEnd"/>
      <w:r w:rsidRPr="00D669C8">
        <w:rPr>
          <w:rFonts w:ascii="Arial Narrow" w:eastAsia="Times New Roman" w:hAnsi="Arial Narrow" w:cs="Arial"/>
          <w:sz w:val="20"/>
          <w:szCs w:val="24"/>
          <w:lang w:eastAsia="pl-PL"/>
        </w:rPr>
        <w:t xml:space="preserve"> do obrotu (zgłoszenie, powiadomienie) na oferowany asortyment dla wszystkich pozycji w zadaniu.</w:t>
      </w:r>
    </w:p>
    <w:p w:rsidR="00D669C8" w:rsidRPr="00D669C8" w:rsidRDefault="00D669C8" w:rsidP="00D669C8">
      <w:pPr>
        <w:shd w:val="clear" w:color="auto" w:fill="FFFFFF"/>
        <w:spacing w:after="0" w:line="240" w:lineRule="auto"/>
        <w:outlineLvl w:val="1"/>
        <w:rPr>
          <w:rFonts w:ascii="Arial Narrow" w:eastAsia="Times New Roman" w:hAnsi="Arial Narrow" w:cs="Arial"/>
          <w:sz w:val="24"/>
          <w:szCs w:val="36"/>
          <w:lang w:eastAsia="pl-PL"/>
        </w:rPr>
      </w:pPr>
      <w:r w:rsidRPr="00D669C8">
        <w:rPr>
          <w:rFonts w:ascii="Arial Narrow" w:eastAsia="Times New Roman" w:hAnsi="Arial Narrow" w:cs="Arial"/>
          <w:sz w:val="24"/>
          <w:szCs w:val="36"/>
          <w:lang w:eastAsia="pl-PL"/>
        </w:rPr>
        <w:t>SEKCJA VI - WARUNKI ZAMÓWIENIA</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6.1.) Zamawiający wymaga albo dopuszcza oferty wariantowe: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6.3.) Zamawiający przewiduje aukcję elektroniczną: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6.4.) Zamawiający wymaga wadium: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6.5.) Zamawiający wymaga zabezpieczenia należytego wykonania umowy: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6.6.) Wymagania dotyczące składania oferty przez wykonawców wspólnie ubiegających się o udzielenie zamówienia:</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1. Wykonawcy mogą wspólnie ubiegać się o udzielenie zamówienia. W takim przypadku Wykonawcy zobowiązani są</w:t>
      </w:r>
      <w:r w:rsidRPr="00D669C8">
        <w:rPr>
          <w:rFonts w:ascii="Arial Narrow" w:eastAsia="Times New Roman" w:hAnsi="Arial Narrow" w:cs="Arial"/>
          <w:sz w:val="20"/>
          <w:szCs w:val="24"/>
          <w:lang w:eastAsia="pl-PL"/>
        </w:rPr>
        <w:br/>
        <w:t>do ustanowienia pełnomocnika do reprezentowania ich w postępowaniu o udzielenie zamówienia albo do reprezentowania w postępowaniu i zawarcia umowy w sprawie zamówienia publicznego. 2. Pełnomocnictwo należy dołączyć do oferty</w:t>
      </w:r>
      <w:r w:rsidRPr="00D669C8">
        <w:rPr>
          <w:rFonts w:ascii="Arial Narrow" w:eastAsia="Times New Roman" w:hAnsi="Arial Narrow" w:cs="Arial"/>
          <w:sz w:val="20"/>
          <w:szCs w:val="24"/>
          <w:lang w:eastAsia="pl-PL"/>
        </w:rPr>
        <w:br/>
        <w:t>i powinno ono zawierać w szczególności wskazanie: a) postępowania o udzielenie zamówienie publicznego, którego dotyczy; b)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6.7.) Zamawiający przewiduje unieważnienie postępowania, jeśli środki publiczne, które zamierzał przeznaczyć na sfinansowanie całości lub części zamówienia nie zostały przyznane: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1"/>
        <w:rPr>
          <w:rFonts w:ascii="Arial Narrow" w:eastAsia="Times New Roman" w:hAnsi="Arial Narrow" w:cs="Arial"/>
          <w:sz w:val="24"/>
          <w:szCs w:val="36"/>
          <w:lang w:eastAsia="pl-PL"/>
        </w:rPr>
      </w:pPr>
      <w:r w:rsidRPr="00D669C8">
        <w:rPr>
          <w:rFonts w:ascii="Arial Narrow" w:eastAsia="Times New Roman" w:hAnsi="Arial Narrow" w:cs="Arial"/>
          <w:sz w:val="24"/>
          <w:szCs w:val="36"/>
          <w:lang w:eastAsia="pl-PL"/>
        </w:rPr>
        <w:t>SEKCJA VII - PROJEKTOWANE POSTANOWIENIA UMOWY</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7.1.) Zamawiający przewiduje udzielenia zaliczek: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7.3.) Zamawiający przewiduje zmiany umowy: </w:t>
      </w:r>
      <w:r w:rsidRPr="00D669C8">
        <w:rPr>
          <w:rFonts w:ascii="Arial Narrow" w:eastAsia="Times New Roman" w:hAnsi="Arial Narrow" w:cs="Arial"/>
          <w:szCs w:val="27"/>
          <w:lang w:eastAsia="pl-PL"/>
        </w:rPr>
        <w:t>Tak</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7.4.) Rodzaj i zakres zmian umowy oraz warunki ich wprowadzenia:</w:t>
      </w:r>
    </w:p>
    <w:p w:rsidR="00D669C8" w:rsidRPr="00D669C8" w:rsidRDefault="00D669C8" w:rsidP="00D669C8">
      <w:pPr>
        <w:shd w:val="clear" w:color="auto" w:fill="FFFFFF"/>
        <w:spacing w:after="0" w:line="240" w:lineRule="auto"/>
        <w:rPr>
          <w:rFonts w:ascii="Arial Narrow" w:eastAsia="Times New Roman" w:hAnsi="Arial Narrow" w:cs="Arial"/>
          <w:sz w:val="20"/>
          <w:szCs w:val="24"/>
          <w:lang w:eastAsia="pl-PL"/>
        </w:rPr>
      </w:pPr>
      <w:r w:rsidRPr="00D669C8">
        <w:rPr>
          <w:rFonts w:ascii="Arial Narrow" w:eastAsia="Times New Roman" w:hAnsi="Arial Narrow" w:cs="Arial"/>
          <w:sz w:val="20"/>
          <w:szCs w:val="24"/>
          <w:lang w:eastAsia="pl-PL"/>
        </w:rPr>
        <w:t>1. Zmiany umowy są dopuszczalne bez ograniczeń w zakresie dozwolonym przez art. 455 ust. 1 pkt. 2-4 i ust. 2 ustawy Prawo Zamówień Publicznych. Zmiana umowy w stosunku do treści oferty, na podstawie której dokonano wyboru Wykonawcy jest możliwa, w szczególności:</w:t>
      </w:r>
      <w:r w:rsidRPr="00D669C8">
        <w:rPr>
          <w:rFonts w:ascii="Arial Narrow" w:eastAsia="Times New Roman" w:hAnsi="Arial Narrow" w:cs="Arial"/>
          <w:sz w:val="20"/>
          <w:szCs w:val="24"/>
          <w:lang w:eastAsia="pl-PL"/>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D669C8">
        <w:rPr>
          <w:rFonts w:ascii="Arial Narrow" w:eastAsia="Times New Roman" w:hAnsi="Arial Narrow" w:cs="Arial"/>
          <w:sz w:val="20"/>
          <w:szCs w:val="24"/>
          <w:lang w:eastAsia="pl-PL"/>
        </w:rPr>
        <w:br/>
        <w:t>2) w przypadku zmiany kodu towaru udokumentowaną przez producenta, a pozostają bez wpływu na cechy przedmiotu zamówienia zawarte w specyfikacji istotnych warunków zamówienia.</w:t>
      </w:r>
      <w:r w:rsidRPr="00D669C8">
        <w:rPr>
          <w:rFonts w:ascii="Arial Narrow" w:eastAsia="Times New Roman" w:hAnsi="Arial Narrow" w:cs="Arial"/>
          <w:sz w:val="20"/>
          <w:szCs w:val="24"/>
          <w:lang w:eastAsia="pl-PL"/>
        </w:rPr>
        <w:br/>
        <w:t>3) gdy w okresie obowiązywania umowy Zamawiający nie zdoła zakupić przewidzianej ilości asortymentu będącego przedmiotem umowy,</w:t>
      </w:r>
      <w:r w:rsidRPr="00D669C8">
        <w:rPr>
          <w:rFonts w:ascii="Arial Narrow" w:eastAsia="Times New Roman" w:hAnsi="Arial Narrow" w:cs="Arial"/>
          <w:sz w:val="20"/>
          <w:szCs w:val="24"/>
          <w:lang w:eastAsia="pl-PL"/>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7.5.) Zamawiający uwzględnił aspekty społeczne, środowiskowe, innowacyjne lub etykiety związane z realizacją zamówienia: </w:t>
      </w:r>
      <w:r w:rsidRPr="00D669C8">
        <w:rPr>
          <w:rFonts w:ascii="Arial Narrow" w:eastAsia="Times New Roman" w:hAnsi="Arial Narrow" w:cs="Arial"/>
          <w:szCs w:val="27"/>
          <w:lang w:eastAsia="pl-PL"/>
        </w:rPr>
        <w:t>Nie</w:t>
      </w:r>
    </w:p>
    <w:p w:rsidR="00D669C8" w:rsidRPr="00D669C8" w:rsidRDefault="00D669C8" w:rsidP="00D669C8">
      <w:pPr>
        <w:shd w:val="clear" w:color="auto" w:fill="FFFFFF"/>
        <w:spacing w:after="0" w:line="240" w:lineRule="auto"/>
        <w:outlineLvl w:val="1"/>
        <w:rPr>
          <w:rFonts w:ascii="Arial Narrow" w:eastAsia="Times New Roman" w:hAnsi="Arial Narrow" w:cs="Arial"/>
          <w:sz w:val="24"/>
          <w:szCs w:val="36"/>
          <w:lang w:eastAsia="pl-PL"/>
        </w:rPr>
      </w:pPr>
      <w:r w:rsidRPr="00D669C8">
        <w:rPr>
          <w:rFonts w:ascii="Arial Narrow" w:eastAsia="Times New Roman" w:hAnsi="Arial Narrow" w:cs="Arial"/>
          <w:sz w:val="24"/>
          <w:szCs w:val="36"/>
          <w:lang w:eastAsia="pl-PL"/>
        </w:rPr>
        <w:t>SEKCJA VIII – PROCEDURA</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8.1.) Termin składania ofert: </w:t>
      </w:r>
      <w:r w:rsidRPr="00D669C8">
        <w:rPr>
          <w:rFonts w:ascii="Arial Narrow" w:eastAsia="Times New Roman" w:hAnsi="Arial Narrow" w:cs="Arial"/>
          <w:szCs w:val="27"/>
          <w:lang w:eastAsia="pl-PL"/>
        </w:rPr>
        <w:t>2023-08-17 08:00</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8.2.) Miejsce składania ofert: </w:t>
      </w:r>
      <w:r w:rsidRPr="00D669C8">
        <w:rPr>
          <w:rFonts w:ascii="Arial Narrow" w:eastAsia="Times New Roman" w:hAnsi="Arial Narrow" w:cs="Arial"/>
          <w:szCs w:val="27"/>
          <w:lang w:eastAsia="pl-PL"/>
        </w:rPr>
        <w:t>https://e-propublico.pl</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8.3.) Termin otwarcia ofert: </w:t>
      </w:r>
      <w:r w:rsidRPr="00D669C8">
        <w:rPr>
          <w:rFonts w:ascii="Arial Narrow" w:eastAsia="Times New Roman" w:hAnsi="Arial Narrow" w:cs="Arial"/>
          <w:szCs w:val="27"/>
          <w:lang w:eastAsia="pl-PL"/>
        </w:rPr>
        <w:t>2023-08-17 08:30</w:t>
      </w:r>
    </w:p>
    <w:p w:rsidR="00D669C8" w:rsidRPr="00D669C8" w:rsidRDefault="00D669C8" w:rsidP="00D669C8">
      <w:pPr>
        <w:shd w:val="clear" w:color="auto" w:fill="FFFFFF"/>
        <w:spacing w:after="0" w:line="240" w:lineRule="auto"/>
        <w:outlineLvl w:val="2"/>
        <w:rPr>
          <w:rFonts w:ascii="Arial Narrow" w:eastAsia="Times New Roman" w:hAnsi="Arial Narrow" w:cs="Arial"/>
          <w:b/>
          <w:bCs/>
          <w:szCs w:val="27"/>
          <w:lang w:eastAsia="pl-PL"/>
        </w:rPr>
      </w:pPr>
      <w:r w:rsidRPr="00D669C8">
        <w:rPr>
          <w:rFonts w:ascii="Arial Narrow" w:eastAsia="Times New Roman" w:hAnsi="Arial Narrow" w:cs="Arial"/>
          <w:b/>
          <w:bCs/>
          <w:szCs w:val="27"/>
          <w:lang w:eastAsia="pl-PL"/>
        </w:rPr>
        <w:t>8.4.) Termin związania ofertą: </w:t>
      </w:r>
      <w:r w:rsidRPr="00D669C8">
        <w:rPr>
          <w:rFonts w:ascii="Arial Narrow" w:eastAsia="Times New Roman" w:hAnsi="Arial Narrow" w:cs="Arial"/>
          <w:szCs w:val="27"/>
          <w:lang w:eastAsia="pl-PL"/>
        </w:rPr>
        <w:t>do 2023-09-15</w:t>
      </w:r>
    </w:p>
    <w:p w:rsidR="00446620" w:rsidRDefault="00446620" w:rsidP="00D669C8">
      <w:pPr>
        <w:spacing w:after="0"/>
        <w:rPr>
          <w:rFonts w:ascii="Arial Narrow" w:hAnsi="Arial Narrow"/>
          <w:sz w:val="18"/>
        </w:rPr>
      </w:pPr>
    </w:p>
    <w:p w:rsidR="00D669C8" w:rsidRPr="00D669C8" w:rsidRDefault="00D669C8" w:rsidP="00D669C8">
      <w:pPr>
        <w:spacing w:after="0" w:line="240" w:lineRule="auto"/>
        <w:ind w:left="6372" w:firstLine="708"/>
        <w:rPr>
          <w:rFonts w:ascii="Arial Narrow" w:hAnsi="Arial Narrow"/>
          <w:b/>
          <w:i/>
          <w:sz w:val="18"/>
          <w:szCs w:val="18"/>
        </w:rPr>
      </w:pPr>
      <w:r w:rsidRPr="00D669C8">
        <w:rPr>
          <w:rFonts w:ascii="Arial Narrow" w:hAnsi="Arial Narrow"/>
          <w:b/>
          <w:i/>
          <w:sz w:val="18"/>
          <w:szCs w:val="18"/>
        </w:rPr>
        <w:t>ZAMAWIAJĄCY</w:t>
      </w:r>
    </w:p>
    <w:p w:rsidR="00D669C8" w:rsidRPr="00D669C8" w:rsidRDefault="00D669C8" w:rsidP="00D669C8">
      <w:pPr>
        <w:spacing w:after="0" w:line="240" w:lineRule="auto"/>
        <w:rPr>
          <w:rFonts w:ascii="Arial Narrow" w:hAnsi="Arial Narrow"/>
          <w:b/>
          <w:i/>
          <w:sz w:val="18"/>
          <w:szCs w:val="18"/>
        </w:rPr>
      </w:pPr>
    </w:p>
    <w:p w:rsidR="00D669C8" w:rsidRDefault="00D669C8" w:rsidP="00D669C8">
      <w:pPr>
        <w:spacing w:after="0" w:line="240" w:lineRule="auto"/>
        <w:rPr>
          <w:rFonts w:ascii="Arial Narrow" w:hAnsi="Arial Narrow"/>
          <w:sz w:val="18"/>
          <w:szCs w:val="18"/>
        </w:rPr>
      </w:pPr>
    </w:p>
    <w:p w:rsidR="00D669C8" w:rsidRDefault="00D669C8" w:rsidP="00D669C8">
      <w:pPr>
        <w:spacing w:after="0" w:line="240" w:lineRule="auto"/>
        <w:rPr>
          <w:rFonts w:ascii="Arial Narrow" w:hAnsi="Arial Narrow"/>
          <w:sz w:val="18"/>
          <w:szCs w:val="18"/>
        </w:rPr>
      </w:pPr>
    </w:p>
    <w:p w:rsidR="00D669C8" w:rsidRDefault="00D669C8" w:rsidP="00D669C8">
      <w:pPr>
        <w:spacing w:after="0" w:line="240" w:lineRule="auto"/>
        <w:rPr>
          <w:rFonts w:ascii="Arial Narrow" w:hAnsi="Arial Narrow"/>
          <w:sz w:val="18"/>
          <w:szCs w:val="18"/>
        </w:rPr>
      </w:pPr>
    </w:p>
    <w:p w:rsidR="00D669C8" w:rsidRDefault="00D669C8" w:rsidP="00D669C8">
      <w:pPr>
        <w:spacing w:after="0" w:line="240" w:lineRule="auto"/>
        <w:rPr>
          <w:rFonts w:ascii="Arial Narrow" w:hAnsi="Arial Narrow"/>
          <w:sz w:val="18"/>
          <w:szCs w:val="18"/>
        </w:rPr>
      </w:pPr>
      <w:bookmarkStart w:id="0" w:name="_GoBack"/>
      <w:bookmarkEnd w:id="0"/>
    </w:p>
    <w:p w:rsidR="00D669C8" w:rsidRDefault="00D669C8" w:rsidP="00D669C8">
      <w:pPr>
        <w:spacing w:after="0" w:line="240" w:lineRule="auto"/>
        <w:rPr>
          <w:rFonts w:ascii="Arial Narrow" w:hAnsi="Arial Narrow"/>
          <w:sz w:val="18"/>
          <w:szCs w:val="18"/>
        </w:rPr>
      </w:pPr>
    </w:p>
    <w:p w:rsidR="00D669C8" w:rsidRDefault="00D669C8" w:rsidP="00D669C8">
      <w:pPr>
        <w:spacing w:after="0" w:line="240" w:lineRule="auto"/>
        <w:rPr>
          <w:rFonts w:ascii="Arial Narrow" w:hAnsi="Arial Narrow"/>
          <w:sz w:val="18"/>
          <w:szCs w:val="18"/>
        </w:rPr>
      </w:pPr>
    </w:p>
    <w:p w:rsidR="00D669C8" w:rsidRDefault="00D669C8" w:rsidP="00D669C8">
      <w:pPr>
        <w:spacing w:after="0" w:line="240" w:lineRule="auto"/>
        <w:rPr>
          <w:rFonts w:ascii="Arial Narrow" w:hAnsi="Arial Narrow"/>
          <w:sz w:val="18"/>
          <w:szCs w:val="18"/>
        </w:rPr>
      </w:pPr>
      <w:r>
        <w:rPr>
          <w:rFonts w:ascii="Arial Narrow" w:hAnsi="Arial Narrow"/>
          <w:sz w:val="18"/>
          <w:szCs w:val="18"/>
        </w:rPr>
        <w:t xml:space="preserve">Wykonano w 2 egz. na </w:t>
      </w:r>
      <w:r>
        <w:rPr>
          <w:rFonts w:ascii="Arial Narrow" w:hAnsi="Arial Narrow"/>
          <w:sz w:val="18"/>
          <w:szCs w:val="18"/>
        </w:rPr>
        <w:t>3</w:t>
      </w:r>
      <w:r>
        <w:rPr>
          <w:rFonts w:ascii="Arial Narrow" w:hAnsi="Arial Narrow"/>
          <w:sz w:val="18"/>
          <w:szCs w:val="18"/>
        </w:rPr>
        <w:t xml:space="preserve"> ark.</w:t>
      </w:r>
    </w:p>
    <w:p w:rsidR="00D669C8" w:rsidRPr="00646B65" w:rsidRDefault="00D669C8" w:rsidP="00D669C8">
      <w:pPr>
        <w:spacing w:after="0" w:line="240" w:lineRule="auto"/>
        <w:rPr>
          <w:rFonts w:ascii="Arial Narrow" w:hAnsi="Arial Narrow"/>
          <w:sz w:val="18"/>
          <w:szCs w:val="18"/>
        </w:rPr>
      </w:pPr>
      <w:r>
        <w:rPr>
          <w:rFonts w:ascii="Arial Narrow" w:hAnsi="Arial Narrow"/>
          <w:sz w:val="18"/>
          <w:szCs w:val="18"/>
        </w:rPr>
        <w:t xml:space="preserve">Egz. 1 – </w:t>
      </w:r>
      <w:r w:rsidRPr="00646B65">
        <w:rPr>
          <w:rFonts w:ascii="Arial Narrow" w:hAnsi="Arial Narrow"/>
          <w:sz w:val="18"/>
          <w:szCs w:val="18"/>
        </w:rPr>
        <w:t>biuro przepustek</w:t>
      </w:r>
    </w:p>
    <w:p w:rsidR="00D669C8" w:rsidRDefault="00D669C8" w:rsidP="00D669C8">
      <w:pPr>
        <w:spacing w:after="0" w:line="240" w:lineRule="auto"/>
        <w:rPr>
          <w:rFonts w:ascii="Arial Narrow" w:hAnsi="Arial Narrow"/>
          <w:sz w:val="18"/>
          <w:szCs w:val="18"/>
        </w:rPr>
      </w:pPr>
      <w:r>
        <w:rPr>
          <w:rFonts w:ascii="Arial Narrow" w:hAnsi="Arial Narrow"/>
          <w:sz w:val="18"/>
          <w:szCs w:val="18"/>
        </w:rPr>
        <w:t xml:space="preserve">Egz. 2 – </w:t>
      </w:r>
      <w:r w:rsidRPr="00646B65">
        <w:rPr>
          <w:rFonts w:ascii="Arial Narrow" w:hAnsi="Arial Narrow"/>
          <w:sz w:val="18"/>
          <w:szCs w:val="18"/>
        </w:rPr>
        <w:t>hol szpitala</w:t>
      </w:r>
    </w:p>
    <w:p w:rsidR="00D669C8" w:rsidRDefault="00D669C8" w:rsidP="00D669C8">
      <w:pPr>
        <w:spacing w:after="0" w:line="240" w:lineRule="auto"/>
        <w:rPr>
          <w:rFonts w:ascii="Arial Narrow" w:hAnsi="Arial Narrow"/>
          <w:sz w:val="18"/>
          <w:szCs w:val="18"/>
        </w:rPr>
      </w:pPr>
      <w:r>
        <w:rPr>
          <w:rFonts w:ascii="Arial Narrow" w:hAnsi="Arial Narrow"/>
          <w:sz w:val="18"/>
          <w:szCs w:val="18"/>
        </w:rPr>
        <w:t xml:space="preserve">Wyk. B. </w:t>
      </w:r>
      <w:proofErr w:type="spellStart"/>
      <w:r>
        <w:rPr>
          <w:rFonts w:ascii="Arial Narrow" w:hAnsi="Arial Narrow"/>
          <w:sz w:val="18"/>
          <w:szCs w:val="18"/>
        </w:rPr>
        <w:t>Choroszyńska</w:t>
      </w:r>
      <w:proofErr w:type="spellEnd"/>
      <w:r>
        <w:rPr>
          <w:rFonts w:ascii="Arial Narrow" w:hAnsi="Arial Narrow"/>
          <w:sz w:val="18"/>
          <w:szCs w:val="18"/>
        </w:rPr>
        <w:t xml:space="preserve"> – tel. 261 417</w:t>
      </w:r>
      <w:r>
        <w:rPr>
          <w:rFonts w:ascii="Arial Narrow" w:hAnsi="Arial Narrow"/>
          <w:sz w:val="18"/>
          <w:szCs w:val="18"/>
        </w:rPr>
        <w:t> </w:t>
      </w:r>
      <w:r>
        <w:rPr>
          <w:rFonts w:ascii="Arial Narrow" w:hAnsi="Arial Narrow"/>
          <w:sz w:val="18"/>
          <w:szCs w:val="18"/>
        </w:rPr>
        <w:t>449</w:t>
      </w:r>
    </w:p>
    <w:p w:rsidR="00D669C8" w:rsidRPr="00D669C8" w:rsidRDefault="00D669C8" w:rsidP="00D669C8">
      <w:pPr>
        <w:spacing w:after="0" w:line="240" w:lineRule="auto"/>
        <w:rPr>
          <w:rFonts w:ascii="Arial Narrow" w:hAnsi="Arial Narrow"/>
          <w:sz w:val="18"/>
          <w:szCs w:val="18"/>
        </w:rPr>
      </w:pPr>
      <w:r>
        <w:rPr>
          <w:rFonts w:ascii="Arial Narrow" w:hAnsi="Arial Narrow"/>
          <w:sz w:val="18"/>
          <w:szCs w:val="18"/>
        </w:rPr>
        <w:t>data:</w:t>
      </w:r>
      <w:r>
        <w:rPr>
          <w:rFonts w:ascii="Arial Narrow" w:hAnsi="Arial Narrow"/>
          <w:sz w:val="18"/>
          <w:szCs w:val="18"/>
        </w:rPr>
        <w:t xml:space="preserve"> 09.08.2023 r</w:t>
      </w:r>
    </w:p>
    <w:sectPr w:rsidR="00D669C8" w:rsidRPr="00D669C8" w:rsidSect="00D669C8">
      <w:footerReference w:type="default" r:id="rId7"/>
      <w:pgSz w:w="11906" w:h="16838"/>
      <w:pgMar w:top="1134" w:right="1417" w:bottom="993" w:left="1417" w:header="708"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E95" w:rsidRDefault="00553E95" w:rsidP="00D669C8">
      <w:pPr>
        <w:spacing w:after="0" w:line="240" w:lineRule="auto"/>
      </w:pPr>
      <w:r>
        <w:separator/>
      </w:r>
    </w:p>
  </w:endnote>
  <w:endnote w:type="continuationSeparator" w:id="0">
    <w:p w:rsidR="00553E95" w:rsidRDefault="00553E95" w:rsidP="00D66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9C8" w:rsidRDefault="00D669C8">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47BF4EDC" wp14:editId="114132E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Pole tekstowe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669C8" w:rsidRPr="00D669C8" w:rsidRDefault="00D669C8">
                          <w:pPr>
                            <w:spacing w:after="0"/>
                            <w:jc w:val="center"/>
                            <w:rPr>
                              <w:rFonts w:ascii="Arial Narrow" w:hAnsi="Arial Narrow"/>
                              <w:color w:val="0F243E" w:themeColor="text2" w:themeShade="80"/>
                              <w:sz w:val="18"/>
                              <w:szCs w:val="18"/>
                            </w:rPr>
                          </w:pPr>
                          <w:r w:rsidRPr="00D669C8">
                            <w:rPr>
                              <w:rFonts w:ascii="Arial Narrow" w:hAnsi="Arial Narrow"/>
                              <w:color w:val="0F243E" w:themeColor="text2" w:themeShade="80"/>
                              <w:sz w:val="18"/>
                              <w:szCs w:val="18"/>
                            </w:rPr>
                            <w:fldChar w:fldCharType="begin"/>
                          </w:r>
                          <w:r w:rsidRPr="00D669C8">
                            <w:rPr>
                              <w:rFonts w:ascii="Arial Narrow" w:hAnsi="Arial Narrow"/>
                              <w:color w:val="0F243E" w:themeColor="text2" w:themeShade="80"/>
                              <w:sz w:val="18"/>
                              <w:szCs w:val="18"/>
                            </w:rPr>
                            <w:instrText>PAGE  \* Arabic  \* MERGEFORMAT</w:instrText>
                          </w:r>
                          <w:r w:rsidRPr="00D669C8">
                            <w:rPr>
                              <w:rFonts w:ascii="Arial Narrow" w:hAnsi="Arial Narrow"/>
                              <w:color w:val="0F243E" w:themeColor="text2" w:themeShade="80"/>
                              <w:sz w:val="18"/>
                              <w:szCs w:val="18"/>
                            </w:rPr>
                            <w:fldChar w:fldCharType="separate"/>
                          </w:r>
                          <w:r w:rsidR="00646B65">
                            <w:rPr>
                              <w:rFonts w:ascii="Arial Narrow" w:hAnsi="Arial Narrow"/>
                              <w:noProof/>
                              <w:color w:val="0F243E" w:themeColor="text2" w:themeShade="80"/>
                              <w:sz w:val="18"/>
                              <w:szCs w:val="18"/>
                            </w:rPr>
                            <w:t>1</w:t>
                          </w:r>
                          <w:r w:rsidRPr="00D669C8">
                            <w:rPr>
                              <w:rFonts w:ascii="Arial Narrow" w:hAnsi="Arial Narrow"/>
                              <w:color w:val="0F243E" w:themeColor="text2" w:themeShade="80"/>
                              <w:sz w:val="18"/>
                              <w:szCs w:val="18"/>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Pole tekstowe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" fillcolor="white [3201]" stroked="f" strokeweight=".5pt">
              <v:textbox style="mso-fit-shape-to-text:t" inset="0,,0">
                <w:txbxContent>
                  <w:p w:rsidR="00D669C8" w:rsidRPr="00D669C8" w:rsidRDefault="00D669C8">
                    <w:pPr>
                      <w:spacing w:after="0"/>
                      <w:jc w:val="center"/>
                      <w:rPr>
                        <w:rFonts w:ascii="Arial Narrow" w:hAnsi="Arial Narrow"/>
                        <w:color w:val="0F243E" w:themeColor="text2" w:themeShade="80"/>
                        <w:sz w:val="18"/>
                        <w:szCs w:val="18"/>
                      </w:rPr>
                    </w:pPr>
                    <w:r w:rsidRPr="00D669C8">
                      <w:rPr>
                        <w:rFonts w:ascii="Arial Narrow" w:hAnsi="Arial Narrow"/>
                        <w:color w:val="0F243E" w:themeColor="text2" w:themeShade="80"/>
                        <w:sz w:val="18"/>
                        <w:szCs w:val="18"/>
                      </w:rPr>
                      <w:fldChar w:fldCharType="begin"/>
                    </w:r>
                    <w:r w:rsidRPr="00D669C8">
                      <w:rPr>
                        <w:rFonts w:ascii="Arial Narrow" w:hAnsi="Arial Narrow"/>
                        <w:color w:val="0F243E" w:themeColor="text2" w:themeShade="80"/>
                        <w:sz w:val="18"/>
                        <w:szCs w:val="18"/>
                      </w:rPr>
                      <w:instrText>PAGE  \* Arabic  \* MERGEFORMAT</w:instrText>
                    </w:r>
                    <w:r w:rsidRPr="00D669C8">
                      <w:rPr>
                        <w:rFonts w:ascii="Arial Narrow" w:hAnsi="Arial Narrow"/>
                        <w:color w:val="0F243E" w:themeColor="text2" w:themeShade="80"/>
                        <w:sz w:val="18"/>
                        <w:szCs w:val="18"/>
                      </w:rPr>
                      <w:fldChar w:fldCharType="separate"/>
                    </w:r>
                    <w:r w:rsidR="00646B65">
                      <w:rPr>
                        <w:rFonts w:ascii="Arial Narrow" w:hAnsi="Arial Narrow"/>
                        <w:noProof/>
                        <w:color w:val="0F243E" w:themeColor="text2" w:themeShade="80"/>
                        <w:sz w:val="18"/>
                        <w:szCs w:val="18"/>
                      </w:rPr>
                      <w:t>1</w:t>
                    </w:r>
                    <w:r w:rsidRPr="00D669C8">
                      <w:rPr>
                        <w:rFonts w:ascii="Arial Narrow" w:hAnsi="Arial Narrow"/>
                        <w:color w:val="0F243E" w:themeColor="text2" w:themeShade="80"/>
                        <w:sz w:val="18"/>
                        <w:szCs w:val="18"/>
                      </w:rPr>
                      <w:fldChar w:fldCharType="end"/>
                    </w:r>
                  </w:p>
                </w:txbxContent>
              </v:textbox>
              <w10:wrap anchorx="page" anchory="page"/>
            </v:shape>
          </w:pict>
        </mc:Fallback>
      </mc:AlternateContent>
    </w:r>
  </w:p>
  <w:p w:rsidR="00D669C8" w:rsidRDefault="00D669C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E95" w:rsidRDefault="00553E95" w:rsidP="00D669C8">
      <w:pPr>
        <w:spacing w:after="0" w:line="240" w:lineRule="auto"/>
      </w:pPr>
      <w:r>
        <w:separator/>
      </w:r>
    </w:p>
  </w:footnote>
  <w:footnote w:type="continuationSeparator" w:id="0">
    <w:p w:rsidR="00553E95" w:rsidRDefault="00553E95" w:rsidP="00D669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9C8"/>
    <w:rsid w:val="00446620"/>
    <w:rsid w:val="00553E95"/>
    <w:rsid w:val="00646B65"/>
    <w:rsid w:val="00D669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D669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D669C8"/>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D669C8"/>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69C8"/>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D669C8"/>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D669C8"/>
    <w:rPr>
      <w:rFonts w:ascii="Times New Roman" w:eastAsia="Times New Roman" w:hAnsi="Times New Roman" w:cs="Times New Roman"/>
      <w:b/>
      <w:bCs/>
      <w:sz w:val="27"/>
      <w:szCs w:val="27"/>
      <w:lang w:eastAsia="pl-PL"/>
    </w:rPr>
  </w:style>
  <w:style w:type="paragraph" w:customStyle="1" w:styleId="mb-0">
    <w:name w:val="mb-0"/>
    <w:basedOn w:val="Normalny"/>
    <w:rsid w:val="00D669C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D669C8"/>
  </w:style>
  <w:style w:type="paragraph" w:styleId="Nagwek">
    <w:name w:val="header"/>
    <w:basedOn w:val="Normalny"/>
    <w:link w:val="NagwekZnak"/>
    <w:uiPriority w:val="99"/>
    <w:unhideWhenUsed/>
    <w:rsid w:val="00D669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669C8"/>
  </w:style>
  <w:style w:type="paragraph" w:styleId="Stopka">
    <w:name w:val="footer"/>
    <w:basedOn w:val="Normalny"/>
    <w:link w:val="StopkaZnak"/>
    <w:uiPriority w:val="99"/>
    <w:unhideWhenUsed/>
    <w:rsid w:val="00D669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669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D669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D669C8"/>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D669C8"/>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69C8"/>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D669C8"/>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D669C8"/>
    <w:rPr>
      <w:rFonts w:ascii="Times New Roman" w:eastAsia="Times New Roman" w:hAnsi="Times New Roman" w:cs="Times New Roman"/>
      <w:b/>
      <w:bCs/>
      <w:sz w:val="27"/>
      <w:szCs w:val="27"/>
      <w:lang w:eastAsia="pl-PL"/>
    </w:rPr>
  </w:style>
  <w:style w:type="paragraph" w:customStyle="1" w:styleId="mb-0">
    <w:name w:val="mb-0"/>
    <w:basedOn w:val="Normalny"/>
    <w:rsid w:val="00D669C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D669C8"/>
  </w:style>
  <w:style w:type="paragraph" w:styleId="Nagwek">
    <w:name w:val="header"/>
    <w:basedOn w:val="Normalny"/>
    <w:link w:val="NagwekZnak"/>
    <w:uiPriority w:val="99"/>
    <w:unhideWhenUsed/>
    <w:rsid w:val="00D669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669C8"/>
  </w:style>
  <w:style w:type="paragraph" w:styleId="Stopka">
    <w:name w:val="footer"/>
    <w:basedOn w:val="Normalny"/>
    <w:link w:val="StopkaZnak"/>
    <w:uiPriority w:val="99"/>
    <w:unhideWhenUsed/>
    <w:rsid w:val="00D669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66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307949">
      <w:bodyDiv w:val="1"/>
      <w:marLeft w:val="0"/>
      <w:marRight w:val="0"/>
      <w:marTop w:val="0"/>
      <w:marBottom w:val="0"/>
      <w:divBdr>
        <w:top w:val="none" w:sz="0" w:space="0" w:color="auto"/>
        <w:left w:val="none" w:sz="0" w:space="0" w:color="auto"/>
        <w:bottom w:val="none" w:sz="0" w:space="0" w:color="auto"/>
        <w:right w:val="none" w:sz="0" w:space="0" w:color="auto"/>
      </w:divBdr>
    </w:div>
    <w:div w:id="1534922934">
      <w:bodyDiv w:val="1"/>
      <w:marLeft w:val="0"/>
      <w:marRight w:val="0"/>
      <w:marTop w:val="0"/>
      <w:marBottom w:val="0"/>
      <w:divBdr>
        <w:top w:val="none" w:sz="0" w:space="0" w:color="auto"/>
        <w:left w:val="none" w:sz="0" w:space="0" w:color="auto"/>
        <w:bottom w:val="none" w:sz="0" w:space="0" w:color="auto"/>
        <w:right w:val="none" w:sz="0" w:space="0" w:color="auto"/>
      </w:divBdr>
      <w:divsChild>
        <w:div w:id="475999320">
          <w:marLeft w:val="0"/>
          <w:marRight w:val="0"/>
          <w:marTop w:val="0"/>
          <w:marBottom w:val="0"/>
          <w:divBdr>
            <w:top w:val="none" w:sz="0" w:space="0" w:color="auto"/>
            <w:left w:val="none" w:sz="0" w:space="0" w:color="auto"/>
            <w:bottom w:val="none" w:sz="0" w:space="0" w:color="auto"/>
            <w:right w:val="none" w:sz="0" w:space="0" w:color="auto"/>
          </w:divBdr>
          <w:divsChild>
            <w:div w:id="1679456869">
              <w:marLeft w:val="0"/>
              <w:marRight w:val="0"/>
              <w:marTop w:val="0"/>
              <w:marBottom w:val="0"/>
              <w:divBdr>
                <w:top w:val="none" w:sz="0" w:space="0" w:color="auto"/>
                <w:left w:val="none" w:sz="0" w:space="0" w:color="auto"/>
                <w:bottom w:val="none" w:sz="0" w:space="0" w:color="auto"/>
                <w:right w:val="none" w:sz="0" w:space="0" w:color="auto"/>
              </w:divBdr>
              <w:divsChild>
                <w:div w:id="781730263">
                  <w:marLeft w:val="0"/>
                  <w:marRight w:val="0"/>
                  <w:marTop w:val="0"/>
                  <w:marBottom w:val="0"/>
                  <w:divBdr>
                    <w:top w:val="none" w:sz="0" w:space="0" w:color="auto"/>
                    <w:left w:val="none" w:sz="0" w:space="0" w:color="auto"/>
                    <w:bottom w:val="none" w:sz="0" w:space="0" w:color="auto"/>
                    <w:right w:val="none" w:sz="0" w:space="0" w:color="auto"/>
                  </w:divBdr>
                  <w:divsChild>
                    <w:div w:id="204821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90514">
          <w:marLeft w:val="0"/>
          <w:marRight w:val="0"/>
          <w:marTop w:val="0"/>
          <w:marBottom w:val="0"/>
          <w:divBdr>
            <w:top w:val="none" w:sz="0" w:space="0" w:color="auto"/>
            <w:left w:val="none" w:sz="0" w:space="0" w:color="auto"/>
            <w:bottom w:val="none" w:sz="0" w:space="0" w:color="auto"/>
            <w:right w:val="none" w:sz="0" w:space="0" w:color="auto"/>
          </w:divBdr>
          <w:divsChild>
            <w:div w:id="2005668050">
              <w:marLeft w:val="0"/>
              <w:marRight w:val="0"/>
              <w:marTop w:val="0"/>
              <w:marBottom w:val="0"/>
              <w:divBdr>
                <w:top w:val="none" w:sz="0" w:space="0" w:color="auto"/>
                <w:left w:val="none" w:sz="0" w:space="0" w:color="auto"/>
                <w:bottom w:val="none" w:sz="0" w:space="0" w:color="auto"/>
                <w:right w:val="none" w:sz="0" w:space="0" w:color="auto"/>
              </w:divBdr>
              <w:divsChild>
                <w:div w:id="875896140">
                  <w:marLeft w:val="-225"/>
                  <w:marRight w:val="-225"/>
                  <w:marTop w:val="0"/>
                  <w:marBottom w:val="0"/>
                  <w:divBdr>
                    <w:top w:val="none" w:sz="0" w:space="0" w:color="auto"/>
                    <w:left w:val="none" w:sz="0" w:space="0" w:color="auto"/>
                    <w:bottom w:val="none" w:sz="0" w:space="0" w:color="auto"/>
                    <w:right w:val="none" w:sz="0" w:space="0" w:color="auto"/>
                  </w:divBdr>
                  <w:divsChild>
                    <w:div w:id="796098110">
                      <w:marLeft w:val="0"/>
                      <w:marRight w:val="0"/>
                      <w:marTop w:val="0"/>
                      <w:marBottom w:val="0"/>
                      <w:divBdr>
                        <w:top w:val="none" w:sz="0" w:space="0" w:color="auto"/>
                        <w:left w:val="none" w:sz="0" w:space="0" w:color="auto"/>
                        <w:bottom w:val="none" w:sz="0" w:space="0" w:color="auto"/>
                        <w:right w:val="none" w:sz="0" w:space="0" w:color="auto"/>
                      </w:divBdr>
                    </w:div>
                  </w:divsChild>
                </w:div>
                <w:div w:id="212403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3742</Words>
  <Characters>22457</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2023-08-09T12:08:00Z</cp:lastPrinted>
  <dcterms:created xsi:type="dcterms:W3CDTF">2023-08-09T12:00:00Z</dcterms:created>
  <dcterms:modified xsi:type="dcterms:W3CDTF">2023-08-09T12:09:00Z</dcterms:modified>
</cp:coreProperties>
</file>