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16/08/2023    S156</w:t>
      </w:r>
    </w:p>
    <w:p w:rsidR="0085219A" w:rsidRPr="0085219A" w:rsidRDefault="0085219A" w:rsidP="0085219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Aparatura rentgenowska</w:t>
      </w:r>
    </w:p>
    <w:p w:rsidR="0085219A" w:rsidRPr="0085219A" w:rsidRDefault="0085219A" w:rsidP="0085219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156-497259</w:t>
      </w:r>
    </w:p>
    <w:p w:rsidR="0085219A" w:rsidRPr="0085219A" w:rsidRDefault="0085219A" w:rsidP="0085219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85219A" w:rsidRPr="0085219A" w:rsidRDefault="0085219A" w:rsidP="0085219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RTG - 2 </w:t>
      </w:r>
      <w:proofErr w:type="spell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wraz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adaptacją pomieszczeń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101/2023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33111000 Aparatura rentgenowska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RTG - 2 </w:t>
      </w:r>
      <w:proofErr w:type="spell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wraz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adaptacją pomieszczeń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Aparat RTG wraz z adaptacją pomieszczenia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33111000 Aparatura rentgenowska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45453000 Roboty remontowe i renowacyjne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 - Kliniczny Zakład Radiologii Lekarskiej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Aparat RTG wraz z adaptacją pomieszczenia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SWZ, programem funkcjonalno- użytkowym i załączonej dokumentacji przetargowej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20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urządzenia / Waga: 10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na wykonane prace w zakresie przystosowania pomieszczeń / Waga: 10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60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18 650.00 PLN.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Aparat RTG wraz z adaptacją pomieszczenia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33111000 Aparatura rentgenowska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45453000 Roboty remontowe i renowacyjne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 - Kliniczny Zakład Radiologii Lekarskiej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Aparat RTG wraz z adaptacją pomieszczenia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SWZ, programem funkcjonalno- użytkowym i załączonej dokumentacji przetargowej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20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urządzenia / Waga: 10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na wykonane prace w zakresie przystosowania pomieszczeń / Waga: 10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60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15 400.00 PLN.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odpowiadających przedmiotowi zamówienia w zakresie dostawy aparaty RTG wraz z dokumentami wskazanymi w pkt. 9.2 ppkt. 1 SWZ o wartościach wskazanych w specyfikacji warunków zamówienia.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</w:t>
      </w: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przedstawić co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najmniej 1 osobę z uprawnieniami w zakresie robót budowlanych, wpisaną na listę członków właściwej Izby Inżynierów Budownictwa.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pracowników odpowiedzialnych za wykonanie zamówienia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Obowiązek podania imion i nazwisk oraz kwalifikacji zawodowych pracowników wyznaczonych do wykonania zamówienia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 uwagi na pilną potrzebę realizacji zamówienia wobec aneksu zmieniającego zakres przedmiotowy (</w:t>
      </w:r>
      <w:proofErr w:type="spell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wprowadzeie</w:t>
      </w:r>
      <w:proofErr w:type="spell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nowych zadań) w umowie dotacyjnej MON nr 3300024282/114/</w:t>
      </w:r>
      <w:proofErr w:type="spell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/PMT/23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31/08/2023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28/11/2023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31/08/2023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Miejsce: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85219A" w:rsidRPr="0085219A" w:rsidRDefault="0085219A" w:rsidP="0085219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5219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1 - jeżeli dotyczy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2 - jeżeli dotyczy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Protokół z przeprowadzonej wizji lokalnej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dostaw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5219A" w:rsidRPr="0085219A" w:rsidRDefault="0085219A" w:rsidP="008521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85219A" w:rsidRPr="0085219A" w:rsidRDefault="0085219A" w:rsidP="008521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85219A" w:rsidRPr="0085219A" w:rsidRDefault="0085219A" w:rsidP="008521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5219A" w:rsidRPr="0085219A" w:rsidRDefault="0085219A" w:rsidP="008521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5219A" w:rsidRPr="0085219A" w:rsidRDefault="0085219A" w:rsidP="008521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5219A" w:rsidRPr="0085219A" w:rsidRDefault="0085219A" w:rsidP="008521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85219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5219A" w:rsidRPr="0085219A" w:rsidRDefault="0085219A" w:rsidP="0085219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5219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5219A" w:rsidRPr="0085219A" w:rsidRDefault="0085219A" w:rsidP="0085219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5219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11/08/2023</w:t>
      </w: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ind w:left="108"/>
        <w:rPr>
          <w:sz w:val="18"/>
          <w:szCs w:val="18"/>
        </w:rPr>
      </w:pPr>
    </w:p>
    <w:p w:rsidR="0085219A" w:rsidRDefault="0085219A" w:rsidP="0085219A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85219A" w:rsidRDefault="0085219A" w:rsidP="0085219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85219A" w:rsidRPr="006052F0" w:rsidRDefault="0085219A" w:rsidP="0085219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4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85219A" w:rsidRPr="0085219A" w:rsidRDefault="0085219A" w:rsidP="008521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proofErr w:type="gramStart"/>
      <w:r w:rsidRPr="0085219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85219A">
        <w:rPr>
          <w:rFonts w:ascii="Lucida Sans Unicode" w:hAnsi="Lucida Sans Unicode" w:cs="Lucida Sans Unicode"/>
          <w:sz w:val="18"/>
          <w:szCs w:val="18"/>
        </w:rPr>
        <w:t>. 1 - biuro przepustek</w:t>
      </w:r>
    </w:p>
    <w:bookmarkEnd w:id="0"/>
    <w:p w:rsidR="0085219A" w:rsidRPr="0085219A" w:rsidRDefault="0085219A" w:rsidP="008521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85219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85219A">
        <w:rPr>
          <w:rFonts w:ascii="Lucida Sans Unicode" w:hAnsi="Lucida Sans Unicode" w:cs="Lucida Sans Unicode"/>
          <w:sz w:val="18"/>
          <w:szCs w:val="18"/>
        </w:rPr>
        <w:t>. 2 - hol szpitala T 2612 B10</w:t>
      </w:r>
    </w:p>
    <w:p w:rsidR="0085219A" w:rsidRPr="0085219A" w:rsidRDefault="0085219A" w:rsidP="008521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85219A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85219A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9F1D07" w:rsidRDefault="0085219A" w:rsidP="0085219A">
      <w:pPr>
        <w:spacing w:after="0" w:line="240" w:lineRule="auto"/>
      </w:pPr>
      <w:r w:rsidRPr="0085219A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08-16</w:t>
      </w:r>
    </w:p>
    <w:sectPr w:rsidR="009F1D07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CF1" w:rsidRDefault="00DC7CF1" w:rsidP="0085219A">
      <w:pPr>
        <w:spacing w:after="0" w:line="240" w:lineRule="auto"/>
      </w:pPr>
      <w:r>
        <w:separator/>
      </w:r>
    </w:p>
  </w:endnote>
  <w:endnote w:type="continuationSeparator" w:id="0">
    <w:p w:rsidR="00DC7CF1" w:rsidRDefault="00DC7CF1" w:rsidP="00852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13000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219A" w:rsidRDefault="0085219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5219A" w:rsidRDefault="008521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CF1" w:rsidRDefault="00DC7CF1" w:rsidP="0085219A">
      <w:pPr>
        <w:spacing w:after="0" w:line="240" w:lineRule="auto"/>
      </w:pPr>
      <w:r>
        <w:separator/>
      </w:r>
    </w:p>
  </w:footnote>
  <w:footnote w:type="continuationSeparator" w:id="0">
    <w:p w:rsidR="00DC7CF1" w:rsidRDefault="00DC7CF1" w:rsidP="00852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19A" w:rsidRPr="0085219A" w:rsidRDefault="0085219A" w:rsidP="0085219A">
    <w:pPr>
      <w:pStyle w:val="Nagwek"/>
      <w:jc w:val="right"/>
      <w:rPr>
        <w:b/>
      </w:rPr>
    </w:pPr>
    <w:r w:rsidRPr="0085219A">
      <w:rPr>
        <w:b/>
      </w:rPr>
      <w:t>Sprawa nr 101/2023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E0721"/>
    <w:multiLevelType w:val="multilevel"/>
    <w:tmpl w:val="551A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1A1"/>
    <w:rsid w:val="0085219A"/>
    <w:rsid w:val="009F1D07"/>
    <w:rsid w:val="00DC7CF1"/>
    <w:rsid w:val="00EA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2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219A"/>
  </w:style>
  <w:style w:type="paragraph" w:styleId="Stopka">
    <w:name w:val="footer"/>
    <w:basedOn w:val="Normalny"/>
    <w:link w:val="StopkaZnak"/>
    <w:uiPriority w:val="99"/>
    <w:unhideWhenUsed/>
    <w:rsid w:val="00852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2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2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219A"/>
  </w:style>
  <w:style w:type="paragraph" w:styleId="Stopka">
    <w:name w:val="footer"/>
    <w:basedOn w:val="Normalny"/>
    <w:link w:val="StopkaZnak"/>
    <w:uiPriority w:val="99"/>
    <w:unhideWhenUsed/>
    <w:rsid w:val="00852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2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97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6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63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1487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33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000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650670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59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047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761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4815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203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13627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4356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886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74065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403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2485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7134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03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0506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265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3875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284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799501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504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54660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878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552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4436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531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815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0393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924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634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5501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3076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216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0448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001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2925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065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828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63464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797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12121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6159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22617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403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232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95746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519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471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537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6701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129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4920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135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2189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1272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2040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4066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931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7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8798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472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734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99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05901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867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9490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7844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262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311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70588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2676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2059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6644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488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3824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886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7119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0743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330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320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24115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9886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928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5292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1427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8885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0984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46970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4661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1931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30953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546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9626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079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8975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564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981795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3929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8147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909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5722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5596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62927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597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376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207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5716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2132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0700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3248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06102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927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4954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414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30614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390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17688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123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881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0169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292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9706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07025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422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68837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220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84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0140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941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2071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1739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5455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751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51625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91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04246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7746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6862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978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052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646779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664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39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82050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8592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0106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679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2568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24886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415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2935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642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4512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420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8113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0838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6938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66042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0266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1874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2023-08-16T07:14:00Z</cp:lastPrinted>
  <dcterms:created xsi:type="dcterms:W3CDTF">2023-08-16T07:09:00Z</dcterms:created>
  <dcterms:modified xsi:type="dcterms:W3CDTF">2023-08-16T07:17:00Z</dcterms:modified>
</cp:coreProperties>
</file>