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7199A" w:rsidRDefault="00E34E0C" w:rsidP="0007199A">
      <w:pPr>
        <w:jc w:val="right"/>
        <w:rPr>
          <w:rFonts w:ascii="Arial" w:hAnsi="Arial" w:cs="Arial"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>Poznań</w:t>
      </w:r>
      <w:r w:rsidR="006A5DF1" w:rsidRPr="0007199A">
        <w:rPr>
          <w:rFonts w:ascii="Arial" w:hAnsi="Arial" w:cs="Arial"/>
          <w:sz w:val="22"/>
          <w:szCs w:val="22"/>
        </w:rPr>
        <w:t xml:space="preserve"> dnia: </w:t>
      </w:r>
      <w:r w:rsidRPr="0007199A">
        <w:rPr>
          <w:rFonts w:ascii="Arial" w:hAnsi="Arial" w:cs="Arial"/>
          <w:sz w:val="22"/>
          <w:szCs w:val="22"/>
        </w:rPr>
        <w:t>2023-08-17</w:t>
      </w:r>
    </w:p>
    <w:p w:rsidR="00E34E0C" w:rsidRPr="0007199A" w:rsidRDefault="00E34E0C" w:rsidP="0007199A">
      <w:pPr>
        <w:rPr>
          <w:rFonts w:ascii="Arial" w:hAnsi="Arial" w:cs="Arial"/>
          <w:b/>
          <w:bCs/>
          <w:sz w:val="22"/>
          <w:szCs w:val="22"/>
        </w:rPr>
      </w:pPr>
      <w:r w:rsidRPr="0007199A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07199A" w:rsidRDefault="00E34E0C" w:rsidP="0007199A">
      <w:pPr>
        <w:rPr>
          <w:rFonts w:ascii="Arial" w:hAnsi="Arial" w:cs="Arial"/>
          <w:b/>
          <w:bCs/>
          <w:sz w:val="22"/>
          <w:szCs w:val="22"/>
        </w:rPr>
      </w:pPr>
      <w:r w:rsidRPr="0007199A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07199A" w:rsidRDefault="00E34E0C" w:rsidP="0007199A">
      <w:pPr>
        <w:rPr>
          <w:rFonts w:ascii="Arial" w:hAnsi="Arial" w:cs="Arial"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>Juraszów</w:t>
      </w:r>
      <w:r w:rsidR="006A5DF1" w:rsidRPr="0007199A">
        <w:rPr>
          <w:rFonts w:ascii="Arial" w:hAnsi="Arial" w:cs="Arial"/>
          <w:sz w:val="22"/>
          <w:szCs w:val="22"/>
        </w:rPr>
        <w:t xml:space="preserve"> </w:t>
      </w:r>
      <w:r w:rsidRPr="0007199A">
        <w:rPr>
          <w:rFonts w:ascii="Arial" w:hAnsi="Arial" w:cs="Arial"/>
          <w:sz w:val="22"/>
          <w:szCs w:val="22"/>
        </w:rPr>
        <w:t>7/19</w:t>
      </w:r>
    </w:p>
    <w:p w:rsidR="006A5DF1" w:rsidRPr="0007199A" w:rsidRDefault="00E34E0C" w:rsidP="0007199A">
      <w:pPr>
        <w:rPr>
          <w:rFonts w:ascii="Arial" w:hAnsi="Arial" w:cs="Arial"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>60-479</w:t>
      </w:r>
      <w:r w:rsidR="006A5DF1" w:rsidRPr="0007199A">
        <w:rPr>
          <w:rFonts w:ascii="Arial" w:hAnsi="Arial" w:cs="Arial"/>
          <w:sz w:val="22"/>
          <w:szCs w:val="22"/>
        </w:rPr>
        <w:t xml:space="preserve"> </w:t>
      </w:r>
      <w:r w:rsidRPr="0007199A">
        <w:rPr>
          <w:rFonts w:ascii="Arial" w:hAnsi="Arial" w:cs="Arial"/>
          <w:sz w:val="22"/>
          <w:szCs w:val="22"/>
        </w:rPr>
        <w:t>Poznań</w:t>
      </w:r>
    </w:p>
    <w:p w:rsidR="006A5DF1" w:rsidRPr="0007199A" w:rsidRDefault="006A5DF1" w:rsidP="0007199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07199A" w:rsidRDefault="006A5DF1" w:rsidP="0007199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07199A">
        <w:rPr>
          <w:rFonts w:ascii="Arial" w:hAnsi="Arial" w:cs="Arial"/>
          <w:b/>
          <w:sz w:val="22"/>
          <w:szCs w:val="22"/>
        </w:rPr>
        <w:t>WYKONAWCY</w:t>
      </w:r>
    </w:p>
    <w:p w:rsidR="006A5DF1" w:rsidRPr="0007199A" w:rsidRDefault="006A5DF1" w:rsidP="0007199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07199A" w:rsidRDefault="006D4AB3" w:rsidP="0007199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07199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07199A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07199A" w:rsidRPr="0007199A" w:rsidRDefault="0007199A" w:rsidP="0007199A"/>
    <w:p w:rsidR="006D4AB3" w:rsidRPr="0007199A" w:rsidRDefault="00632C3C" w:rsidP="0007199A">
      <w:pPr>
        <w:jc w:val="both"/>
        <w:rPr>
          <w:rFonts w:ascii="Arial" w:hAnsi="Arial" w:cs="Arial"/>
          <w:b/>
          <w:sz w:val="22"/>
          <w:szCs w:val="22"/>
        </w:rPr>
      </w:pPr>
      <w:r w:rsidRPr="0007199A">
        <w:rPr>
          <w:rFonts w:ascii="Arial" w:hAnsi="Arial" w:cs="Arial"/>
          <w:sz w:val="22"/>
          <w:szCs w:val="22"/>
        </w:rPr>
        <w:t xml:space="preserve">Dotyczy: </w:t>
      </w:r>
      <w:r w:rsidR="006A5DF1" w:rsidRPr="0007199A">
        <w:rPr>
          <w:rFonts w:ascii="Arial" w:hAnsi="Arial" w:cs="Arial"/>
          <w:sz w:val="22"/>
          <w:szCs w:val="22"/>
        </w:rPr>
        <w:t>p</w:t>
      </w:r>
      <w:r w:rsidRPr="0007199A">
        <w:rPr>
          <w:rFonts w:ascii="Arial" w:hAnsi="Arial" w:cs="Arial"/>
          <w:sz w:val="22"/>
          <w:szCs w:val="22"/>
        </w:rPr>
        <w:t>ostępowani</w:t>
      </w:r>
      <w:r w:rsidR="006A5DF1" w:rsidRPr="0007199A">
        <w:rPr>
          <w:rFonts w:ascii="Arial" w:hAnsi="Arial" w:cs="Arial"/>
          <w:sz w:val="22"/>
          <w:szCs w:val="22"/>
        </w:rPr>
        <w:t>a</w:t>
      </w:r>
      <w:r w:rsidRPr="0007199A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7199A">
        <w:rPr>
          <w:rFonts w:ascii="Arial" w:hAnsi="Arial" w:cs="Arial"/>
          <w:sz w:val="22"/>
          <w:szCs w:val="22"/>
        </w:rPr>
        <w:t>go</w:t>
      </w:r>
      <w:r w:rsidRPr="0007199A">
        <w:rPr>
          <w:rFonts w:ascii="Arial" w:hAnsi="Arial" w:cs="Arial"/>
          <w:sz w:val="22"/>
          <w:szCs w:val="22"/>
        </w:rPr>
        <w:t xml:space="preserve"> w trybie </w:t>
      </w:r>
      <w:r w:rsidR="00E34E0C" w:rsidRPr="0007199A">
        <w:rPr>
          <w:rFonts w:ascii="Arial" w:hAnsi="Arial" w:cs="Arial"/>
          <w:sz w:val="22"/>
          <w:szCs w:val="22"/>
        </w:rPr>
        <w:t>podstawowy</w:t>
      </w:r>
      <w:r w:rsidR="0007199A" w:rsidRPr="0007199A">
        <w:rPr>
          <w:rFonts w:ascii="Arial" w:hAnsi="Arial" w:cs="Arial"/>
          <w:sz w:val="22"/>
          <w:szCs w:val="22"/>
        </w:rPr>
        <w:t>m</w:t>
      </w:r>
      <w:r w:rsidR="00E34E0C" w:rsidRPr="0007199A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E34E0C" w:rsidRPr="0007199A">
        <w:rPr>
          <w:rFonts w:ascii="Arial" w:hAnsi="Arial" w:cs="Arial"/>
          <w:sz w:val="22"/>
          <w:szCs w:val="22"/>
        </w:rPr>
        <w:t>Pzp</w:t>
      </w:r>
      <w:proofErr w:type="spellEnd"/>
      <w:r w:rsidRPr="0007199A">
        <w:rPr>
          <w:rFonts w:ascii="Arial" w:hAnsi="Arial" w:cs="Arial"/>
          <w:b/>
          <w:sz w:val="22"/>
          <w:szCs w:val="22"/>
        </w:rPr>
        <w:t xml:space="preserve"> </w:t>
      </w:r>
      <w:r w:rsidRPr="0007199A">
        <w:rPr>
          <w:rFonts w:ascii="Arial" w:hAnsi="Arial" w:cs="Arial"/>
          <w:bCs/>
          <w:sz w:val="22"/>
          <w:szCs w:val="22"/>
        </w:rPr>
        <w:t>na</w:t>
      </w:r>
      <w:r w:rsidRPr="0007199A">
        <w:rPr>
          <w:rFonts w:ascii="Arial" w:hAnsi="Arial" w:cs="Arial"/>
          <w:b/>
          <w:sz w:val="22"/>
          <w:szCs w:val="22"/>
        </w:rPr>
        <w:t xml:space="preserve"> </w:t>
      </w:r>
      <w:r w:rsidR="00E72428" w:rsidRPr="0007199A">
        <w:rPr>
          <w:rFonts w:ascii="Arial" w:hAnsi="Arial" w:cs="Arial"/>
          <w:bCs/>
          <w:sz w:val="22"/>
          <w:szCs w:val="22"/>
        </w:rPr>
        <w:t>”</w:t>
      </w:r>
      <w:r w:rsidR="00E34E0C" w:rsidRPr="0007199A">
        <w:rPr>
          <w:rFonts w:ascii="Arial" w:hAnsi="Arial" w:cs="Arial"/>
          <w:b/>
          <w:bCs/>
          <w:sz w:val="22"/>
          <w:szCs w:val="22"/>
        </w:rPr>
        <w:t>Zakup i dostawa zestawów do nebulizacji wraz z akcesoriami</w:t>
      </w:r>
      <w:r w:rsidR="00E72428" w:rsidRPr="0007199A">
        <w:rPr>
          <w:rFonts w:ascii="Arial" w:hAnsi="Arial" w:cs="Arial"/>
          <w:bCs/>
          <w:sz w:val="22"/>
          <w:szCs w:val="22"/>
        </w:rPr>
        <w:t>”</w:t>
      </w:r>
      <w:r w:rsidRPr="0007199A">
        <w:rPr>
          <w:rFonts w:ascii="Arial" w:hAnsi="Arial" w:cs="Arial"/>
          <w:b/>
          <w:sz w:val="22"/>
          <w:szCs w:val="22"/>
        </w:rPr>
        <w:t xml:space="preserve"> </w:t>
      </w:r>
      <w:r w:rsidRPr="0007199A">
        <w:rPr>
          <w:rFonts w:ascii="Arial" w:hAnsi="Arial" w:cs="Arial"/>
          <w:bCs/>
          <w:sz w:val="22"/>
          <w:szCs w:val="22"/>
        </w:rPr>
        <w:t>– znak sprawy</w:t>
      </w:r>
      <w:r w:rsidRPr="0007199A">
        <w:rPr>
          <w:rFonts w:ascii="Arial" w:hAnsi="Arial" w:cs="Arial"/>
          <w:b/>
          <w:sz w:val="22"/>
          <w:szCs w:val="22"/>
        </w:rPr>
        <w:t xml:space="preserve"> </w:t>
      </w:r>
      <w:r w:rsidR="00E34E0C" w:rsidRPr="0007199A">
        <w:rPr>
          <w:rFonts w:ascii="Arial" w:hAnsi="Arial" w:cs="Arial"/>
          <w:b/>
          <w:sz w:val="22"/>
          <w:szCs w:val="22"/>
        </w:rPr>
        <w:t>SZW/DZP/84/2023</w:t>
      </w:r>
      <w:r w:rsidRPr="0007199A">
        <w:rPr>
          <w:rFonts w:ascii="Arial" w:hAnsi="Arial" w:cs="Arial"/>
          <w:b/>
          <w:sz w:val="22"/>
          <w:szCs w:val="22"/>
        </w:rPr>
        <w:t>.</w:t>
      </w:r>
    </w:p>
    <w:p w:rsidR="0007199A" w:rsidRPr="0007199A" w:rsidRDefault="0007199A" w:rsidP="0007199A">
      <w:pPr>
        <w:jc w:val="both"/>
        <w:rPr>
          <w:rFonts w:ascii="Arial" w:hAnsi="Arial" w:cs="Arial"/>
          <w:sz w:val="22"/>
          <w:szCs w:val="22"/>
        </w:rPr>
      </w:pPr>
    </w:p>
    <w:p w:rsidR="0012774F" w:rsidRPr="0007199A" w:rsidRDefault="00520165" w:rsidP="0007199A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7199A">
        <w:rPr>
          <w:rFonts w:ascii="Arial" w:hAnsi="Arial" w:cs="Arial"/>
          <w:sz w:val="22"/>
          <w:szCs w:val="22"/>
        </w:rPr>
        <w:t xml:space="preserve">Zamawiający, </w:t>
      </w:r>
      <w:r w:rsidR="00E34E0C" w:rsidRPr="0007199A">
        <w:rPr>
          <w:rFonts w:ascii="Arial" w:hAnsi="Arial" w:cs="Arial"/>
          <w:b/>
          <w:sz w:val="22"/>
          <w:szCs w:val="22"/>
        </w:rPr>
        <w:t>Szpital Wojewódzki w Poznaniu</w:t>
      </w:r>
      <w:r w:rsidR="0007199A" w:rsidRPr="0007199A">
        <w:rPr>
          <w:rFonts w:ascii="Arial" w:hAnsi="Arial" w:cs="Arial"/>
          <w:b/>
          <w:sz w:val="22"/>
          <w:szCs w:val="22"/>
        </w:rPr>
        <w:t xml:space="preserve">, </w:t>
      </w:r>
      <w:r w:rsidR="00E34E0C" w:rsidRPr="0007199A">
        <w:rPr>
          <w:rFonts w:ascii="Arial" w:hAnsi="Arial" w:cs="Arial"/>
          <w:b/>
          <w:sz w:val="22"/>
          <w:szCs w:val="22"/>
        </w:rPr>
        <w:t>Dział Zamówień Publicznych</w:t>
      </w:r>
      <w:r w:rsidRPr="0007199A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7199A">
        <w:rPr>
          <w:rFonts w:ascii="Arial" w:hAnsi="Arial" w:cs="Arial"/>
          <w:sz w:val="22"/>
          <w:szCs w:val="22"/>
        </w:rPr>
        <w:t>284</w:t>
      </w:r>
      <w:r w:rsidRPr="0007199A">
        <w:rPr>
          <w:rFonts w:ascii="Arial" w:hAnsi="Arial" w:cs="Arial"/>
          <w:sz w:val="22"/>
          <w:szCs w:val="22"/>
        </w:rPr>
        <w:t xml:space="preserve"> ust. </w:t>
      </w:r>
      <w:r w:rsidR="0029606A" w:rsidRPr="0007199A">
        <w:rPr>
          <w:rFonts w:ascii="Arial" w:hAnsi="Arial" w:cs="Arial"/>
          <w:sz w:val="22"/>
          <w:szCs w:val="22"/>
        </w:rPr>
        <w:t>6</w:t>
      </w:r>
      <w:r w:rsidRPr="0007199A">
        <w:rPr>
          <w:rFonts w:ascii="Arial" w:hAnsi="Arial" w:cs="Arial"/>
          <w:sz w:val="22"/>
          <w:szCs w:val="22"/>
        </w:rPr>
        <w:t xml:space="preserve"> ustawy z dnia </w:t>
      </w:r>
      <w:r w:rsidR="0029606A" w:rsidRPr="0007199A">
        <w:rPr>
          <w:rFonts w:ascii="Arial" w:hAnsi="Arial" w:cs="Arial"/>
          <w:sz w:val="22"/>
          <w:szCs w:val="22"/>
        </w:rPr>
        <w:t>11</w:t>
      </w:r>
      <w:r w:rsidRPr="0007199A">
        <w:rPr>
          <w:rFonts w:ascii="Arial" w:hAnsi="Arial" w:cs="Arial"/>
          <w:sz w:val="22"/>
          <w:szCs w:val="22"/>
        </w:rPr>
        <w:t xml:space="preserve"> </w:t>
      </w:r>
      <w:r w:rsidR="0029606A" w:rsidRPr="0007199A">
        <w:rPr>
          <w:rFonts w:ascii="Arial" w:hAnsi="Arial" w:cs="Arial"/>
          <w:sz w:val="22"/>
          <w:szCs w:val="22"/>
        </w:rPr>
        <w:t xml:space="preserve">września </w:t>
      </w:r>
      <w:r w:rsidRPr="0007199A">
        <w:rPr>
          <w:rFonts w:ascii="Arial" w:hAnsi="Arial" w:cs="Arial"/>
          <w:sz w:val="22"/>
          <w:szCs w:val="22"/>
        </w:rPr>
        <w:t>20</w:t>
      </w:r>
      <w:r w:rsidR="0029606A" w:rsidRPr="0007199A">
        <w:rPr>
          <w:rFonts w:ascii="Arial" w:hAnsi="Arial" w:cs="Arial"/>
          <w:sz w:val="22"/>
          <w:szCs w:val="22"/>
        </w:rPr>
        <w:t>19</w:t>
      </w:r>
      <w:r w:rsidRPr="0007199A">
        <w:rPr>
          <w:rFonts w:ascii="Arial" w:hAnsi="Arial" w:cs="Arial"/>
          <w:sz w:val="22"/>
          <w:szCs w:val="22"/>
        </w:rPr>
        <w:t xml:space="preserve"> r</w:t>
      </w:r>
      <w:r w:rsidR="0029606A" w:rsidRPr="0007199A">
        <w:rPr>
          <w:rFonts w:ascii="Arial" w:hAnsi="Arial" w:cs="Arial"/>
          <w:sz w:val="22"/>
          <w:szCs w:val="22"/>
        </w:rPr>
        <w:t>.</w:t>
      </w:r>
      <w:r w:rsidRPr="0007199A">
        <w:rPr>
          <w:rFonts w:ascii="Arial" w:hAnsi="Arial" w:cs="Arial"/>
          <w:sz w:val="22"/>
          <w:szCs w:val="22"/>
        </w:rPr>
        <w:t xml:space="preserve"> Prawo </w:t>
      </w:r>
      <w:r w:rsidR="0029606A" w:rsidRPr="0007199A">
        <w:rPr>
          <w:rFonts w:ascii="Arial" w:hAnsi="Arial" w:cs="Arial"/>
          <w:sz w:val="22"/>
          <w:szCs w:val="22"/>
        </w:rPr>
        <w:t>z</w:t>
      </w:r>
      <w:r w:rsidRPr="0007199A">
        <w:rPr>
          <w:rFonts w:ascii="Arial" w:hAnsi="Arial" w:cs="Arial"/>
          <w:sz w:val="22"/>
          <w:szCs w:val="22"/>
        </w:rPr>
        <w:t xml:space="preserve">amówień </w:t>
      </w:r>
      <w:r w:rsidR="0029606A" w:rsidRPr="0007199A">
        <w:rPr>
          <w:rFonts w:ascii="Arial" w:hAnsi="Arial" w:cs="Arial"/>
          <w:sz w:val="22"/>
          <w:szCs w:val="22"/>
        </w:rPr>
        <w:t>p</w:t>
      </w:r>
      <w:r w:rsidRPr="0007199A">
        <w:rPr>
          <w:rFonts w:ascii="Arial" w:hAnsi="Arial" w:cs="Arial"/>
          <w:sz w:val="22"/>
          <w:szCs w:val="22"/>
        </w:rPr>
        <w:t xml:space="preserve">ublicznych </w:t>
      </w:r>
      <w:r w:rsidR="00E34E0C" w:rsidRPr="0007199A">
        <w:rPr>
          <w:rFonts w:ascii="Arial" w:hAnsi="Arial" w:cs="Arial"/>
          <w:sz w:val="22"/>
          <w:szCs w:val="22"/>
        </w:rPr>
        <w:t>(</w:t>
      </w:r>
      <w:proofErr w:type="spellStart"/>
      <w:r w:rsidR="00E34E0C" w:rsidRPr="0007199A">
        <w:rPr>
          <w:rFonts w:ascii="Arial" w:hAnsi="Arial" w:cs="Arial"/>
          <w:sz w:val="22"/>
          <w:szCs w:val="22"/>
        </w:rPr>
        <w:t>t.j</w:t>
      </w:r>
      <w:proofErr w:type="spellEnd"/>
      <w:r w:rsidR="00E34E0C" w:rsidRPr="0007199A">
        <w:rPr>
          <w:rFonts w:ascii="Arial" w:hAnsi="Arial" w:cs="Arial"/>
          <w:sz w:val="22"/>
          <w:szCs w:val="22"/>
        </w:rPr>
        <w:t>. Dz. U. z 2022r. poz. 1710)</w:t>
      </w:r>
      <w:r w:rsidR="00BE7BFD" w:rsidRPr="0007199A">
        <w:rPr>
          <w:rFonts w:ascii="Arial" w:hAnsi="Arial" w:cs="Arial"/>
          <w:sz w:val="22"/>
          <w:szCs w:val="22"/>
        </w:rPr>
        <w:t xml:space="preserve">, </w:t>
      </w:r>
      <w:r w:rsidR="00E74BC3" w:rsidRPr="0007199A">
        <w:rPr>
          <w:rFonts w:ascii="Arial" w:hAnsi="Arial" w:cs="Arial"/>
          <w:sz w:val="22"/>
          <w:szCs w:val="22"/>
        </w:rPr>
        <w:t>udostępnia</w:t>
      </w:r>
      <w:r w:rsidR="00BE7BFD" w:rsidRPr="0007199A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7199A">
        <w:rPr>
          <w:rFonts w:ascii="Arial" w:hAnsi="Arial" w:cs="Arial"/>
          <w:sz w:val="22"/>
          <w:szCs w:val="22"/>
        </w:rPr>
        <w:t>pecyfikacji Warunków Zamówienia (</w:t>
      </w:r>
      <w:r w:rsidR="0012774F" w:rsidRPr="0007199A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7199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7199A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07199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7199A">
        <w:rPr>
          <w:rFonts w:ascii="Arial" w:hAnsi="Arial" w:cs="Arial"/>
          <w:sz w:val="22"/>
          <w:szCs w:val="22"/>
        </w:rPr>
        <w:t>wraz z wyjaśnieniami</w:t>
      </w:r>
      <w:r w:rsidR="0012774F" w:rsidRPr="0007199A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07199A" w:rsidRPr="00E935D6" w:rsidRDefault="0007199A" w:rsidP="0007199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4E0C" w:rsidRPr="00E935D6" w:rsidTr="00107C91">
        <w:tc>
          <w:tcPr>
            <w:tcW w:w="9356" w:type="dxa"/>
            <w:shd w:val="clear" w:color="auto" w:fill="auto"/>
          </w:tcPr>
          <w:p w:rsidR="00E34E0C" w:rsidRPr="00E935D6" w:rsidRDefault="00E34E0C" w:rsidP="0007199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4E0C">
              <w:rPr>
                <w:rFonts w:ascii="Arial" w:hAnsi="Arial" w:cs="Arial"/>
                <w:sz w:val="22"/>
                <w:szCs w:val="22"/>
              </w:rPr>
              <w:t xml:space="preserve">Zwracamy się z wnioskiem o zmianę treści SWZ poprzez zmodyfikowanie zapisu dot. § 11 ust. 1 wzoru Umowy. Zamawiający w § 11 ust. 1 wskazał: W przypadku zwłoki Wykonawcy w dostawie zamówionego Asortymentu, Zamawiającemu może naliczyć Wykonawcy karę umowną w wysokości 1% wartości zamówionego towaru (w danym jednostkowym zapotrzebowaniu), jednak nie mniej niż 50,00 zł, za każdy dzień zwłoki, ponad termin określony umową. W ocenie Wykonawcy zaproponowana wysokość kary umownej za nieterminową dostawę jest niewspółmierna do ewentualnego uchybienia w sposobie realizacji świadczenia, do którego jest on zobowiązany w ramach Umowy, wysokość kary umownej na poziomie 1% za każdy dzień uchybienia terminowi, nie ma żadnego związku z funkcją jaką mają pełnić kary umowne, a może jedynie prowadzić do wzbogacenia Zamawiającego, co tym samym w sposób jednoznaczny narusza zasadę równości stron umowy. Zdaniem Wykonawcy postanowienie Umowy o wskazanej treści daleko wykracza poza cel, dla którego zastrzegana jest kara umowna, która ma kompensować negatywne dla wierzyciela konsekwencje wynikające ze stanu niewykonania lub nienależytego wykonania zobowiązania i stanowić swego rodzaju zryczałtowane odszkodowanie. Odszkodowanie zaś powinno być adekwatne do szkody jaką może ponieść Zamawiający. Natomiast kara umowna w wysokości 1% za jeden dzień opóźnienia, w żaden sposób nie może odpowiadać ewentualnej szkodzie jaką może ponieść Zamawiający. W kwestii rażąco wygórowanych kar umownych KIO zajęło stanowisko w wyroku z dnia 30 listopada 2017 r., Sygn. akt: KIO 2219/17, KIO 2228/17, KIO 2232/17, KIO 2234/17, gdzie stwierdziła, że "W sytuacji, gdy kara umowna równa się bądź zbliżona jest do wysokości wykonanego z opóźnieniem zobowiązania, w związku z którym ją zastrzeżono, można ją uważać za rażąco wygórowaną" W konsekwencji powyższych rozważań Wykonawca wnosi o zmianę treści SWZ poprzez zmianę postanowienia zawartego w § 11 ust 1 wzoru Umowy i obniżenie kary umownej do 0,05% wartości zamówionego towaru (w danym jednostkowym zapotrzebowaniu), jednak nie mniej niż 25,00 zł, za każdy dzień zwłoki, ponad termin określony umową. Odpowiedź: Jak </w:t>
            </w:r>
            <w:r w:rsidR="0007199A">
              <w:rPr>
                <w:rFonts w:ascii="Arial" w:hAnsi="Arial" w:cs="Arial"/>
                <w:sz w:val="22"/>
                <w:szCs w:val="22"/>
              </w:rPr>
              <w:t xml:space="preserve">w </w:t>
            </w:r>
            <w:r w:rsidRPr="00E34E0C">
              <w:rPr>
                <w:rFonts w:ascii="Arial" w:hAnsi="Arial" w:cs="Arial"/>
                <w:sz w:val="22"/>
                <w:szCs w:val="22"/>
              </w:rPr>
              <w:t>SWZ. Kara umowna ma spełnia rolę nie tylko kompensacyjną, ale i rolę stymulując</w:t>
            </w:r>
            <w:r w:rsidR="0007199A">
              <w:rPr>
                <w:rFonts w:ascii="Arial" w:hAnsi="Arial" w:cs="Arial"/>
                <w:sz w:val="22"/>
                <w:szCs w:val="22"/>
              </w:rPr>
              <w:t>ą</w:t>
            </w:r>
            <w:r w:rsidRPr="00E34E0C">
              <w:rPr>
                <w:rFonts w:ascii="Arial" w:hAnsi="Arial" w:cs="Arial"/>
                <w:sz w:val="22"/>
                <w:szCs w:val="22"/>
              </w:rPr>
              <w:t xml:space="preserve"> do należytego wykonywania umowy.</w:t>
            </w:r>
          </w:p>
        </w:tc>
      </w:tr>
    </w:tbl>
    <w:p w:rsidR="00BE7BFD" w:rsidRPr="00E935D6" w:rsidRDefault="00BE7BFD" w:rsidP="0007199A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07199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E75FDB" w:rsidRDefault="00E75FDB" w:rsidP="0007199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E75FDB" w:rsidRDefault="00E75FDB" w:rsidP="00E75FD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E75FDB" w:rsidRDefault="00E75FDB" w:rsidP="00E75FD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>w</w:t>
      </w:r>
      <w:r>
        <w:rPr>
          <w:sz w:val="22"/>
          <w:szCs w:val="22"/>
        </w:rPr>
        <w:t xml:space="preserve"> Poznaniu</w:t>
      </w:r>
    </w:p>
    <w:p w:rsidR="00E75FDB" w:rsidRPr="00E935D6" w:rsidRDefault="00E75FDB" w:rsidP="00E75FDB">
      <w:pPr>
        <w:pStyle w:val="Tekstpodstawowy"/>
        <w:ind w:firstLine="425"/>
        <w:rPr>
          <w:rFonts w:ascii="Arial" w:hAnsi="Arial" w:cs="Arial"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Piotr Nowicki</w:t>
      </w:r>
    </w:p>
    <w:sectPr w:rsidR="00E75FD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7320" w:rsidRDefault="00347320">
      <w:r>
        <w:separator/>
      </w:r>
    </w:p>
  </w:endnote>
  <w:endnote w:type="continuationSeparator" w:id="0">
    <w:p w:rsidR="00347320" w:rsidRDefault="00347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E75FD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694321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E488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7320" w:rsidRDefault="00347320">
      <w:r>
        <w:separator/>
      </w:r>
    </w:p>
  </w:footnote>
  <w:footnote w:type="continuationSeparator" w:id="0">
    <w:p w:rsidR="00347320" w:rsidRDefault="00347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E0C" w:rsidRDefault="00E34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E0C" w:rsidRDefault="00E34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E0C" w:rsidRDefault="00E34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994872">
    <w:abstractNumId w:val="3"/>
  </w:num>
  <w:num w:numId="2" w16cid:durableId="1944411601">
    <w:abstractNumId w:val="6"/>
  </w:num>
  <w:num w:numId="3" w16cid:durableId="1760514927">
    <w:abstractNumId w:val="2"/>
  </w:num>
  <w:num w:numId="4" w16cid:durableId="555900409">
    <w:abstractNumId w:val="5"/>
  </w:num>
  <w:num w:numId="5" w16cid:durableId="1641154920">
    <w:abstractNumId w:val="0"/>
  </w:num>
  <w:num w:numId="6" w16cid:durableId="472721850">
    <w:abstractNumId w:val="1"/>
  </w:num>
  <w:num w:numId="7" w16cid:durableId="9183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320"/>
    <w:rsid w:val="00031374"/>
    <w:rsid w:val="0007199A"/>
    <w:rsid w:val="000A1097"/>
    <w:rsid w:val="000E2A8F"/>
    <w:rsid w:val="0012774F"/>
    <w:rsid w:val="00144B7A"/>
    <w:rsid w:val="00180C6E"/>
    <w:rsid w:val="0029606A"/>
    <w:rsid w:val="00325A3C"/>
    <w:rsid w:val="0034732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E0C"/>
    <w:rsid w:val="00E72428"/>
    <w:rsid w:val="00E74BC3"/>
    <w:rsid w:val="00E75FDB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EEFF7"/>
  <w15:chartTrackingRefBased/>
  <w15:docId w15:val="{4B3E0CC7-A05D-40DD-88E6-7D52A9B0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437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2023-08-17T04:15:00Z</cp:lastPrinted>
  <dcterms:created xsi:type="dcterms:W3CDTF">2023-08-17T04:17:00Z</dcterms:created>
  <dcterms:modified xsi:type="dcterms:W3CDTF">2023-08-17T04:17:00Z</dcterms:modified>
</cp:coreProperties>
</file>