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14CAB" w14:textId="0C0CFAA4" w:rsidR="00436E59" w:rsidRPr="00B72DDB" w:rsidRDefault="00436E59" w:rsidP="00130FB6">
      <w:pPr>
        <w:widowControl w:val="0"/>
        <w:jc w:val="right"/>
        <w:rPr>
          <w:rFonts w:ascii="Garamond" w:eastAsia="SimSun" w:hAnsi="Garamond" w:cs="Mangal"/>
          <w:b/>
          <w:bCs/>
          <w:color w:val="000000"/>
          <w:lang w:eastAsia="hi-IN"/>
        </w:rPr>
      </w:pPr>
      <w:r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Załącznik nr </w:t>
      </w:r>
      <w:r w:rsidR="00130FB6">
        <w:rPr>
          <w:rFonts w:ascii="Garamond" w:eastAsia="SimSun" w:hAnsi="Garamond" w:cs="Mangal"/>
          <w:b/>
          <w:bCs/>
          <w:color w:val="000000"/>
          <w:lang w:eastAsia="hi-IN"/>
        </w:rPr>
        <w:t>2 do SWZ / załacznik nr 1 do umowy</w:t>
      </w:r>
    </w:p>
    <w:p w14:paraId="1189D864" w14:textId="77777777" w:rsidR="00130FB6" w:rsidRDefault="00130FB6" w:rsidP="00436E59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4120846E" w14:textId="77777777" w:rsidR="00130FB6" w:rsidRDefault="00130FB6" w:rsidP="00436E59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07071238" w14:textId="59EBD3B9" w:rsidR="00436E59" w:rsidRPr="00B72DDB" w:rsidRDefault="00D951B4" w:rsidP="00436E59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rFonts w:ascii="Garamond" w:eastAsia="SimSun" w:hAnsi="Garamond" w:cs="Mangal"/>
          <w:b/>
          <w:bCs/>
          <w:color w:val="000000"/>
          <w:lang w:eastAsia="hi-IN"/>
        </w:rPr>
        <w:t>ZADANIE</w:t>
      </w:r>
      <w:r w:rsidR="00436E59"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 NR </w:t>
      </w:r>
      <w:r w:rsidR="00436E59">
        <w:rPr>
          <w:rFonts w:ascii="Garamond" w:eastAsia="SimSun" w:hAnsi="Garamond" w:cs="Mangal"/>
          <w:b/>
          <w:bCs/>
          <w:color w:val="000000"/>
          <w:lang w:eastAsia="hi-IN"/>
        </w:rPr>
        <w:t>1</w:t>
      </w:r>
      <w:r w:rsidR="00D30692">
        <w:rPr>
          <w:rFonts w:ascii="Garamond" w:eastAsia="SimSun" w:hAnsi="Garamond" w:cs="Mangal"/>
          <w:b/>
          <w:bCs/>
          <w:color w:val="000000"/>
          <w:lang w:eastAsia="hi-IN"/>
        </w:rPr>
        <w:t>5</w:t>
      </w:r>
    </w:p>
    <w:p w14:paraId="35529682" w14:textId="77777777" w:rsidR="00436E59" w:rsidRPr="00B72DDB" w:rsidRDefault="00436E59" w:rsidP="00436E59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3C64BA7D" w14:textId="77777777" w:rsidR="00436E59" w:rsidRPr="00B72DDB" w:rsidRDefault="00436E59" w:rsidP="00436E59">
      <w:pPr>
        <w:widowControl w:val="0"/>
        <w:ind w:left="2880"/>
        <w:rPr>
          <w:rFonts w:ascii="Garamond" w:eastAsia="SimSun" w:hAnsi="Garamond" w:cs="Mangal"/>
          <w:b/>
          <w:bCs/>
          <w:color w:val="000000"/>
          <w:lang w:eastAsia="hi-IN"/>
        </w:rPr>
      </w:pPr>
      <w:r w:rsidRPr="00B72DDB">
        <w:rPr>
          <w:rFonts w:ascii="Garamond" w:eastAsia="SimSun" w:hAnsi="Garamond" w:cs="Mangal"/>
          <w:b/>
          <w:bCs/>
          <w:color w:val="000000"/>
          <w:lang w:eastAsia="hi-IN"/>
        </w:rPr>
        <w:t>OPIS PRZEDMIOTU ZAMÓWIENIA</w:t>
      </w:r>
    </w:p>
    <w:p w14:paraId="7F532F43" w14:textId="77777777" w:rsidR="00436E59" w:rsidRDefault="00436E59" w:rsidP="00436E59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Dotyczy: 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ab/>
        <w:t>DOPOSAŻENIE SZPITALA WOJEWÓDZKIEGO W POZNANIU W SPRZĘT I APARATURĘ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br/>
        <w:t xml:space="preserve">                               MEDYCZNĄ NA POTRZEBY UDZIELANYCH ŚWIADCZEŃ ZDROWOTNYCH z podziałem na pakiety:</w:t>
      </w:r>
    </w:p>
    <w:p w14:paraId="35492616" w14:textId="77777777" w:rsidR="00436E59" w:rsidRDefault="00436E59" w:rsidP="00436E59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1098A9D2" w14:textId="77777777" w:rsidR="00D30692" w:rsidRDefault="00D30692" w:rsidP="00D30692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D30692">
        <w:rPr>
          <w:rFonts w:ascii="Arial Narrow" w:eastAsia="Times New Roman" w:hAnsi="Arial Narrow"/>
          <w:b/>
          <w:sz w:val="20"/>
          <w:szCs w:val="20"/>
          <w:lang w:val="en-US"/>
        </w:rPr>
        <w:t>PAKIET NR 15 - „Dostawa sprzętu medycznego wraz z  montażem oraz przeszkoleniem pracowników  z obsługi sprzętu –</w:t>
      </w:r>
    </w:p>
    <w:p w14:paraId="2297CFDA" w14:textId="77777777" w:rsidR="00D30692" w:rsidRDefault="00D30692" w:rsidP="00D30692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                             </w:t>
      </w:r>
      <w:r w:rsidRPr="00D30692">
        <w:rPr>
          <w:rFonts w:ascii="Arial Narrow" w:eastAsia="Times New Roman" w:hAnsi="Arial Narrow"/>
          <w:b/>
          <w:sz w:val="20"/>
          <w:szCs w:val="20"/>
          <w:lang w:val="en-US"/>
        </w:rPr>
        <w:t xml:space="preserve"> ZESTAW NARZĘDZI DO CHOLECYSTEKTOMII LAPAROSKOPOWEJ  </w:t>
      </w:r>
    </w:p>
    <w:p w14:paraId="75E4E723" w14:textId="6222F0E7" w:rsidR="00D30692" w:rsidRPr="00D30692" w:rsidRDefault="00D30692" w:rsidP="00D30692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                              </w:t>
      </w:r>
      <w:r w:rsidRPr="00D30692">
        <w:rPr>
          <w:rFonts w:ascii="Arial Narrow" w:eastAsia="Times New Roman" w:hAnsi="Arial Narrow"/>
          <w:b/>
          <w:sz w:val="20"/>
          <w:szCs w:val="20"/>
          <w:lang w:val="en-US"/>
        </w:rPr>
        <w:t>WRAZ Z KONTENEREM STERYLIZACYJNYM – 2 szt.”</w:t>
      </w:r>
    </w:p>
    <w:p w14:paraId="43828852" w14:textId="77777777" w:rsidR="00436E59" w:rsidRPr="00BC22B8" w:rsidRDefault="00436E59" w:rsidP="00436E59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21A3407E" w14:textId="77777777" w:rsidR="00D30692" w:rsidRDefault="00436E59" w:rsidP="00436E59">
      <w:pPr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MIEJSCE DOSTAWY 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ab/>
      </w:r>
      <w:r w:rsidR="00D30692">
        <w:rPr>
          <w:rFonts w:ascii="Arial Narrow" w:eastAsia="Times New Roman" w:hAnsi="Arial Narrow"/>
          <w:b/>
          <w:sz w:val="20"/>
          <w:szCs w:val="20"/>
          <w:lang w:val="en-US"/>
        </w:rPr>
        <w:tab/>
      </w:r>
      <w:r w:rsidR="00D30692" w:rsidRPr="00D30692">
        <w:rPr>
          <w:rFonts w:ascii="Arial Narrow" w:eastAsia="Times New Roman" w:hAnsi="Arial Narrow"/>
          <w:b/>
          <w:sz w:val="20"/>
          <w:szCs w:val="20"/>
          <w:lang w:val="en-US"/>
        </w:rPr>
        <w:t xml:space="preserve">ZESTAW NARZĘDZI DO CHOLECYSTEKTOMII LAPAROSKOPOWEJ  </w:t>
      </w:r>
    </w:p>
    <w:p w14:paraId="01B49273" w14:textId="16ED5E23" w:rsidR="00436E59" w:rsidRDefault="00D30692" w:rsidP="00436E59">
      <w:pPr>
        <w:rPr>
          <w:rFonts w:ascii="Arial Narrow" w:eastAsia="Times New Roman" w:hAnsi="Arial Narrow"/>
          <w:b/>
          <w:sz w:val="20"/>
          <w:szCs w:val="20"/>
          <w:lang w:val="en-US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                                             </w:t>
      </w:r>
      <w:r w:rsidRPr="00D30692">
        <w:rPr>
          <w:rFonts w:ascii="Arial Narrow" w:eastAsia="Times New Roman" w:hAnsi="Arial Narrow"/>
          <w:b/>
          <w:sz w:val="20"/>
          <w:szCs w:val="20"/>
          <w:lang w:val="en-US"/>
        </w:rPr>
        <w:t>WRAZ Z KONTENEREM STERYLIZACYJNYM – 2 szt</w:t>
      </w:r>
    </w:p>
    <w:p w14:paraId="07630565" w14:textId="77777777" w:rsidR="00436E59" w:rsidRDefault="00436E59" w:rsidP="00436E59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Szpital Wojewódzki w Poznaniu, ul. Juraszów 7-19, 60-479  Poznań</w:t>
      </w:r>
    </w:p>
    <w:p w14:paraId="7CD2AF55" w14:textId="77777777" w:rsidR="00436E59" w:rsidRDefault="00436E59" w:rsidP="00436E59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Blok Operacyjny z Centralną Sterylizatornią – II  - piętro – Filia nr 1</w:t>
      </w:r>
    </w:p>
    <w:p w14:paraId="61316FF7" w14:textId="77777777" w:rsidR="00436E59" w:rsidRDefault="00436E59">
      <w:pPr>
        <w:pStyle w:val="Textbody"/>
        <w:jc w:val="center"/>
        <w:rPr>
          <w:rFonts w:ascii="Arial" w:hAnsi="Arial"/>
          <w:b/>
          <w:bCs/>
        </w:rPr>
      </w:pPr>
    </w:p>
    <w:p w14:paraId="08E16B8C" w14:textId="2B412887" w:rsidR="00471448" w:rsidRPr="00D30692" w:rsidRDefault="004B4239" w:rsidP="00D30692">
      <w:pPr>
        <w:pStyle w:val="Textbody"/>
        <w:jc w:val="center"/>
        <w:rPr>
          <w:rFonts w:ascii="Arial" w:hAnsi="Arial"/>
          <w:b/>
          <w:bCs/>
          <w:sz w:val="20"/>
          <w:szCs w:val="20"/>
        </w:rPr>
      </w:pPr>
      <w:r w:rsidRPr="00D30692">
        <w:rPr>
          <w:rFonts w:ascii="Arial" w:hAnsi="Arial"/>
          <w:b/>
          <w:bCs/>
          <w:sz w:val="20"/>
          <w:szCs w:val="20"/>
        </w:rPr>
        <w:t>ZESTAW NARZĘDZI DO CHOLECYSTEKTOMII LAPAROSKOPOWEJ  WRAZ Z KONTENEREM STERYLIZACYJNYM – 1,2</w:t>
      </w:r>
    </w:p>
    <w:tbl>
      <w:tblPr>
        <w:tblW w:w="998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7631"/>
        <w:gridCol w:w="933"/>
        <w:gridCol w:w="855"/>
      </w:tblGrid>
      <w:tr w:rsidR="00471448" w14:paraId="4B7DCAC7" w14:textId="77777777" w:rsidTr="00D30692">
        <w:trPr>
          <w:trHeight w:val="5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E79E91" w14:textId="15F3F03A" w:rsidR="00471448" w:rsidRDefault="004B4239">
            <w:pPr>
              <w:pStyle w:val="TableContents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L.p</w:t>
            </w:r>
            <w:r w:rsidR="00694EFE">
              <w:rPr>
                <w:rFonts w:ascii="Arial" w:hAnsi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7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BB102C" w14:textId="77777777" w:rsidR="00471448" w:rsidRDefault="004B4239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OPIS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682640" w14:textId="4A539F7C" w:rsidR="00471448" w:rsidRDefault="004B4239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J.m</w:t>
            </w:r>
            <w:r w:rsidR="00694EFE">
              <w:rPr>
                <w:rFonts w:ascii="Arial" w:hAnsi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903CEB" w14:textId="77777777" w:rsidR="00471448" w:rsidRDefault="004B4239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Ilość</w:t>
            </w:r>
          </w:p>
        </w:tc>
      </w:tr>
      <w:tr w:rsidR="00471448" w14:paraId="2DC51D04" w14:textId="77777777" w:rsidTr="00D30692">
        <w:trPr>
          <w:trHeight w:val="10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D9121B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8592C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Tuleja trokaru, średnica 5mm, dlugość robocza 110mm tuleja gwintowana bez kurka insuflacyjnego, trokar kodowany kolorystycznie (czerwony), tuleja nierozbieralna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A1ABC6" w14:textId="051A3DA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47AD02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</w:p>
        </w:tc>
      </w:tr>
      <w:tr w:rsidR="00471448" w14:paraId="6F82AB41" w14:textId="77777777" w:rsidTr="00D30692">
        <w:trPr>
          <w:trHeight w:val="5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F6DC85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76D1C2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Obturator stożkowaty ostry, kompatybilny z trokarem 5mm, kodowany kolorystycznie (czerwony)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59A145" w14:textId="5ABBEED5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8CAAD6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2375A238" w14:textId="77777777" w:rsidTr="00D30692">
        <w:trPr>
          <w:trHeight w:val="11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F0E2D0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3A0553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Tuleja trokaru, średnica 10mm, dlugość robocza 110mm tuleja gwintowana z kurkiem insuflacyjnym, trokar kodowany kolorystycznie (zielony)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EB3119" w14:textId="76C63FEF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C764DF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02220DEA" w14:textId="77777777" w:rsidTr="00D30692">
        <w:trPr>
          <w:trHeight w:val="5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DD04B3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0A365F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Obturator stożkowaty ostry, kompatybilny z trokarem 10mm, kodowany kolorystycznie (zielony)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D4B15B" w14:textId="2E8FBCDF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A4B78B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1808B64D" w14:textId="77777777" w:rsidTr="00D30692">
        <w:trPr>
          <w:trHeight w:val="5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7C893F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AA1B6B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Kaniula insuflacyjna veress 120mm z automatycznie chowającym się ostrzem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EAA711" w14:textId="5B4D730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183728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27560042" w14:textId="77777777" w:rsidTr="00D30692">
        <w:trPr>
          <w:trHeight w:val="5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6675D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F827E3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Instrument ssąco-płuczący, średnica 5mm, długosć robocza 330mm, dodatkowe otwory w części dystalnej.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1F05C8" w14:textId="4542C05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2DAD16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25793DFC" w14:textId="77777777" w:rsidTr="00D30692">
        <w:trPr>
          <w:trHeight w:val="21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54A098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A1BF09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Nożyczki monopolarne typ metzenbaum, obrotowe, rozbieralne-4 częściowe wielorazowego użytku ząbkowane, końce zakrzywione, odgięte w lewą stronę z wkladką węglową, średnica</w:t>
            </w:r>
          </w:p>
          <w:p w14:paraId="0E2A919E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5mm, dlugość 310mm, narzędzie z możliwością sterylizacji w formie złożonego instrumentu ze stosownym potwierdzeniem w instrukcji obsługi producenta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21099B" w14:textId="2CD9998E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A436C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2373D009" w14:textId="77777777" w:rsidTr="00D30692">
        <w:trPr>
          <w:trHeight w:val="5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4BA56B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15CE8A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Wkład roboczy nożyczki metzenbaum srednica 5mm długość 310mm, kompatybilny z oferowanymi narzędziami.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A167B7" w14:textId="32E4AF28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149A65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60B749FD" w14:textId="77777777" w:rsidTr="00D30692">
        <w:trPr>
          <w:trHeight w:val="16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00BDB7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7AE429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Kleszczyki preparacyjne typu maryland, monopolarne, obrotowe, rozbieralne-4 częściowe wielorazowego użytku, z ergonomiczną rękojeścią bez blokady, średnica 5mm, długość 310 mm, narzędzie z możliwoscią sterylizacji w formie złożonego instrumentu ze stosownym potwierdzeniem w instrukcji obsługi producenta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8FA1BB" w14:textId="0A2071D1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3C5C8D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6D3CE55D" w14:textId="77777777" w:rsidTr="00D30692">
        <w:trPr>
          <w:trHeight w:val="21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E54AA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22E1DD" w14:textId="6BA17DE4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Kleszczyki chwytające typu grasper, z dużymi zębami, z otworem w szczękach, monopolarne, obrotowe, rozbieralne-4 częściowe, wielorazowego użytku, z ergonomiczną rękojeścią z blokadą, średnica 5mm, długo</w:t>
            </w:r>
            <w:r w:rsidR="00694EFE">
              <w:rPr>
                <w:rFonts w:ascii="Arial" w:hAnsi="Arial"/>
                <w:color w:val="000000"/>
                <w:sz w:val="22"/>
                <w:szCs w:val="22"/>
              </w:rPr>
              <w:t>ś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ć 310mm, narzędzie z możliwością sterylizacji w formie złożonego instrumentu ze stosownym potwierdzeniem w instrukcji obsługi producenta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3FA889" w14:textId="19BB2210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317405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17B29586" w14:textId="77777777" w:rsidTr="00D30692">
        <w:trPr>
          <w:trHeight w:val="5"/>
        </w:trPr>
        <w:tc>
          <w:tcPr>
            <w:tcW w:w="564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38233C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lastRenderedPageBreak/>
              <w:t>11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AC97C8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Uchwyt haczykowej elektrody monopolarnej średnica 5mm, długość 330 mm, rozbieralny 2 częściowy.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47851B" w14:textId="2D6789FE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CA5884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6ADD6424" w14:textId="77777777" w:rsidTr="00D30692">
        <w:trPr>
          <w:trHeight w:val="10"/>
        </w:trPr>
        <w:tc>
          <w:tcPr>
            <w:tcW w:w="56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1EF9CA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</w:t>
            </w:r>
          </w:p>
        </w:tc>
        <w:tc>
          <w:tcPr>
            <w:tcW w:w="763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61987D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Końcówka haczyka laparoskopowego,typ ,,l" w ceramicznej osłonie chroniacej przed przypadkowym paleniem na boki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23F901" w14:textId="782599FB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149679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3F922D27" w14:textId="77777777" w:rsidTr="00D30692">
        <w:trPr>
          <w:trHeight w:val="11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579E29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5B56A6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Imadło odgięte w prawo, rękojeść w osi narzędzia z jednostopniowym mechanizmem blokującym i stałą siłą nacisku, część robocza z tzw. twardą wkładką, wyposażone w kanał do płukania, długość 310mm, średnica 5 mm.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17EA49" w14:textId="559121AD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83AD09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07A6FCAC" w14:textId="77777777" w:rsidTr="00D30692">
        <w:trPr>
          <w:trHeight w:val="10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DB06CF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A124A5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Imadło odgięte w lewo, rękojeść w osi narzędzia, z jednostopniowym mechanizmem blokującym i stałą siłą nacisku, część robocza z tzw. twardą wkładką, wyposażone w kanał do płukania, długość 310mm, średnica 5 mm.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78192" w14:textId="5A4D0178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027748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4D1D2A07" w14:textId="77777777" w:rsidTr="00D30692">
        <w:trPr>
          <w:trHeight w:val="5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37FB19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A8B2CA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Naczynie laboratoryjne- miseczka stalowa pojemność 0,4 litra wymiary 11,1 (góra) x7,2 (dół) x 5,6 (wysokość) cm.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DFDEE1" w14:textId="06FE0686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</w:t>
            </w:r>
            <w:r w:rsidR="00694EFE">
              <w:rPr>
                <w:rFonts w:ascii="Arial" w:hAnsi="Arial"/>
                <w:sz w:val="22"/>
                <w:szCs w:val="22"/>
              </w:rPr>
              <w:t>t.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761C02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</w:p>
        </w:tc>
      </w:tr>
      <w:tr w:rsidR="00471448" w14:paraId="39995CBB" w14:textId="77777777" w:rsidTr="00D30692">
        <w:trPr>
          <w:trHeight w:val="5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E23C4F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30A6DF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Nożyczki  preparacyjne odgiete typ mayo długość 170 mm ostrza tępo tepe utwardzone z twardą wkładką złote ucha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7EA2BD" w14:textId="573E3AAC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35EB87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</w:t>
            </w:r>
          </w:p>
        </w:tc>
      </w:tr>
      <w:tr w:rsidR="00471448" w14:paraId="23B3734B" w14:textId="77777777" w:rsidTr="00D30692">
        <w:trPr>
          <w:trHeight w:val="5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873EBC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7E931B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Nożyczki  preparacyjne proste długość 110 mm ostrza ostro tępe długość ostrza 25 mm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DE405B" w14:textId="095DCFC6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57E331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32FABB85" w14:textId="77777777" w:rsidTr="00D30692">
        <w:trPr>
          <w:trHeight w:val="5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5AC955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EA92FD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 xml:space="preserve">Kleszczyki naczyniowe typ rankin zakrzywione delikatne skok ząbków 0,6 mm długość 160 mm  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15D29E" w14:textId="6EF898FF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3DE805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</w:t>
            </w:r>
          </w:p>
        </w:tc>
      </w:tr>
      <w:tr w:rsidR="00471448" w14:paraId="62361607" w14:textId="77777777" w:rsidTr="00D30692">
        <w:trPr>
          <w:trHeight w:val="11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F89D87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19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C0376E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 xml:space="preserve">Kleszczyki naczyniowe typ kocher-ochsner zakrzywione skok ząbków 0,9 mm końcówka robocza 1x2 ząbki długość 240 mm  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1B6CAD" w14:textId="52126612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24EA1C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</w:t>
            </w:r>
          </w:p>
        </w:tc>
      </w:tr>
      <w:tr w:rsidR="00471448" w14:paraId="39FE90F5" w14:textId="77777777" w:rsidTr="00D30692">
        <w:trPr>
          <w:trHeight w:val="10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F7ECEC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490687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Odgryzacz typu caspar, prosty, rozmiar szczęki 3x12mm,</w:t>
            </w:r>
          </w:p>
          <w:p w14:paraId="0D8C5F5C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Długość części pracującej 160mm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32F8B4" w14:textId="26E2AF0F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7BF8A5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4D7CB68C" w14:textId="77777777" w:rsidTr="00D30692">
        <w:trPr>
          <w:trHeight w:val="5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0BD7A0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21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5C000C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Zacisk opatrunkowy długość 115 mm odgięty rozstaw szczęk 19,5 mm jeden koniec szczęk kielichowaty drugi kulisty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7AADFE" w14:textId="6162A93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71B6C0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</w:tr>
      <w:tr w:rsidR="00471448" w14:paraId="5327CCAB" w14:textId="77777777" w:rsidTr="00D30692">
        <w:trPr>
          <w:trHeight w:val="16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73E7AF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C01B6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Klipsownica automatyczna z pneumatycznym podawaniem klipsów, średnica 10 mm, długość robocza 370 mm, wyposażona w obrotowe ramię, rozbieralna na 4 elementy, w komplecie dodatkowy protektor zabezpieczający bransze narzędzia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2A747D" w14:textId="210289DC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C3C34A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72F6F719" w14:textId="77777777" w:rsidTr="00D30692">
        <w:trPr>
          <w:trHeight w:val="10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E38D58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23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B23EEA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Stojak do kontenera wyposażony w kosz z jednego arkusza stali i uchwyty do zamocowania 18 instrumentów laparoskopowych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245799" w14:textId="796F7F74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15216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2DEA1353" w14:textId="77777777" w:rsidTr="00D30692">
        <w:trPr>
          <w:trHeight w:val="10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726383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603B95" w14:textId="77777777" w:rsidR="00471448" w:rsidRDefault="004B4239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Wanna do kontenera o wymiarach 592 x 274 x 187mm wykonana ze stopu aluminium z ergonomicznymi uchwytami blokującymi się pod kątem 90 stopni, wyposażona w uchwyty na tabliczki identyfikacyjne po obu stronach kontenera.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DA964C" w14:textId="457990BB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C4D347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05DC7799" w14:textId="77777777" w:rsidTr="00D30692">
        <w:trPr>
          <w:trHeight w:val="5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F42A67" w14:textId="77777777" w:rsidR="00471448" w:rsidRDefault="004B4239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</w:t>
            </w:r>
          </w:p>
        </w:tc>
        <w:tc>
          <w:tcPr>
            <w:tcW w:w="76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0B5D54" w14:textId="77777777" w:rsidR="00471448" w:rsidRDefault="004B4239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Bezobsługowa pokrywa 1/1, czerwona, wyposażona w filtry teflonowe przeznaczone na min. 5000 cykli sterylizacji.</w:t>
            </w:r>
          </w:p>
        </w:tc>
        <w:tc>
          <w:tcPr>
            <w:tcW w:w="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0823EC" w14:textId="63B23F0E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94EF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570EB7" w14:textId="77777777" w:rsidR="00471448" w:rsidRDefault="004B4239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</w:tbl>
    <w:p w14:paraId="67510354" w14:textId="77777777" w:rsidR="00471448" w:rsidRDefault="004B4239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Narzędzia chirurgiczne wykonane ze stali nierdzewnej - odporność na korozję wg normy DIN EN ISO 13402</w:t>
      </w:r>
    </w:p>
    <w:p w14:paraId="29F98D0D" w14:textId="77777777" w:rsidR="00471448" w:rsidRDefault="004B4239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Narzędzia wykonane w najwyższym standardzie technologicznym, potwierdzone zgodnością z II aneksem dyrektywy 93/42 EEC</w:t>
      </w:r>
    </w:p>
    <w:p w14:paraId="65A4F5E6" w14:textId="77777777" w:rsidR="00471448" w:rsidRDefault="004B4239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(zapewnienie odpowiedniej jakości procesów projektowania, wykonania i dystrybucji narzędzi chirurgicznych według norm ISO 9001 oraz ISO 13485).</w:t>
      </w:r>
    </w:p>
    <w:p w14:paraId="047A7204" w14:textId="77777777" w:rsidR="00471448" w:rsidRDefault="00471448">
      <w:pPr>
        <w:pStyle w:val="Standard"/>
        <w:rPr>
          <w:rFonts w:ascii="Arial" w:hAnsi="Arial"/>
          <w:color w:val="000000"/>
          <w:sz w:val="22"/>
          <w:szCs w:val="22"/>
        </w:rPr>
      </w:pPr>
    </w:p>
    <w:p w14:paraId="6874C7C9" w14:textId="77777777" w:rsidR="00471448" w:rsidRDefault="004B4239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Narzędzia chirurgiczne przeznaczone do:</w:t>
      </w:r>
    </w:p>
    <w:p w14:paraId="63215D08" w14:textId="77777777" w:rsidR="00471448" w:rsidRDefault="004B4239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- dezynfekcji maszynowej termicznej i manualnej chemicznej zanurzeniowej,</w:t>
      </w:r>
    </w:p>
    <w:p w14:paraId="11FAF525" w14:textId="77777777" w:rsidR="00471448" w:rsidRDefault="004B4239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- sterylizacji parowej (w autoklawach temp. 134°C / czas 5 minut lub dłuższy).</w:t>
      </w:r>
    </w:p>
    <w:p w14:paraId="639B3BDF" w14:textId="77777777" w:rsidR="00471448" w:rsidRDefault="00471448">
      <w:pPr>
        <w:pStyle w:val="Standard"/>
        <w:rPr>
          <w:rFonts w:ascii="Arial" w:hAnsi="Arial"/>
          <w:sz w:val="22"/>
          <w:szCs w:val="22"/>
        </w:rPr>
      </w:pPr>
    </w:p>
    <w:p w14:paraId="5554B307" w14:textId="77777777" w:rsidR="00471448" w:rsidRDefault="004B4239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Zapewnienie możliwość oznakowania narzędzi do 13 znaków</w:t>
      </w:r>
    </w:p>
    <w:p w14:paraId="71BD3480" w14:textId="77777777" w:rsidR="00130FB6" w:rsidRDefault="00130FB6">
      <w:pPr>
        <w:pStyle w:val="Standard"/>
        <w:rPr>
          <w:rFonts w:ascii="Arial" w:hAnsi="Arial"/>
          <w:color w:val="000000"/>
          <w:sz w:val="22"/>
          <w:szCs w:val="22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130FB6" w:rsidRPr="00130FB6" w14:paraId="1437A172" w14:textId="77777777" w:rsidTr="00EB0BE5">
        <w:tc>
          <w:tcPr>
            <w:tcW w:w="561" w:type="dxa"/>
            <w:shd w:val="clear" w:color="auto" w:fill="auto"/>
          </w:tcPr>
          <w:p w14:paraId="08BFD99D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130FB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lastRenderedPageBreak/>
              <w:t>L.p.</w:t>
            </w:r>
          </w:p>
        </w:tc>
        <w:tc>
          <w:tcPr>
            <w:tcW w:w="1135" w:type="dxa"/>
            <w:shd w:val="clear" w:color="auto" w:fill="auto"/>
          </w:tcPr>
          <w:p w14:paraId="430C06F8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130FB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Nazwa towaru - asortyment</w:t>
            </w:r>
          </w:p>
        </w:tc>
        <w:tc>
          <w:tcPr>
            <w:tcW w:w="567" w:type="dxa"/>
            <w:shd w:val="clear" w:color="auto" w:fill="auto"/>
          </w:tcPr>
          <w:p w14:paraId="3F743501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130FB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J.m.</w:t>
            </w:r>
          </w:p>
        </w:tc>
        <w:tc>
          <w:tcPr>
            <w:tcW w:w="709" w:type="dxa"/>
            <w:shd w:val="clear" w:color="auto" w:fill="auto"/>
          </w:tcPr>
          <w:p w14:paraId="68224A31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130FB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Ilość</w:t>
            </w:r>
          </w:p>
        </w:tc>
        <w:tc>
          <w:tcPr>
            <w:tcW w:w="1276" w:type="dxa"/>
            <w:shd w:val="clear" w:color="auto" w:fill="auto"/>
          </w:tcPr>
          <w:p w14:paraId="06852A0C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130FB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Cena jednostkowa netto</w:t>
            </w:r>
          </w:p>
        </w:tc>
        <w:tc>
          <w:tcPr>
            <w:tcW w:w="992" w:type="dxa"/>
            <w:shd w:val="clear" w:color="auto" w:fill="auto"/>
          </w:tcPr>
          <w:p w14:paraId="3DAAC595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130FB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14:paraId="5B6AB9F2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130FB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Stawka podatku VAT</w:t>
            </w:r>
          </w:p>
        </w:tc>
        <w:tc>
          <w:tcPr>
            <w:tcW w:w="1276" w:type="dxa"/>
            <w:shd w:val="clear" w:color="auto" w:fill="auto"/>
          </w:tcPr>
          <w:p w14:paraId="286C6A6F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130FB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Cena jednostkowa brutto</w:t>
            </w:r>
          </w:p>
        </w:tc>
        <w:tc>
          <w:tcPr>
            <w:tcW w:w="992" w:type="dxa"/>
            <w:shd w:val="clear" w:color="auto" w:fill="auto"/>
          </w:tcPr>
          <w:p w14:paraId="623BDEEB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130FB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Wartość brutto</w:t>
            </w:r>
          </w:p>
        </w:tc>
        <w:tc>
          <w:tcPr>
            <w:tcW w:w="1701" w:type="dxa"/>
            <w:shd w:val="clear" w:color="auto" w:fill="auto"/>
          </w:tcPr>
          <w:p w14:paraId="2DE3B8DC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130FB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 xml:space="preserve">producent/nazwa własna/ </w:t>
            </w:r>
            <w:r w:rsidRPr="00130FB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br/>
              <w:t xml:space="preserve">nr katalogowy/ </w:t>
            </w:r>
          </w:p>
        </w:tc>
      </w:tr>
      <w:tr w:rsidR="00130FB6" w:rsidRPr="00130FB6" w14:paraId="5BB8279C" w14:textId="77777777" w:rsidTr="00EB0BE5">
        <w:tc>
          <w:tcPr>
            <w:tcW w:w="561" w:type="dxa"/>
            <w:shd w:val="clear" w:color="auto" w:fill="auto"/>
          </w:tcPr>
          <w:p w14:paraId="35395DDE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shd w:val="clear" w:color="auto" w:fill="auto"/>
          </w:tcPr>
          <w:p w14:paraId="74D2E41D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567" w:type="dxa"/>
            <w:shd w:val="clear" w:color="auto" w:fill="auto"/>
          </w:tcPr>
          <w:p w14:paraId="59861DE7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shd w:val="clear" w:color="auto" w:fill="auto"/>
          </w:tcPr>
          <w:p w14:paraId="0935FA04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76C52FC9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05C7250A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43E49D37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347023BE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4D1804EB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2D817D7E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130FB6" w:rsidRPr="00130FB6" w14:paraId="6F4EA9BB" w14:textId="77777777" w:rsidTr="00EB0BE5">
        <w:tc>
          <w:tcPr>
            <w:tcW w:w="561" w:type="dxa"/>
            <w:shd w:val="clear" w:color="auto" w:fill="auto"/>
          </w:tcPr>
          <w:p w14:paraId="42D46789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shd w:val="clear" w:color="auto" w:fill="auto"/>
          </w:tcPr>
          <w:p w14:paraId="6994C0C5" w14:textId="77777777" w:rsidR="00130FB6" w:rsidRPr="00130FB6" w:rsidRDefault="00130FB6" w:rsidP="00130FB6">
            <w:pPr>
              <w:suppressAutoHyphens w:val="0"/>
              <w:autoSpaceDN/>
              <w:ind w:right="24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567" w:type="dxa"/>
            <w:shd w:val="clear" w:color="auto" w:fill="auto"/>
          </w:tcPr>
          <w:p w14:paraId="0AB422C8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shd w:val="clear" w:color="auto" w:fill="auto"/>
          </w:tcPr>
          <w:p w14:paraId="3BA704A2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11699A9D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1B5D31C2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614AA635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07D72B14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649C605A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5E293E7A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130FB6" w:rsidRPr="00130FB6" w14:paraId="065C547E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25BDA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A89D9" w14:textId="77777777" w:rsidR="00130FB6" w:rsidRPr="00130FB6" w:rsidRDefault="00130FB6" w:rsidP="00130FB6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70088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C2BD0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98C33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45EDD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8120F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9B81F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93B99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06195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130FB6" w:rsidRPr="00130FB6" w14:paraId="6381BD62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22491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18A64" w14:textId="77777777" w:rsidR="00130FB6" w:rsidRPr="00130FB6" w:rsidRDefault="00130FB6" w:rsidP="00130FB6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7159E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50877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2B4AA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9CC20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8D6E5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8DEEB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C9B0A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494EB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130FB6" w:rsidRPr="00130FB6" w14:paraId="248A2FBB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B336B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0490A" w14:textId="77777777" w:rsidR="00130FB6" w:rsidRPr="00130FB6" w:rsidRDefault="00130FB6" w:rsidP="00130FB6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EF52D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0A986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43BEB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B6FB9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A05BE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B1579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3BFCB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17389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130FB6" w:rsidRPr="00130FB6" w14:paraId="43312FEC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5E50F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15F45" w14:textId="77777777" w:rsidR="00130FB6" w:rsidRPr="00130FB6" w:rsidRDefault="00130FB6" w:rsidP="00130FB6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0A658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A545C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337D2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14A6E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14151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394B9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D3DF3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E445B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130FB6" w:rsidRPr="00130FB6" w14:paraId="2BFEB5C7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85AE8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45EE2" w14:textId="77777777" w:rsidR="00130FB6" w:rsidRPr="00130FB6" w:rsidRDefault="00130FB6" w:rsidP="00130FB6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8CD74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ED4AD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1BC4D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1AC71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1360D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38A1B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61189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BABE8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130FB6" w:rsidRPr="00130FB6" w14:paraId="7CA3BF71" w14:textId="77777777" w:rsidTr="00EB0BE5">
        <w:tc>
          <w:tcPr>
            <w:tcW w:w="4248" w:type="dxa"/>
            <w:gridSpan w:val="5"/>
            <w:shd w:val="clear" w:color="auto" w:fill="auto"/>
          </w:tcPr>
          <w:p w14:paraId="65906C9B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70A363ED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130FB6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RAZEM</w:t>
            </w:r>
          </w:p>
          <w:p w14:paraId="473D7156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1B31BBFF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5E05F19D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2512F4EB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634AAFE3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130FB6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  <w:tc>
          <w:tcPr>
            <w:tcW w:w="1276" w:type="dxa"/>
            <w:shd w:val="clear" w:color="auto" w:fill="auto"/>
          </w:tcPr>
          <w:p w14:paraId="434A9379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1F08540A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130FB6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  <w:tc>
          <w:tcPr>
            <w:tcW w:w="992" w:type="dxa"/>
            <w:shd w:val="clear" w:color="auto" w:fill="auto"/>
          </w:tcPr>
          <w:p w14:paraId="1D8CB743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3A5F3E96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72F0D1A3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1BA74F8E" w14:textId="77777777" w:rsidR="00130FB6" w:rsidRPr="00130FB6" w:rsidRDefault="00130FB6" w:rsidP="00130FB6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130FB6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</w:tr>
    </w:tbl>
    <w:p w14:paraId="30F44F7B" w14:textId="77777777" w:rsidR="00130FB6" w:rsidRPr="00130FB6" w:rsidRDefault="00130FB6" w:rsidP="00130FB6">
      <w:pPr>
        <w:spacing w:after="160" w:line="256" w:lineRule="auto"/>
        <w:rPr>
          <w:rFonts w:ascii="Calibri" w:eastAsia="Calibri" w:hAnsi="Calibri" w:cs="Times New Roman"/>
          <w:sz w:val="22"/>
          <w:szCs w:val="22"/>
          <w:lang w:eastAsia="en-US" w:bidi="ar-SA"/>
        </w:rPr>
      </w:pPr>
    </w:p>
    <w:p w14:paraId="2799FE39" w14:textId="77777777" w:rsidR="00130FB6" w:rsidRPr="00130FB6" w:rsidRDefault="00130FB6" w:rsidP="00130FB6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:lang w:eastAsia="en-US" w:bidi="ar-SA"/>
        </w:rPr>
      </w:pPr>
      <w:bookmarkStart w:id="0" w:name="_Hlk126061608"/>
      <w:r w:rsidRPr="00130FB6"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:lang w:eastAsia="en-US" w:bidi="ar-SA"/>
        </w:rPr>
        <w:t>UWAGA: Zamawiający podaje sposób wyliczenia wartości netto i brutto:</w:t>
      </w:r>
    </w:p>
    <w:p w14:paraId="59BA90B2" w14:textId="77777777" w:rsidR="00130FB6" w:rsidRPr="00130FB6" w:rsidRDefault="00130FB6" w:rsidP="00130FB6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  <w:bookmarkStart w:id="1" w:name="_Hlk65832846"/>
    </w:p>
    <w:p w14:paraId="654DDB26" w14:textId="77777777" w:rsidR="00130FB6" w:rsidRPr="00130FB6" w:rsidRDefault="00130FB6" w:rsidP="00130FB6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  <w:r w:rsidRPr="00130FB6"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  <w:t>Cena jednostkowa netto x ilość = wartość netto</w:t>
      </w:r>
    </w:p>
    <w:p w14:paraId="76DD1C84" w14:textId="77777777" w:rsidR="00130FB6" w:rsidRPr="00130FB6" w:rsidRDefault="00130FB6" w:rsidP="00130FB6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  <w:r w:rsidRPr="00130FB6"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  <w:t>Wartość netto + stawka podatku Vat = wartość brutto</w:t>
      </w:r>
    </w:p>
    <w:bookmarkEnd w:id="0"/>
    <w:bookmarkEnd w:id="1"/>
    <w:p w14:paraId="1B9BDA62" w14:textId="77777777" w:rsidR="00130FB6" w:rsidRPr="00130FB6" w:rsidRDefault="00130FB6" w:rsidP="00130FB6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</w:p>
    <w:p w14:paraId="4515A0C4" w14:textId="77777777" w:rsidR="00130FB6" w:rsidRPr="00130FB6" w:rsidRDefault="00130FB6" w:rsidP="00130FB6">
      <w:pPr>
        <w:suppressAutoHyphens w:val="0"/>
        <w:autoSpaceDN/>
        <w:ind w:left="360"/>
        <w:textAlignment w:val="auto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 w:bidi="ar-SA"/>
        </w:rPr>
      </w:pPr>
    </w:p>
    <w:p w14:paraId="69C55DC3" w14:textId="77777777" w:rsidR="00130FB6" w:rsidRPr="00130FB6" w:rsidRDefault="00130FB6" w:rsidP="00130FB6">
      <w:pPr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 w:bidi="ar-SA"/>
        </w:rPr>
      </w:pPr>
      <w:r w:rsidRPr="00130FB6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 w:bidi="ar-SA"/>
        </w:rPr>
        <w:t>Brak wypełnienia kolumn wskazanych dla Wykonawcy spowoduje odrzucenie oferty na podstawie art. 226 ust. 1 pkt. 5 ustawy Pzp.</w:t>
      </w:r>
    </w:p>
    <w:p w14:paraId="53AAE485" w14:textId="77777777" w:rsidR="00130FB6" w:rsidRPr="00130FB6" w:rsidRDefault="00130FB6" w:rsidP="00130FB6">
      <w:pPr>
        <w:spacing w:after="160" w:line="256" w:lineRule="auto"/>
        <w:rPr>
          <w:rFonts w:ascii="Calibri" w:eastAsia="Calibri" w:hAnsi="Calibri" w:cs="Times New Roman"/>
          <w:sz w:val="22"/>
          <w:szCs w:val="22"/>
          <w:lang w:eastAsia="en-US" w:bidi="ar-SA"/>
        </w:rPr>
      </w:pPr>
    </w:p>
    <w:p w14:paraId="5E0DA49F" w14:textId="044C6FE5" w:rsidR="00130FB6" w:rsidRPr="00130FB6" w:rsidRDefault="00130FB6" w:rsidP="00130FB6">
      <w:pPr>
        <w:spacing w:after="160" w:line="256" w:lineRule="auto"/>
        <w:rPr>
          <w:rFonts w:asciiTheme="minorHAnsi" w:eastAsiaTheme="minorHAnsi" w:hAnsiTheme="minorHAnsi" w:cstheme="minorBidi"/>
          <w:kern w:val="2"/>
          <w:sz w:val="22"/>
          <w:szCs w:val="22"/>
          <w:lang w:eastAsia="en-US" w:bidi="ar-SA"/>
          <w14:ligatures w14:val="standardContextual"/>
        </w:rPr>
      </w:pPr>
      <w:r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 xml:space="preserve">              </w:t>
      </w:r>
      <w:r w:rsidRPr="00130FB6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>WYKONAWCA</w:t>
      </w:r>
      <w:r w:rsidRPr="00130FB6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Pr="00130FB6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Pr="00130FB6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Pr="00130FB6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Pr="00130FB6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Pr="00130FB6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Pr="00130FB6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Pr="00130FB6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 xml:space="preserve">                           </w:t>
      </w:r>
      <w:r w:rsidRPr="00130FB6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>ZAMAWIAJĄCY</w:t>
      </w:r>
    </w:p>
    <w:p w14:paraId="04CF5E74" w14:textId="77777777" w:rsidR="00130FB6" w:rsidRDefault="00130FB6">
      <w:pPr>
        <w:pStyle w:val="Standard"/>
        <w:rPr>
          <w:rFonts w:ascii="Arial" w:hAnsi="Arial"/>
          <w:color w:val="000000"/>
          <w:sz w:val="22"/>
          <w:szCs w:val="22"/>
        </w:rPr>
      </w:pPr>
    </w:p>
    <w:p w14:paraId="2D64E54B" w14:textId="77777777" w:rsidR="00471448" w:rsidRDefault="00471448">
      <w:pPr>
        <w:pStyle w:val="Standard"/>
        <w:rPr>
          <w:rFonts w:ascii="Arial" w:hAnsi="Arial"/>
          <w:sz w:val="22"/>
          <w:szCs w:val="22"/>
        </w:rPr>
      </w:pPr>
    </w:p>
    <w:p w14:paraId="319776E9" w14:textId="77777777" w:rsidR="00471448" w:rsidRDefault="00471448">
      <w:pPr>
        <w:pStyle w:val="Textbody"/>
        <w:jc w:val="center"/>
        <w:rPr>
          <w:rFonts w:ascii="Arial" w:hAnsi="Arial"/>
          <w:sz w:val="22"/>
          <w:szCs w:val="22"/>
        </w:rPr>
      </w:pPr>
    </w:p>
    <w:sectPr w:rsidR="00471448" w:rsidSect="00D30692">
      <w:headerReference w:type="default" r:id="rId6"/>
      <w:footerReference w:type="default" r:id="rId7"/>
      <w:pgSz w:w="11906" w:h="16838"/>
      <w:pgMar w:top="1134" w:right="1133" w:bottom="1134" w:left="993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D9605" w14:textId="77777777" w:rsidR="00DB401B" w:rsidRDefault="00DB401B">
      <w:r>
        <w:separator/>
      </w:r>
    </w:p>
  </w:endnote>
  <w:endnote w:type="continuationSeparator" w:id="0">
    <w:p w14:paraId="2B9B2840" w14:textId="77777777" w:rsidR="00DB401B" w:rsidRDefault="00DB4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70EF2" w14:textId="77777777" w:rsidR="00436E59" w:rsidRDefault="00436E59" w:rsidP="00436E5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</w:p>
  <w:p w14:paraId="59555ED1" w14:textId="2786DA25" w:rsidR="00436E59" w:rsidRPr="000957F5" w:rsidRDefault="00436E59" w:rsidP="00436E59">
    <w:pPr>
      <w:pStyle w:val="Standard"/>
      <w:jc w:val="both"/>
      <w:rPr>
        <w:rFonts w:ascii="Arial Narrow" w:hAnsi="Arial Narrow"/>
        <w:b/>
        <w:sz w:val="16"/>
        <w:szCs w:val="16"/>
      </w:rPr>
    </w:pPr>
    <w:r w:rsidRPr="008D5D39">
      <w:rPr>
        <w:rFonts w:ascii="Arial Narrow" w:hAnsi="Arial Narrow"/>
        <w:b/>
        <w:sz w:val="16"/>
        <w:szCs w:val="16"/>
      </w:rPr>
      <w:t>Dostaw</w:t>
    </w:r>
    <w:r w:rsidR="00694EFE">
      <w:rPr>
        <w:rFonts w:ascii="Arial Narrow" w:hAnsi="Arial Narrow"/>
        <w:b/>
        <w:sz w:val="16"/>
        <w:szCs w:val="16"/>
      </w:rPr>
      <w:t>a</w:t>
    </w:r>
    <w:r w:rsidRPr="008D5D39">
      <w:rPr>
        <w:rFonts w:ascii="Arial Narrow" w:hAnsi="Arial Narrow"/>
        <w:b/>
        <w:sz w:val="16"/>
        <w:szCs w:val="16"/>
      </w:rPr>
      <w:t xml:space="preserve"> sprzętu medycznego wraz z montażem oraz przeszkoleniem pracowników z obsługi sprzętu –</w:t>
    </w:r>
    <w:r>
      <w:rPr>
        <w:rFonts w:ascii="Arial Narrow" w:hAnsi="Arial Narrow"/>
        <w:b/>
        <w:sz w:val="16"/>
        <w:szCs w:val="16"/>
      </w:rPr>
      <w:t xml:space="preserve"> pakiety od 1 do 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AE219" w14:textId="77777777" w:rsidR="00DB401B" w:rsidRDefault="00DB401B">
      <w:r>
        <w:rPr>
          <w:color w:val="000000"/>
        </w:rPr>
        <w:separator/>
      </w:r>
    </w:p>
  </w:footnote>
  <w:footnote w:type="continuationSeparator" w:id="0">
    <w:p w14:paraId="6F1DC382" w14:textId="77777777" w:rsidR="00DB401B" w:rsidRDefault="00DB4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B47E0" w14:textId="77777777" w:rsidR="00694EFE" w:rsidRDefault="00694EFE" w:rsidP="00694EFE">
    <w:pPr>
      <w:pStyle w:val="Nagwek"/>
      <w:rPr>
        <w:sz w:val="22"/>
        <w:szCs w:val="22"/>
      </w:rPr>
    </w:pPr>
    <w:r>
      <w:rPr>
        <w:sz w:val="22"/>
        <w:szCs w:val="22"/>
      </w:rPr>
      <w:t>dot. SZW/DZP/87/2023</w:t>
    </w:r>
  </w:p>
  <w:p w14:paraId="79CAC11E" w14:textId="77777777" w:rsidR="00694EFE" w:rsidRDefault="00694E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4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448"/>
    <w:rsid w:val="00130FB6"/>
    <w:rsid w:val="00285C6A"/>
    <w:rsid w:val="00436E59"/>
    <w:rsid w:val="00471448"/>
    <w:rsid w:val="004B4239"/>
    <w:rsid w:val="00694EFE"/>
    <w:rsid w:val="00B52E40"/>
    <w:rsid w:val="00D30692"/>
    <w:rsid w:val="00D951B4"/>
    <w:rsid w:val="00DB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0B82F"/>
  <w15:docId w15:val="{54B325B3-6FBF-458C-8136-4F82B5064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NumberingSymbols">
    <w:name w:val="Numbering Symbols"/>
  </w:style>
  <w:style w:type="paragraph" w:styleId="Nagwek">
    <w:name w:val="header"/>
    <w:basedOn w:val="Normalny"/>
    <w:link w:val="NagwekZnak"/>
    <w:uiPriority w:val="99"/>
    <w:unhideWhenUsed/>
    <w:rsid w:val="00436E5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436E59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36E5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436E59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0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891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Szpital Wojewódzki w Poznaniu</cp:lastModifiedBy>
  <cp:revision>6</cp:revision>
  <dcterms:created xsi:type="dcterms:W3CDTF">2023-06-29T12:08:00Z</dcterms:created>
  <dcterms:modified xsi:type="dcterms:W3CDTF">2023-08-09T05:10:00Z</dcterms:modified>
</cp:coreProperties>
</file>