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E70267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266B9CB" wp14:editId="09F25666">
            <wp:extent cx="5755005" cy="74358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dostawę </w:t>
      </w:r>
      <w:r w:rsidR="00A00725">
        <w:rPr>
          <w:rFonts w:ascii="Arial" w:eastAsia="Times New Roman" w:hAnsi="Arial" w:cs="Arial"/>
          <w:b/>
          <w:sz w:val="20"/>
          <w:szCs w:val="20"/>
          <w:lang w:eastAsia="pl-PL"/>
        </w:rPr>
        <w:t>i montaż projektorów i monitorów w Aulach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9485D" w:rsidRDefault="0079485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</w:t>
      </w:r>
      <w:bookmarkStart w:id="0" w:name="_GoBack"/>
      <w:bookmarkEnd w:id="0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nolity Dz. U. z 202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r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.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931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</w:t>
      </w:r>
      <w:r w:rsidRPr="00A0072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dotyczy: Część </w:t>
      </w:r>
      <w:r w:rsidR="005E79FD" w:rsidRPr="00A0072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>1</w:t>
      </w:r>
      <w:r w:rsidR="00A00725" w:rsidRPr="00A0072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 poz. 1.2 (monitory)</w:t>
      </w:r>
      <w:r w:rsidR="001E3BF0" w:rsidRPr="00A0072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 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00725">
      <w:rPr>
        <w:rFonts w:ascii="Arial" w:hAnsi="Arial" w:cs="Arial"/>
        <w:i/>
        <w:sz w:val="20"/>
      </w:rPr>
      <w:t>3143</w:t>
    </w:r>
    <w:r w:rsidRPr="00CF076C">
      <w:rPr>
        <w:rFonts w:ascii="Arial" w:hAnsi="Arial" w:cs="Arial"/>
        <w:i/>
        <w:sz w:val="20"/>
      </w:rPr>
      <w:t>/D/2</w:t>
    </w:r>
    <w:r w:rsidR="00A00725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5E79FD"/>
    <w:rsid w:val="007842F5"/>
    <w:rsid w:val="0079485D"/>
    <w:rsid w:val="007B190C"/>
    <w:rsid w:val="007F11DD"/>
    <w:rsid w:val="00925CE3"/>
    <w:rsid w:val="00A00725"/>
    <w:rsid w:val="00A206AF"/>
    <w:rsid w:val="00A72D5A"/>
    <w:rsid w:val="00BA7743"/>
    <w:rsid w:val="00BE6F02"/>
    <w:rsid w:val="00C45BED"/>
    <w:rsid w:val="00CB56BB"/>
    <w:rsid w:val="00CE3C4D"/>
    <w:rsid w:val="00CF076C"/>
    <w:rsid w:val="00DE503D"/>
    <w:rsid w:val="00E23539"/>
    <w:rsid w:val="00E23D82"/>
    <w:rsid w:val="00E70267"/>
    <w:rsid w:val="00EC6425"/>
    <w:rsid w:val="00EE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EE1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CC078-C9BA-4610-8AB5-D6FF9F030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35</cp:revision>
  <cp:lastPrinted>2022-10-28T10:37:00Z</cp:lastPrinted>
  <dcterms:created xsi:type="dcterms:W3CDTF">2020-05-11T10:38:00Z</dcterms:created>
  <dcterms:modified xsi:type="dcterms:W3CDTF">2023-07-19T09:16:00Z</dcterms:modified>
</cp:coreProperties>
</file>