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1BFF5FC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799793D2" w14:textId="7584172D" w:rsidR="004135CD" w:rsidRDefault="006C69A1" w:rsidP="004135CD">
      <w:pPr>
        <w:jc w:val="center"/>
        <w:rPr>
          <w:b/>
          <w:sz w:val="28"/>
          <w:szCs w:val="28"/>
        </w:rPr>
      </w:pPr>
      <w:r w:rsidRPr="006C69A1">
        <w:rPr>
          <w:b/>
          <w:sz w:val="28"/>
          <w:szCs w:val="28"/>
        </w:rPr>
        <w:t>Sukcesywna dostawa słodyczy i napoi na potrzeby restauracji w Szpitala Wojewódzkim w Poznaniu</w:t>
      </w:r>
    </w:p>
    <w:p w14:paraId="52264483" w14:textId="1C0EA9DF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9E3AA4A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(województwo, powiat)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613A5501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083213C1" w14:textId="77203F8B" w:rsidR="00CA7C6C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6C69A1">
        <w:t>2</w:t>
      </w:r>
      <w:r w:rsidRPr="006679F4">
        <w:t xml:space="preserve"> miesięcy </w:t>
      </w:r>
      <w:r w:rsidR="00B6079A">
        <w:t>od dnia zawarcia umowy.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656C93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656C93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lastRenderedPageBreak/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6C9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238CBF47" w:rsidR="00D74BC1" w:rsidRDefault="00281DC6">
    <w:pPr>
      <w:pStyle w:val="Nagwek"/>
    </w:pPr>
    <w:r w:rsidRPr="00074235">
      <w:t>Znak sprawy: SZW/DZP/</w:t>
    </w:r>
    <w:r w:rsidR="006C69A1">
      <w:t>93</w:t>
    </w:r>
    <w:r w:rsidRPr="00074235">
      <w:t>/202</w:t>
    </w:r>
    <w:r w:rsidR="0099068B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E2DA0"/>
    <w:rsid w:val="00B22D6B"/>
    <w:rsid w:val="00B43830"/>
    <w:rsid w:val="00B6079A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148</TotalTime>
  <Pages>3</Pages>
  <Words>591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64</cp:revision>
  <cp:lastPrinted>2007-10-05T06:59:00Z</cp:lastPrinted>
  <dcterms:created xsi:type="dcterms:W3CDTF">2021-03-05T08:11:00Z</dcterms:created>
  <dcterms:modified xsi:type="dcterms:W3CDTF">2023-08-23T05:42:00Z</dcterms:modified>
</cp:coreProperties>
</file>