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335B6" w:rsidRDefault="0045249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335B6">
        <w:rPr>
          <w:rFonts w:ascii="Arial Narrow" w:hAnsi="Arial Narrow"/>
          <w:sz w:val="22"/>
          <w:szCs w:val="22"/>
        </w:rPr>
        <w:t>Bydgoszcz</w:t>
      </w:r>
      <w:r w:rsidR="00FB7F50" w:rsidRPr="00F335B6">
        <w:rPr>
          <w:rFonts w:ascii="Arial Narrow" w:hAnsi="Arial Narrow"/>
          <w:sz w:val="22"/>
          <w:szCs w:val="22"/>
        </w:rPr>
        <w:t xml:space="preserve"> dnia: </w:t>
      </w:r>
      <w:r w:rsidRPr="00F335B6">
        <w:rPr>
          <w:rFonts w:ascii="Arial Narrow" w:hAnsi="Arial Narrow"/>
          <w:sz w:val="22"/>
          <w:szCs w:val="22"/>
        </w:rPr>
        <w:t>2023-08-30</w:t>
      </w:r>
    </w:p>
    <w:p w:rsidR="00FB7F50" w:rsidRPr="00F335B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335B6" w:rsidRDefault="004524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335B6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335B6" w:rsidRDefault="0045249F" w:rsidP="00FB7F50">
      <w:pPr>
        <w:rPr>
          <w:rFonts w:ascii="Arial Narrow" w:hAnsi="Arial Narrow"/>
          <w:sz w:val="22"/>
          <w:szCs w:val="22"/>
        </w:rPr>
      </w:pPr>
      <w:r w:rsidRPr="00F335B6">
        <w:rPr>
          <w:rFonts w:ascii="Arial Narrow" w:hAnsi="Arial Narrow"/>
          <w:sz w:val="22"/>
          <w:szCs w:val="22"/>
        </w:rPr>
        <w:t>Powstańców Warszawy</w:t>
      </w:r>
      <w:r w:rsidR="00FB7F50" w:rsidRPr="00F335B6">
        <w:rPr>
          <w:rFonts w:ascii="Arial Narrow" w:hAnsi="Arial Narrow"/>
          <w:sz w:val="22"/>
          <w:szCs w:val="22"/>
        </w:rPr>
        <w:t xml:space="preserve"> </w:t>
      </w:r>
      <w:r w:rsidRPr="00F335B6">
        <w:rPr>
          <w:rFonts w:ascii="Arial Narrow" w:hAnsi="Arial Narrow"/>
          <w:sz w:val="22"/>
          <w:szCs w:val="22"/>
        </w:rPr>
        <w:t>5</w:t>
      </w:r>
    </w:p>
    <w:p w:rsidR="00FB7F50" w:rsidRPr="00F335B6" w:rsidRDefault="0045249F" w:rsidP="00FB7F50">
      <w:pPr>
        <w:rPr>
          <w:rFonts w:ascii="Arial Narrow" w:hAnsi="Arial Narrow"/>
          <w:sz w:val="22"/>
          <w:szCs w:val="22"/>
        </w:rPr>
      </w:pPr>
      <w:r w:rsidRPr="00F335B6">
        <w:rPr>
          <w:rFonts w:ascii="Arial Narrow" w:hAnsi="Arial Narrow"/>
          <w:sz w:val="22"/>
          <w:szCs w:val="22"/>
        </w:rPr>
        <w:t>85-681</w:t>
      </w:r>
      <w:r w:rsidR="00FB7F50" w:rsidRPr="00F335B6">
        <w:rPr>
          <w:rFonts w:ascii="Arial Narrow" w:hAnsi="Arial Narrow"/>
          <w:sz w:val="22"/>
          <w:szCs w:val="22"/>
        </w:rPr>
        <w:t xml:space="preserve"> </w:t>
      </w:r>
      <w:r w:rsidRPr="00F335B6">
        <w:rPr>
          <w:rFonts w:ascii="Arial Narrow" w:hAnsi="Arial Narrow"/>
          <w:sz w:val="22"/>
          <w:szCs w:val="22"/>
        </w:rPr>
        <w:t>Bydgoszcz</w:t>
      </w:r>
    </w:p>
    <w:p w:rsidR="00FB7F50" w:rsidRPr="00F335B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335B6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335B6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335B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335B6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335B6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335B6">
        <w:rPr>
          <w:rFonts w:ascii="Arial Narrow" w:hAnsi="Arial Narrow"/>
          <w:sz w:val="28"/>
        </w:rPr>
        <w:t>OGŁOSZENIE</w:t>
      </w:r>
    </w:p>
    <w:p w:rsidR="008642B3" w:rsidRPr="00F335B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335B6">
        <w:rPr>
          <w:rFonts w:ascii="Arial Narrow" w:hAnsi="Arial Narrow"/>
          <w:b/>
          <w:sz w:val="28"/>
        </w:rPr>
        <w:t>o</w:t>
      </w:r>
      <w:proofErr w:type="gramEnd"/>
      <w:r w:rsidRPr="00F335B6">
        <w:rPr>
          <w:rFonts w:ascii="Arial Narrow" w:hAnsi="Arial Narrow"/>
          <w:b/>
          <w:sz w:val="28"/>
        </w:rPr>
        <w:t xml:space="preserve"> </w:t>
      </w:r>
      <w:r w:rsidR="0054734E" w:rsidRPr="00F335B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5249F" w:rsidRPr="00F335B6" w:rsidTr="00C9601A">
        <w:trPr>
          <w:trHeight w:val="638"/>
        </w:trPr>
        <w:tc>
          <w:tcPr>
            <w:tcW w:w="959" w:type="dxa"/>
            <w:shd w:val="clear" w:color="auto" w:fill="auto"/>
          </w:tcPr>
          <w:p w:rsidR="0045249F" w:rsidRPr="00F335B6" w:rsidRDefault="0045249F" w:rsidP="00C9601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249F" w:rsidRPr="00F335B6" w:rsidRDefault="0045249F" w:rsidP="00F335B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F335B6">
              <w:rPr>
                <w:rFonts w:ascii="Arial Narrow" w:hAnsi="Arial Narrow"/>
                <w:sz w:val="22"/>
                <w:szCs w:val="22"/>
              </w:rPr>
              <w:t>m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335B6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odczynników chemicznych</w:t>
            </w:r>
            <w:r w:rsidRPr="00F335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 84/2023</w:t>
            </w:r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335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335B6">
        <w:rPr>
          <w:rFonts w:ascii="Arial Narrow" w:hAnsi="Arial Narrow"/>
          <w:sz w:val="22"/>
          <w:szCs w:val="22"/>
        </w:rPr>
        <w:t xml:space="preserve">Zamawiający, </w:t>
      </w:r>
      <w:r w:rsidR="0045249F" w:rsidRPr="00F335B6">
        <w:rPr>
          <w:rFonts w:ascii="Arial Narrow" w:hAnsi="Arial Narrow"/>
          <w:b/>
          <w:sz w:val="22"/>
          <w:szCs w:val="22"/>
        </w:rPr>
        <w:t>10WSzKzP SPZOZ</w:t>
      </w:r>
      <w:r w:rsidRPr="00F335B6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335B6">
        <w:rPr>
          <w:rFonts w:ascii="Arial Narrow" w:hAnsi="Arial Narrow"/>
          <w:sz w:val="22"/>
          <w:szCs w:val="22"/>
        </w:rPr>
        <w:t xml:space="preserve"> pkt. 1 i ust. 2</w:t>
      </w:r>
      <w:r w:rsidRPr="00F335B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5249F" w:rsidRPr="00F335B6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45249F" w:rsidRPr="00F335B6">
        <w:rPr>
          <w:rFonts w:ascii="Arial Narrow" w:hAnsi="Arial Narrow"/>
          <w:sz w:val="22"/>
          <w:szCs w:val="22"/>
        </w:rPr>
        <w:t>z</w:t>
      </w:r>
      <w:proofErr w:type="gramEnd"/>
      <w:r w:rsidR="0045249F" w:rsidRPr="00F335B6">
        <w:rPr>
          <w:rFonts w:ascii="Arial Narrow" w:hAnsi="Arial Narrow"/>
          <w:sz w:val="22"/>
          <w:szCs w:val="22"/>
        </w:rPr>
        <w:t xml:space="preserve"> 2022r. poz. 1710)</w:t>
      </w:r>
      <w:r w:rsidRPr="00F335B6">
        <w:rPr>
          <w:rFonts w:ascii="Arial Narrow" w:hAnsi="Arial Narrow"/>
          <w:sz w:val="22"/>
          <w:szCs w:val="22"/>
        </w:rPr>
        <w:t>, zwanej dalej „ustawą Pzp”</w:t>
      </w:r>
      <w:r w:rsidR="00D26ED6" w:rsidRPr="00F335B6">
        <w:rPr>
          <w:rFonts w:ascii="Arial Narrow" w:hAnsi="Arial Narrow"/>
          <w:sz w:val="22"/>
          <w:szCs w:val="22"/>
        </w:rPr>
        <w:t xml:space="preserve">, </w:t>
      </w:r>
      <w:r w:rsidRPr="00F335B6">
        <w:rPr>
          <w:rFonts w:ascii="Arial Narrow" w:hAnsi="Arial Narrow"/>
          <w:sz w:val="22"/>
          <w:szCs w:val="22"/>
        </w:rPr>
        <w:t>informuje</w:t>
      </w:r>
      <w:r w:rsidR="00D26ED6" w:rsidRPr="00F335B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335B6">
        <w:rPr>
          <w:rFonts w:ascii="Arial Narrow" w:hAnsi="Arial Narrow"/>
          <w:sz w:val="22"/>
          <w:szCs w:val="22"/>
        </w:rPr>
        <w:t>najkorzystniejsz</w:t>
      </w:r>
      <w:r w:rsidR="00D26ED6" w:rsidRPr="00F335B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335B6">
        <w:rPr>
          <w:rFonts w:ascii="Arial Narrow" w:hAnsi="Arial Narrow"/>
          <w:sz w:val="22"/>
          <w:szCs w:val="22"/>
        </w:rPr>
        <w:t>ofer</w:t>
      </w:r>
      <w:r w:rsidR="00D26ED6" w:rsidRPr="00F335B6">
        <w:rPr>
          <w:rFonts w:ascii="Arial Narrow" w:hAnsi="Arial Narrow"/>
          <w:sz w:val="22"/>
          <w:szCs w:val="22"/>
        </w:rPr>
        <w:t>t</w:t>
      </w:r>
      <w:r w:rsidR="009F0E5C" w:rsidRPr="00F335B6">
        <w:rPr>
          <w:rFonts w:ascii="Arial Narrow" w:hAnsi="Arial Narrow"/>
          <w:sz w:val="22"/>
          <w:szCs w:val="22"/>
        </w:rPr>
        <w:t>a</w:t>
      </w:r>
      <w:r w:rsidR="00D26ED6" w:rsidRPr="00F335B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5249F" w:rsidRPr="00F335B6" w:rsidTr="00C9601A">
        <w:trPr>
          <w:cantSplit/>
        </w:trPr>
        <w:tc>
          <w:tcPr>
            <w:tcW w:w="9498" w:type="dxa"/>
          </w:tcPr>
          <w:p w:rsidR="0045249F" w:rsidRPr="00F335B6" w:rsidRDefault="0045249F" w:rsidP="00C9601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335B6">
              <w:rPr>
                <w:rFonts w:ascii="Arial Narrow" w:hAnsi="Arial Narrow"/>
                <w:b/>
                <w:sz w:val="22"/>
                <w:szCs w:val="22"/>
              </w:rPr>
              <w:t>IDALIA Ludwikowscy Spółka Jawna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 xml:space="preserve">Marii Fołtyn 10 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>26-615 Radom</w:t>
            </w:r>
          </w:p>
          <w:p w:rsidR="0045249F" w:rsidRPr="00F335B6" w:rsidRDefault="0045249F" w:rsidP="00C960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>:</w:t>
            </w:r>
            <w:r w:rsidR="00F335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Zadanie nr 1: Odczynniki do badań w Patomorfologii za cenę brutto 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11 925.45 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49F" w:rsidRPr="00F335B6" w:rsidRDefault="0045249F" w:rsidP="00F335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335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49F" w:rsidRPr="00F335B6" w:rsidTr="00C9601A">
        <w:trPr>
          <w:cantSplit/>
        </w:trPr>
        <w:tc>
          <w:tcPr>
            <w:tcW w:w="9498" w:type="dxa"/>
          </w:tcPr>
          <w:p w:rsidR="0045249F" w:rsidRPr="00F335B6" w:rsidRDefault="0045249F" w:rsidP="00C9601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335B6">
              <w:rPr>
                <w:rFonts w:ascii="Arial Narrow" w:hAnsi="Arial Narrow"/>
                <w:b/>
                <w:sz w:val="22"/>
                <w:szCs w:val="22"/>
              </w:rPr>
              <w:t>IDALIA Ludwikowscy Spółka Jawna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 xml:space="preserve">Marii Fołtyn 10 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>26-615 Radom</w:t>
            </w:r>
          </w:p>
          <w:p w:rsidR="0045249F" w:rsidRPr="00F335B6" w:rsidRDefault="0045249F" w:rsidP="00C960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>:</w:t>
            </w:r>
            <w:r w:rsidR="00F335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Zadanie nr 2: Błękit metylenowy za cenę brutto 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947.10 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49F" w:rsidRPr="00F335B6" w:rsidRDefault="0045249F" w:rsidP="00F335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335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49F" w:rsidRPr="00F335B6" w:rsidTr="00C9601A">
        <w:trPr>
          <w:cantSplit/>
        </w:trPr>
        <w:tc>
          <w:tcPr>
            <w:tcW w:w="9498" w:type="dxa"/>
          </w:tcPr>
          <w:p w:rsidR="0045249F" w:rsidRPr="00F335B6" w:rsidRDefault="0045249F" w:rsidP="00C9601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335B6">
              <w:rPr>
                <w:rFonts w:ascii="Arial Narrow" w:hAnsi="Arial Narrow"/>
                <w:b/>
                <w:sz w:val="22"/>
                <w:szCs w:val="22"/>
              </w:rPr>
              <w:t>IDALIA Ludwikowscy Spółka Jawna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 xml:space="preserve">Marii Fołtyn 10 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>26-615 Radom</w:t>
            </w:r>
          </w:p>
          <w:p w:rsidR="0045249F" w:rsidRPr="00F335B6" w:rsidRDefault="0045249F" w:rsidP="00C960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>:</w:t>
            </w:r>
            <w:r w:rsidR="00F335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Zadanie nr 3: Glukoza za cenę brutto 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1 556.10 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49F" w:rsidRPr="00F335B6" w:rsidRDefault="0045249F" w:rsidP="00F335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335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49F" w:rsidRPr="00F335B6" w:rsidTr="00C9601A">
        <w:trPr>
          <w:cantSplit/>
        </w:trPr>
        <w:tc>
          <w:tcPr>
            <w:tcW w:w="9498" w:type="dxa"/>
          </w:tcPr>
          <w:p w:rsidR="0045249F" w:rsidRPr="00F335B6" w:rsidRDefault="0045249F" w:rsidP="00C9601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335B6">
              <w:rPr>
                <w:rFonts w:ascii="Arial Narrow" w:hAnsi="Arial Narrow"/>
                <w:b/>
                <w:sz w:val="22"/>
                <w:szCs w:val="22"/>
              </w:rPr>
              <w:t>IDALIA Ludwikowscy Spółka Jawna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 xml:space="preserve">Marii Fołtyn 10 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>26-615 Radom</w:t>
            </w:r>
          </w:p>
          <w:p w:rsidR="0045249F" w:rsidRPr="00F335B6" w:rsidRDefault="0045249F" w:rsidP="00C960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>:</w:t>
            </w:r>
            <w:r w:rsidR="00F335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Zadanie nr 4: Substancje chemiczne za cenę brutto 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3 385.95 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49F" w:rsidRPr="00F335B6" w:rsidRDefault="0045249F" w:rsidP="00F335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335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49F" w:rsidRPr="00F335B6" w:rsidTr="00C9601A">
        <w:trPr>
          <w:cantSplit/>
        </w:trPr>
        <w:tc>
          <w:tcPr>
            <w:tcW w:w="9498" w:type="dxa"/>
          </w:tcPr>
          <w:p w:rsidR="0045249F" w:rsidRPr="00F335B6" w:rsidRDefault="0045249F" w:rsidP="00C9601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335B6">
              <w:rPr>
                <w:rFonts w:ascii="Arial Narrow" w:hAnsi="Arial Narrow"/>
                <w:b/>
                <w:sz w:val="22"/>
                <w:szCs w:val="22"/>
              </w:rPr>
              <w:lastRenderedPageBreak/>
              <w:t>IDALIA Ludwikowscy Spółka Jawna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 xml:space="preserve">Marii Fołtyn 10 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>26-615 Radom</w:t>
            </w:r>
          </w:p>
          <w:p w:rsidR="0045249F" w:rsidRPr="00F335B6" w:rsidRDefault="0045249F" w:rsidP="00C960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>:</w:t>
            </w:r>
            <w:r w:rsidR="00F335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Zadanie nr 5: Odczynniki dla Zakładu Analityki Lekarskiej za cenę brutto 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769.80 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49F" w:rsidRPr="00F335B6" w:rsidRDefault="0045249F" w:rsidP="00F335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335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49F" w:rsidRPr="00F335B6" w:rsidTr="00C9601A">
        <w:trPr>
          <w:cantSplit/>
        </w:trPr>
        <w:tc>
          <w:tcPr>
            <w:tcW w:w="9498" w:type="dxa"/>
          </w:tcPr>
          <w:p w:rsidR="0045249F" w:rsidRPr="00F335B6" w:rsidRDefault="0045249F" w:rsidP="00C9601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335B6">
              <w:rPr>
                <w:rFonts w:ascii="Arial Narrow" w:hAnsi="Arial Narrow"/>
                <w:b/>
                <w:sz w:val="22"/>
                <w:szCs w:val="22"/>
              </w:rPr>
              <w:t>IDALIA Ludwikowscy Spółka Jawna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 xml:space="preserve">Marii Fołtyn 10 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>26-615 Radom</w:t>
            </w:r>
          </w:p>
          <w:p w:rsidR="0045249F" w:rsidRPr="00F335B6" w:rsidRDefault="0045249F" w:rsidP="00C960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>:</w:t>
            </w:r>
            <w:r w:rsidR="00F335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Zadanie nr 6: Odczynniki dla Zakładu Analityki Lekarskiej za cenę brutto 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1 392.00 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49F" w:rsidRPr="00F335B6" w:rsidRDefault="0045249F" w:rsidP="00F335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335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49F" w:rsidRPr="00F335B6" w:rsidTr="00C9601A">
        <w:trPr>
          <w:cantSplit/>
        </w:trPr>
        <w:tc>
          <w:tcPr>
            <w:tcW w:w="9498" w:type="dxa"/>
          </w:tcPr>
          <w:p w:rsidR="0045249F" w:rsidRPr="00F335B6" w:rsidRDefault="0045249F" w:rsidP="00C9601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Merck</w:t>
            </w:r>
            <w:proofErr w:type="spellEnd"/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 Life Science Sp. z o.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335B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 xml:space="preserve">. Szelągowska 30 </w:t>
            </w:r>
          </w:p>
          <w:p w:rsidR="0045249F" w:rsidRPr="00F335B6" w:rsidRDefault="0045249F" w:rsidP="00C9601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335B6">
              <w:rPr>
                <w:rFonts w:ascii="Arial Narrow" w:hAnsi="Arial Narrow"/>
                <w:bCs/>
                <w:sz w:val="22"/>
                <w:szCs w:val="22"/>
              </w:rPr>
              <w:t>61-626 Poznań</w:t>
            </w:r>
          </w:p>
          <w:p w:rsidR="0045249F" w:rsidRPr="00F335B6" w:rsidRDefault="0045249F" w:rsidP="00C960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35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335B6">
              <w:rPr>
                <w:rFonts w:ascii="Arial Narrow" w:hAnsi="Arial Narrow"/>
                <w:sz w:val="22"/>
                <w:szCs w:val="22"/>
              </w:rPr>
              <w:t>:</w:t>
            </w:r>
            <w:r w:rsidR="00F335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 xml:space="preserve">Zadanie nr 7: Odczynniki do biologii molekularnej za cenę brutto </w:t>
            </w:r>
            <w:r w:rsidRPr="00F335B6">
              <w:rPr>
                <w:rFonts w:ascii="Arial Narrow" w:hAnsi="Arial Narrow"/>
                <w:b/>
                <w:sz w:val="22"/>
                <w:szCs w:val="22"/>
              </w:rPr>
              <w:t xml:space="preserve">11 330.76 </w:t>
            </w:r>
            <w:proofErr w:type="gramStart"/>
            <w:r w:rsidRPr="00F335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335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49F" w:rsidRPr="00F335B6" w:rsidRDefault="0045249F" w:rsidP="00F335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335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335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335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335B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335B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335B6" w:rsidTr="00596EA3">
        <w:tc>
          <w:tcPr>
            <w:tcW w:w="2169" w:type="dxa"/>
            <w:shd w:val="clear" w:color="auto" w:fill="F3F3F3"/>
          </w:tcPr>
          <w:p w:rsidR="00211A34" w:rsidRPr="00F335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335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335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335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Odczynniki do badań w Patomorfologii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IDALIA Ludwikowscy Spółka Jawna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Marii Fołtyn 10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26-615 Radom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Odczynniki do badań w Patomorfologii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Merck</w:t>
            </w:r>
            <w:proofErr w:type="spell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Life Science Sp. z o.</w:t>
            </w:r>
            <w:proofErr w:type="gram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F335B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F335B6">
              <w:rPr>
                <w:rFonts w:ascii="Arial Narrow" w:hAnsi="Arial Narrow"/>
                <w:sz w:val="20"/>
                <w:szCs w:val="20"/>
              </w:rPr>
              <w:t>. Szelągowska 30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- 33.81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73,81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Błękit metylenowy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IDALIA Ludwikowscy Spółka Jawna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Marii Fołtyn 10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26-615 Radom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Glukoza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IDALIA Ludwikowscy Spółka Jawna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Marii Fołtyn 10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26-615 Radom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4 - Substancje chemiczne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IDALIA Ludwikowscy Spółka Jawna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Marii Fołtyn 10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26-615 Radom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4 - Substancje chemiczne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Merck</w:t>
            </w:r>
            <w:proofErr w:type="spell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Life Science Sp. z o.</w:t>
            </w:r>
            <w:proofErr w:type="gram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F335B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F335B6">
              <w:rPr>
                <w:rFonts w:ascii="Arial Narrow" w:hAnsi="Arial Narrow"/>
                <w:sz w:val="20"/>
                <w:szCs w:val="20"/>
              </w:rPr>
              <w:t>. Szelągowska 30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5 - Odczynniki dla Zakładu Analityki Lekarskiej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IDALIA Ludwikowscy Spółka Jawna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Marii Fołtyn 10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26-615 Radom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5 - Odczynniki dla Zakładu Analityki Lekarskiej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Merck</w:t>
            </w:r>
            <w:proofErr w:type="spell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Life Science Sp. z o.</w:t>
            </w:r>
            <w:proofErr w:type="gram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F335B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F335B6">
              <w:rPr>
                <w:rFonts w:ascii="Arial Narrow" w:hAnsi="Arial Narrow"/>
                <w:sz w:val="20"/>
                <w:szCs w:val="20"/>
              </w:rPr>
              <w:t>. Szelągowska 30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lastRenderedPageBreak/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lastRenderedPageBreak/>
              <w:t>1 - Cena - 0.00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lastRenderedPageBreak/>
              <w:t>2 - Termin dostawy - 0.00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lastRenderedPageBreak/>
              <w:t>6 - Odczynniki dla Zakładu Analityki Lekarskiej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IDALIA Ludwikowscy Spółka Jawna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Marii Fołtyn 10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26-615 Radom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49F" w:rsidRPr="00F335B6" w:rsidTr="00C9601A">
        <w:tc>
          <w:tcPr>
            <w:tcW w:w="2169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7 - Odczynniki do biologii molekularnej</w:t>
            </w:r>
          </w:p>
        </w:tc>
        <w:tc>
          <w:tcPr>
            <w:tcW w:w="2793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Merck</w:t>
            </w:r>
            <w:proofErr w:type="spell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Life Science Sp. z o.</w:t>
            </w:r>
            <w:proofErr w:type="gramStart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335B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5249F" w:rsidRPr="00F335B6" w:rsidRDefault="0045249F" w:rsidP="00C9601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F335B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F335B6">
              <w:rPr>
                <w:rFonts w:ascii="Arial Narrow" w:hAnsi="Arial Narrow"/>
                <w:sz w:val="20"/>
                <w:szCs w:val="20"/>
              </w:rPr>
              <w:t>. Szelągowska 30</w:t>
            </w:r>
          </w:p>
          <w:p w:rsidR="0045249F" w:rsidRPr="00F335B6" w:rsidRDefault="0045249F" w:rsidP="00C960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49F" w:rsidRPr="00F335B6" w:rsidRDefault="0045249F" w:rsidP="00C960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49F" w:rsidRPr="00F335B6" w:rsidRDefault="0045249F" w:rsidP="00C960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335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F335B6" w:rsidRDefault="00F335B6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F335B6" w:rsidRDefault="00F335B6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F335B6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335B6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</w:p>
    <w:p w:rsidR="0009479B" w:rsidRDefault="0009479B" w:rsidP="000947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 xml:space="preserve">2 </w:t>
      </w:r>
      <w:r>
        <w:rPr>
          <w:rFonts w:ascii="Arial Narrow" w:hAnsi="Arial Narrow"/>
          <w:sz w:val="20"/>
          <w:szCs w:val="20"/>
        </w:rPr>
        <w:t>ark.</w:t>
      </w:r>
    </w:p>
    <w:p w:rsidR="0009479B" w:rsidRPr="0009479B" w:rsidRDefault="0009479B" w:rsidP="0009479B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 xml:space="preserve">Egz. 1 – hol szpitala </w:t>
      </w:r>
    </w:p>
    <w:p w:rsidR="0009479B" w:rsidRPr="0009479B" w:rsidRDefault="0009479B" w:rsidP="0009479B">
      <w:pPr>
        <w:rPr>
          <w:rFonts w:ascii="Arial Narrow" w:hAnsi="Arial Narrow"/>
          <w:sz w:val="20"/>
          <w:szCs w:val="20"/>
        </w:rPr>
      </w:pPr>
      <w:bookmarkStart w:id="1" w:name="_GoBack"/>
      <w:r w:rsidRPr="0009479B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09479B" w:rsidRDefault="0009479B" w:rsidP="0009479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F335B6" w:rsidRPr="00F335B6" w:rsidRDefault="0009479B" w:rsidP="0009479B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2023-08-</w:t>
      </w:r>
      <w:r>
        <w:rPr>
          <w:rFonts w:ascii="Arial Narrow" w:hAnsi="Arial Narrow"/>
          <w:sz w:val="20"/>
          <w:szCs w:val="20"/>
        </w:rPr>
        <w:t>30</w:t>
      </w:r>
    </w:p>
    <w:sectPr w:rsidR="00F335B6" w:rsidRPr="00F335B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019" w:rsidRDefault="00683019">
      <w:r>
        <w:separator/>
      </w:r>
    </w:p>
  </w:endnote>
  <w:endnote w:type="continuationSeparator" w:id="0">
    <w:p w:rsidR="00683019" w:rsidRDefault="00683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019" w:rsidRDefault="00683019">
      <w:r>
        <w:separator/>
      </w:r>
    </w:p>
  </w:footnote>
  <w:footnote w:type="continuationSeparator" w:id="0">
    <w:p w:rsidR="00683019" w:rsidRDefault="00683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019"/>
    <w:rsid w:val="00022322"/>
    <w:rsid w:val="00042497"/>
    <w:rsid w:val="0009479B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249F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301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5B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805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2023-08-30T06:14:00Z</cp:lastPrinted>
  <dcterms:created xsi:type="dcterms:W3CDTF">2023-08-30T06:12:00Z</dcterms:created>
  <dcterms:modified xsi:type="dcterms:W3CDTF">2023-08-30T06:14:00Z</dcterms:modified>
</cp:coreProperties>
</file>