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7060" w:rsidRDefault="00262B6D">
      <w:pPr>
        <w:pStyle w:val="Nagwek1"/>
        <w:spacing w:after="136"/>
      </w:pPr>
      <w:r>
        <w:t xml:space="preserve">UMOWA </w:t>
      </w:r>
    </w:p>
    <w:p w:rsidR="00037060" w:rsidRDefault="00262B6D">
      <w:pPr>
        <w:spacing w:after="66"/>
      </w:pPr>
      <w:r>
        <w:t xml:space="preserve">zawarta w dniu </w:t>
      </w:r>
      <w:r>
        <w:rPr>
          <w:b/>
        </w:rPr>
        <w:t>……………..2023 r.</w:t>
      </w:r>
      <w:r>
        <w:t xml:space="preserve"> w Limanowej pomiędzy:   </w:t>
      </w:r>
    </w:p>
    <w:p w:rsidR="00037060" w:rsidRDefault="00262B6D">
      <w:pPr>
        <w:spacing w:after="4" w:line="314" w:lineRule="auto"/>
        <w:ind w:left="355" w:right="1500"/>
        <w:jc w:val="left"/>
      </w:pPr>
      <w:r>
        <w:rPr>
          <w:b/>
        </w:rPr>
        <w:t xml:space="preserve">Szpitalem Powiatowym w Limanowej, ul. Piłsudskiego 61, 34-600 Limanowa wpisanym do KRS nr 0000019390, NIP 737-17-41-935, REGON P-000304378  </w:t>
      </w:r>
      <w:r>
        <w:t xml:space="preserve">w imieniu którego działa: </w:t>
      </w:r>
      <w:r>
        <w:rPr>
          <w:b/>
        </w:rPr>
        <w:t xml:space="preserve">dr Marcin </w:t>
      </w:r>
      <w:proofErr w:type="spellStart"/>
      <w:r>
        <w:rPr>
          <w:b/>
        </w:rPr>
        <w:t>Radzięta</w:t>
      </w:r>
      <w:proofErr w:type="spellEnd"/>
      <w:r>
        <w:rPr>
          <w:b/>
        </w:rPr>
        <w:t xml:space="preserve"> – Dyrektor</w:t>
      </w:r>
      <w:r>
        <w:t xml:space="preserve"> zwany w treści umowy </w:t>
      </w:r>
      <w:r>
        <w:rPr>
          <w:b/>
        </w:rPr>
        <w:t>Zamawiającym</w:t>
      </w:r>
      <w:r>
        <w:t xml:space="preserve">, a firmą </w:t>
      </w:r>
    </w:p>
    <w:p w:rsidR="00037060" w:rsidRDefault="00262B6D">
      <w:pPr>
        <w:spacing w:after="0" w:line="319" w:lineRule="auto"/>
        <w:ind w:left="360" w:right="1284" w:firstLine="0"/>
      </w:pPr>
      <w:r>
        <w:rPr>
          <w:b/>
        </w:rPr>
        <w:t>…………………………………………………………………………………………………………</w:t>
      </w:r>
      <w:r>
        <w:t xml:space="preserve"> </w:t>
      </w:r>
      <w:r>
        <w:rPr>
          <w:b/>
        </w:rPr>
        <w:t>wpisaną do KRS nr ……………………, NIP…………………., REGON ………………</w:t>
      </w:r>
      <w:r>
        <w:t xml:space="preserve"> reprezentowaną przez:  </w:t>
      </w:r>
    </w:p>
    <w:p w:rsidR="00037060" w:rsidRDefault="00262B6D">
      <w:pPr>
        <w:spacing w:after="4" w:line="314" w:lineRule="auto"/>
        <w:ind w:left="355" w:right="5942"/>
        <w:jc w:val="left"/>
      </w:pPr>
      <w:r>
        <w:rPr>
          <w:b/>
        </w:rPr>
        <w:t xml:space="preserve">.......................................... </w:t>
      </w:r>
      <w:r>
        <w:t xml:space="preserve">zwaną w treści umowy </w:t>
      </w:r>
      <w:r>
        <w:rPr>
          <w:b/>
        </w:rPr>
        <w:t>Wykonawcą</w:t>
      </w:r>
      <w:r>
        <w:t xml:space="preserve">.  </w:t>
      </w:r>
    </w:p>
    <w:p w:rsidR="00037060" w:rsidRDefault="00262B6D">
      <w:pPr>
        <w:spacing w:after="55" w:line="259" w:lineRule="auto"/>
        <w:ind w:left="360" w:firstLine="0"/>
        <w:jc w:val="left"/>
      </w:pPr>
      <w:r>
        <w:t xml:space="preserve"> </w:t>
      </w:r>
    </w:p>
    <w:p w:rsidR="00037060" w:rsidRDefault="00262B6D">
      <w:pPr>
        <w:spacing w:after="135" w:line="259" w:lineRule="auto"/>
        <w:ind w:left="10" w:right="7"/>
        <w:jc w:val="center"/>
      </w:pPr>
      <w:r>
        <w:t>W wyniku postępowania o udzielenie zamówienia publicznego w trybie podstawowym bez negocjacji na podstawie przepisów ustawy z dnia 11 września 2019 r. Prawo zamówień publicznych, (tekst jednolity Dz. U. z 2023 r. poz.  1605), zwanej dalej   ustawą, została zawarta umowa o następującej treści:</w:t>
      </w:r>
    </w:p>
    <w:p w:rsidR="00037060" w:rsidRDefault="00262B6D">
      <w:pPr>
        <w:spacing w:after="135" w:line="259" w:lineRule="auto"/>
        <w:ind w:left="10" w:right="7"/>
        <w:jc w:val="center"/>
      </w:pPr>
      <w:r>
        <w:t xml:space="preserve">§ 1 </w:t>
      </w:r>
    </w:p>
    <w:p w:rsidR="00037060" w:rsidRDefault="00262B6D">
      <w:pPr>
        <w:numPr>
          <w:ilvl w:val="0"/>
          <w:numId w:val="1"/>
        </w:numPr>
        <w:ind w:hanging="360"/>
      </w:pPr>
      <w:r>
        <w:t xml:space="preserve">Przedmiotem umowy jest </w:t>
      </w:r>
      <w:r>
        <w:rPr>
          <w:b/>
        </w:rPr>
        <w:t xml:space="preserve">świadczenie usług związanych z przygotowaniem zwłok zmarłego pacjenta do wydania osobom uprawnionym do jego pochowania oraz pomoc przy wykonywaniu sekcji zwłok wraz z NAJMEM  pomieszczeń prosektorium Szpitala Powiatowego w Limanowej </w:t>
      </w:r>
      <w:r>
        <w:t xml:space="preserve">wykonywane z zastosowaniem przepisów ustawy z dnia 15 kwietnia 2011r. o działalności leczniczej (Dz.U.  z 2023 poz. 991 ze zm.), rozporządzenia Ministra Zdrowia z dnia 10.04.2012r. w sprawie sposobu postępowania podmiotu leczniczego wykonującego działalność leczniczą w rodzaju stacjonarne i całodobowe świadczenia zdrowotne ze zwłokami pacjenta w przypadku śmierci pacjenta oraz rozporządzenia Ministra Zdrowia z dnia 7.12.2001 r. w sprawie postępowania ze zwłokami i szczątkami ludzkimi (Dz.U. z 2021, poz. 1910 ze zm.). </w:t>
      </w:r>
    </w:p>
    <w:p w:rsidR="00037060" w:rsidRDefault="00262B6D">
      <w:pPr>
        <w:numPr>
          <w:ilvl w:val="0"/>
          <w:numId w:val="1"/>
        </w:numPr>
        <w:ind w:hanging="360"/>
      </w:pPr>
      <w:r>
        <w:t xml:space="preserve">Usługa, o której mowa w punkcie 1 świadczona będzie zgodnie z zasadami określonymi w Załączniku Nr 1 – opis przedmiotu zamówienia. </w:t>
      </w:r>
    </w:p>
    <w:p w:rsidR="00037060" w:rsidRDefault="00262B6D">
      <w:pPr>
        <w:numPr>
          <w:ilvl w:val="0"/>
          <w:numId w:val="1"/>
        </w:numPr>
        <w:ind w:hanging="360"/>
      </w:pPr>
      <w:r>
        <w:t xml:space="preserve">Miejscem przechowywania zwłok błędzie prosektorium, budynek Szpitala przy ul. Piłsudskiego 61. Usługa transportu, przechowywania, przygotowania zwłok do wydania oraz dzierżawa prosektorium są integralne i nie mogą być świadczone osobno. </w:t>
      </w:r>
    </w:p>
    <w:p w:rsidR="000847A3" w:rsidRPr="000847A3" w:rsidRDefault="000847A3" w:rsidP="000847A3">
      <w:pPr>
        <w:pStyle w:val="Akapitzlist"/>
        <w:numPr>
          <w:ilvl w:val="0"/>
          <w:numId w:val="1"/>
        </w:numPr>
        <w:ind w:hanging="360"/>
      </w:pPr>
      <w:r w:rsidRPr="000847A3">
        <w:t xml:space="preserve">Wykonawca będzie zobowiązany wykonać modernizację pomieszczeń prosektorium w zakresie uzgodnionym z Państwową Inspekcją Sanitarną, przy zatwierdzeniu projektu prac przez Zamawiającego.   </w:t>
      </w:r>
    </w:p>
    <w:p w:rsidR="00037060" w:rsidRDefault="00262B6D">
      <w:pPr>
        <w:numPr>
          <w:ilvl w:val="0"/>
          <w:numId w:val="1"/>
        </w:numPr>
        <w:ind w:hanging="360"/>
      </w:pPr>
      <w:r>
        <w:t xml:space="preserve">Wykonawca oświadcza, że posiada stosowne zezwolenia niezbędne do realizacji przedmiotu umowy oraz będzie postępował zgodnie z obowiązującym prawem. Wykonawca zobowiązany jest do powiadomienia Zamawiającego o wszelkich okolicznościach faktycznych lub prawnych, które mogą mieć wpływ na możliwość prawidłowego realizowania przedmiotu zamówienia. </w:t>
      </w:r>
    </w:p>
    <w:p w:rsidR="00037060" w:rsidRDefault="00262B6D">
      <w:pPr>
        <w:numPr>
          <w:ilvl w:val="0"/>
          <w:numId w:val="1"/>
        </w:numPr>
        <w:spacing w:after="0"/>
        <w:ind w:hanging="360"/>
      </w:pPr>
      <w:r>
        <w:t xml:space="preserve">Wykonawca oświadcza, że jego działalność jest ubezpieczona od odpowiedzialności cywilnej na kwotę ......................... zł, polisa Nr .........................................., zakład ubezpieczeń: ……………………………….. </w:t>
      </w:r>
    </w:p>
    <w:p w:rsidR="00037060" w:rsidRDefault="00262B6D">
      <w:r>
        <w:t xml:space="preserve">......................................................................................................................................................... </w:t>
      </w:r>
    </w:p>
    <w:p w:rsidR="00037060" w:rsidRDefault="00262B6D">
      <w:pPr>
        <w:numPr>
          <w:ilvl w:val="0"/>
          <w:numId w:val="1"/>
        </w:numPr>
        <w:ind w:hanging="360"/>
      </w:pPr>
      <w:r>
        <w:t xml:space="preserve">Wykonawca zobowiązany jest do przedłożenia niezbędnych dokumentów, udzielenia informacji i pomocy podczas kontroli przeprowadzonej przez upoważnionych przedstawicieli Zamawiającego lub uprawnione instytucje zewnętrzne w zakresie świadczonych usług. </w:t>
      </w:r>
    </w:p>
    <w:p w:rsidR="00037060" w:rsidRDefault="00262B6D">
      <w:pPr>
        <w:spacing w:after="101" w:line="259" w:lineRule="auto"/>
        <w:ind w:left="360" w:firstLine="0"/>
        <w:jc w:val="center"/>
      </w:pPr>
      <w:r>
        <w:t>§ 2</w:t>
      </w:r>
    </w:p>
    <w:p w:rsidR="00037060" w:rsidRDefault="00262B6D">
      <w:pPr>
        <w:numPr>
          <w:ilvl w:val="0"/>
          <w:numId w:val="2"/>
        </w:numPr>
        <w:ind w:hanging="360"/>
      </w:pPr>
      <w:r>
        <w:t xml:space="preserve">Strony uzgadniają, że umowa zostaje zawarta na 3 lata tj. od dnia ……... . do dnia  ...........   </w:t>
      </w:r>
    </w:p>
    <w:p w:rsidR="00037060" w:rsidRDefault="00262B6D">
      <w:pPr>
        <w:pStyle w:val="Akapitzlist"/>
        <w:numPr>
          <w:ilvl w:val="0"/>
          <w:numId w:val="2"/>
        </w:numPr>
        <w:ind w:hanging="360"/>
      </w:pPr>
      <w:r>
        <w:t>Wartość niniejszej umowy określa się miesięcznie netto: ..................PLN (słownie: .....................................................................), plus należny podatek VAT.</w:t>
      </w:r>
    </w:p>
    <w:p w:rsidR="00037060" w:rsidRDefault="00262B6D">
      <w:pPr>
        <w:numPr>
          <w:ilvl w:val="0"/>
          <w:numId w:val="2"/>
        </w:numPr>
        <w:ind w:hanging="360"/>
      </w:pPr>
      <w:r>
        <w:t>Wartość niniejszej umowy określa się miesięcznie brutto: ..................PLN (słownie: ................................................................................),</w:t>
      </w:r>
    </w:p>
    <w:p w:rsidR="00037060" w:rsidRDefault="00262B6D">
      <w:pPr>
        <w:numPr>
          <w:ilvl w:val="0"/>
          <w:numId w:val="2"/>
        </w:numPr>
        <w:ind w:hanging="360"/>
      </w:pPr>
      <w:r>
        <w:t xml:space="preserve">Zamawiający zastrzega możliwość natychmiastowego rozwiązania umowy  w przypadku: </w:t>
      </w:r>
    </w:p>
    <w:p w:rsidR="00037060" w:rsidRDefault="00262B6D">
      <w:pPr>
        <w:numPr>
          <w:ilvl w:val="1"/>
          <w:numId w:val="2"/>
        </w:numPr>
        <w:ind w:hanging="360"/>
      </w:pPr>
      <w:r>
        <w:t xml:space="preserve">wystąpienia okoliczności faktycznych lub prawnych, które mogą mieć wpływ na prawidłową realizacje przedmiotu zamówienia, </w:t>
      </w:r>
    </w:p>
    <w:p w:rsidR="00037060" w:rsidRDefault="00262B6D">
      <w:pPr>
        <w:numPr>
          <w:ilvl w:val="1"/>
          <w:numId w:val="2"/>
        </w:numPr>
        <w:ind w:hanging="360"/>
      </w:pPr>
      <w:r>
        <w:lastRenderedPageBreak/>
        <w:t xml:space="preserve">nieterminowego lub niewłaściwego realizowania umowy, </w:t>
      </w:r>
    </w:p>
    <w:p w:rsidR="00037060" w:rsidRDefault="00262B6D">
      <w:pPr>
        <w:numPr>
          <w:ilvl w:val="1"/>
          <w:numId w:val="2"/>
        </w:numPr>
        <w:ind w:hanging="360"/>
      </w:pPr>
      <w:r>
        <w:t xml:space="preserve">ograniczania dostępności i możliwości dokonania pochowania zwłok przez firmy pogrzebowe wg wyboru rodziny – osoby uprawnionej do pochowania,   </w:t>
      </w:r>
    </w:p>
    <w:p w:rsidR="00037060" w:rsidRDefault="00262B6D">
      <w:pPr>
        <w:numPr>
          <w:ilvl w:val="1"/>
          <w:numId w:val="2"/>
        </w:numPr>
        <w:ind w:hanging="360"/>
      </w:pPr>
      <w:r>
        <w:t>rażącego stanu sanitarno-epidemicznego dzierżawionych pomieszczeń, który nie został poprawiony mimo wezwania Zamawiającego z wyznaczeniem odpowiedniego terminu</w:t>
      </w:r>
    </w:p>
    <w:p w:rsidR="00037060" w:rsidRDefault="00262B6D">
      <w:pPr>
        <w:spacing w:after="135" w:line="259" w:lineRule="auto"/>
        <w:ind w:left="10" w:right="7"/>
        <w:jc w:val="center"/>
      </w:pPr>
      <w:r>
        <w:t xml:space="preserve">§ 3 </w:t>
      </w:r>
    </w:p>
    <w:p w:rsidR="00037060" w:rsidRDefault="00262B6D">
      <w:pPr>
        <w:spacing w:after="143"/>
        <w:ind w:left="-5"/>
      </w:pPr>
      <w:r>
        <w:t xml:space="preserve">Wykonawca ponosi odpowiedzialność w przypadku wyrządzenia szkody Zamawiającemu lub osobom trzecim na skutek nienależytego wykonania umowy. </w:t>
      </w:r>
    </w:p>
    <w:p w:rsidR="00037060" w:rsidRDefault="00262B6D">
      <w:pPr>
        <w:spacing w:after="135" w:line="259" w:lineRule="auto"/>
        <w:ind w:left="10" w:right="7"/>
        <w:jc w:val="center"/>
      </w:pPr>
      <w:r>
        <w:t xml:space="preserve">§ 4 </w:t>
      </w:r>
    </w:p>
    <w:p w:rsidR="00037060" w:rsidRDefault="00262B6D">
      <w:pPr>
        <w:numPr>
          <w:ilvl w:val="0"/>
          <w:numId w:val="11"/>
        </w:numPr>
        <w:tabs>
          <w:tab w:val="left" w:pos="360"/>
        </w:tabs>
        <w:spacing w:after="0" w:line="160" w:lineRule="atLeast"/>
        <w:rPr>
          <w:szCs w:val="20"/>
          <w:lang w:eastAsia="ar-SA"/>
        </w:rPr>
      </w:pPr>
      <w:r>
        <w:rPr>
          <w:szCs w:val="20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:rsidR="00037060" w:rsidRDefault="00262B6D">
      <w:pPr>
        <w:numPr>
          <w:ilvl w:val="0"/>
          <w:numId w:val="11"/>
        </w:numPr>
        <w:tabs>
          <w:tab w:val="left" w:pos="360"/>
        </w:tabs>
        <w:spacing w:after="0" w:line="160" w:lineRule="atLeast"/>
        <w:rPr>
          <w:szCs w:val="20"/>
          <w:lang w:eastAsia="ar-SA"/>
        </w:rPr>
      </w:pPr>
      <w:r>
        <w:rPr>
          <w:szCs w:val="20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:rsidR="00037060" w:rsidRDefault="00262B6D">
      <w:pPr>
        <w:numPr>
          <w:ilvl w:val="0"/>
          <w:numId w:val="11"/>
        </w:numPr>
        <w:tabs>
          <w:tab w:val="left" w:pos="360"/>
        </w:tabs>
        <w:spacing w:after="0" w:line="160" w:lineRule="atLeast"/>
        <w:rPr>
          <w:szCs w:val="20"/>
          <w:lang w:eastAsia="ar-SA"/>
        </w:rPr>
      </w:pPr>
      <w:r>
        <w:rPr>
          <w:szCs w:val="20"/>
          <w:lang w:eastAsia="ar-SA"/>
        </w:rPr>
        <w:t>Zmianę cen wprowadza się w drodze aneksu do umowy od pierwszego dnia miesiąca następującego po miesiącu, w którym podpisano aneks.</w:t>
      </w:r>
    </w:p>
    <w:p w:rsidR="00037060" w:rsidRDefault="00262B6D">
      <w:pPr>
        <w:numPr>
          <w:ilvl w:val="0"/>
          <w:numId w:val="11"/>
        </w:numPr>
        <w:tabs>
          <w:tab w:val="left" w:pos="360"/>
        </w:tabs>
        <w:spacing w:after="0" w:line="160" w:lineRule="atLeast"/>
        <w:rPr>
          <w:szCs w:val="20"/>
          <w:lang w:eastAsia="ar-SA"/>
        </w:rPr>
      </w:pPr>
      <w:r>
        <w:rPr>
          <w:szCs w:val="20"/>
          <w:lang w:eastAsia="ar-SA"/>
        </w:rPr>
        <w:t>Propozycja zmiany cen musi być udokumentowana i zaakceptowana przez Zamawiającego.</w:t>
      </w:r>
    </w:p>
    <w:p w:rsidR="00037060" w:rsidRDefault="00262B6D">
      <w:pPr>
        <w:numPr>
          <w:ilvl w:val="0"/>
          <w:numId w:val="11"/>
        </w:numPr>
        <w:tabs>
          <w:tab w:val="left" w:pos="360"/>
        </w:tabs>
        <w:spacing w:after="0" w:line="160" w:lineRule="atLeast"/>
        <w:rPr>
          <w:szCs w:val="20"/>
          <w:lang w:eastAsia="ar-SA"/>
        </w:rPr>
      </w:pPr>
      <w:r>
        <w:rPr>
          <w:szCs w:val="20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:rsidR="00037060" w:rsidRDefault="00262B6D">
      <w:pPr>
        <w:numPr>
          <w:ilvl w:val="0"/>
          <w:numId w:val="11"/>
        </w:numPr>
        <w:tabs>
          <w:tab w:val="left" w:pos="360"/>
        </w:tabs>
        <w:spacing w:after="0" w:line="160" w:lineRule="atLeast"/>
        <w:rPr>
          <w:bCs/>
          <w:szCs w:val="20"/>
          <w:lang w:eastAsia="ar-SA"/>
        </w:rPr>
      </w:pPr>
      <w:r>
        <w:rPr>
          <w:bCs/>
          <w:szCs w:val="20"/>
          <w:lang w:eastAsia="ar-SA"/>
        </w:rPr>
        <w:t xml:space="preserve">Na podstawie art. 439 ust. 1 i 2 ustawy </w:t>
      </w:r>
      <w:proofErr w:type="spellStart"/>
      <w:r>
        <w:rPr>
          <w:bCs/>
          <w:szCs w:val="20"/>
          <w:lang w:eastAsia="ar-SA"/>
        </w:rPr>
        <w:t>Pzp</w:t>
      </w:r>
      <w:proofErr w:type="spellEnd"/>
      <w:r>
        <w:rPr>
          <w:bCs/>
          <w:szCs w:val="20"/>
          <w:lang w:eastAsia="ar-SA"/>
        </w:rPr>
        <w:t>, Strony mogą dokonać zmiany wynagrodzenia umownego należnego Wykonawcy, w formie pisemnego aneksu, w przypadku zmiany cen materiałów lub kosztów związanych z realizacją zamówienia, na następujących zasadach:</w:t>
      </w:r>
    </w:p>
    <w:p w:rsidR="00037060" w:rsidRDefault="00262B6D">
      <w:pPr>
        <w:tabs>
          <w:tab w:val="left" w:pos="360"/>
        </w:tabs>
        <w:spacing w:after="0" w:line="160" w:lineRule="atLeast"/>
        <w:ind w:left="360"/>
        <w:rPr>
          <w:bCs/>
          <w:szCs w:val="20"/>
          <w:lang w:eastAsia="ar-SA"/>
        </w:rPr>
      </w:pPr>
      <w:r>
        <w:rPr>
          <w:bCs/>
          <w:szCs w:val="20"/>
          <w:lang w:eastAsia="ar-SA"/>
        </w:rPr>
        <w:t>a)</w:t>
      </w:r>
      <w:r>
        <w:rPr>
          <w:bCs/>
          <w:szCs w:val="20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:rsidR="00037060" w:rsidRDefault="00262B6D">
      <w:pPr>
        <w:tabs>
          <w:tab w:val="left" w:pos="360"/>
        </w:tabs>
        <w:spacing w:after="0" w:line="160" w:lineRule="atLeast"/>
        <w:ind w:left="360"/>
        <w:rPr>
          <w:bCs/>
          <w:szCs w:val="20"/>
          <w:lang w:eastAsia="ar-SA"/>
        </w:rPr>
      </w:pPr>
      <w:r>
        <w:rPr>
          <w:bCs/>
          <w:szCs w:val="20"/>
          <w:lang w:eastAsia="ar-SA"/>
        </w:rPr>
        <w:t>b)</w:t>
      </w:r>
      <w:r>
        <w:rPr>
          <w:bCs/>
          <w:szCs w:val="20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:rsidR="00037060" w:rsidRDefault="00262B6D">
      <w:pPr>
        <w:tabs>
          <w:tab w:val="left" w:pos="360"/>
        </w:tabs>
        <w:spacing w:after="0" w:line="160" w:lineRule="atLeast"/>
        <w:ind w:left="360"/>
        <w:rPr>
          <w:bCs/>
          <w:szCs w:val="20"/>
          <w:lang w:eastAsia="ar-SA"/>
        </w:rPr>
      </w:pPr>
      <w:r>
        <w:rPr>
          <w:bCs/>
          <w:szCs w:val="20"/>
          <w:lang w:eastAsia="ar-SA"/>
        </w:rPr>
        <w:t>c)</w:t>
      </w:r>
      <w:r>
        <w:rPr>
          <w:bCs/>
          <w:szCs w:val="20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:rsidR="00037060" w:rsidRDefault="00262B6D">
      <w:pPr>
        <w:spacing w:after="0" w:line="160" w:lineRule="atLeast"/>
        <w:ind w:left="360"/>
        <w:rPr>
          <w:bCs/>
          <w:szCs w:val="20"/>
          <w:lang w:eastAsia="ar-SA"/>
        </w:rPr>
      </w:pPr>
      <w:r>
        <w:rPr>
          <w:bCs/>
          <w:szCs w:val="20"/>
          <w:lang w:eastAsia="ar-SA"/>
        </w:rPr>
        <w:t>d)</w:t>
      </w:r>
      <w:r>
        <w:rPr>
          <w:bCs/>
          <w:szCs w:val="20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:rsidR="00037060" w:rsidRDefault="00262B6D">
      <w:pPr>
        <w:spacing w:after="0" w:line="160" w:lineRule="atLeast"/>
        <w:rPr>
          <w:bCs/>
          <w:szCs w:val="20"/>
          <w:lang w:eastAsia="ar-SA"/>
        </w:rPr>
      </w:pPr>
      <w:r>
        <w:rPr>
          <w:bCs/>
          <w:szCs w:val="20"/>
          <w:lang w:eastAsia="ar-SA"/>
        </w:rPr>
        <w:t xml:space="preserve">12. Wykonawca, którego wynagrodzenie zostało zmienione na podstawie  art. 439 ust. 1 – 3 </w:t>
      </w:r>
      <w:proofErr w:type="spellStart"/>
      <w:r>
        <w:rPr>
          <w:bCs/>
          <w:szCs w:val="20"/>
          <w:lang w:eastAsia="ar-SA"/>
        </w:rPr>
        <w:t>Pzp</w:t>
      </w:r>
      <w:proofErr w:type="spellEnd"/>
      <w:r>
        <w:rPr>
          <w:bCs/>
          <w:szCs w:val="20"/>
          <w:lang w:eastAsia="ar-SA"/>
        </w:rPr>
        <w:t>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:rsidR="00037060" w:rsidRDefault="00262B6D">
      <w:pPr>
        <w:spacing w:after="0" w:line="160" w:lineRule="atLeast"/>
        <w:ind w:firstLine="426"/>
        <w:rPr>
          <w:bCs/>
          <w:szCs w:val="20"/>
          <w:lang w:eastAsia="ar-SA"/>
        </w:rPr>
      </w:pPr>
      <w:r>
        <w:rPr>
          <w:bCs/>
          <w:szCs w:val="20"/>
          <w:lang w:eastAsia="ar-SA"/>
        </w:rPr>
        <w:t>a)</w:t>
      </w:r>
      <w:r>
        <w:rPr>
          <w:bCs/>
          <w:szCs w:val="20"/>
          <w:lang w:eastAsia="ar-SA"/>
        </w:rPr>
        <w:tab/>
        <w:t>przedmiotem umowy są roboty budowlane, dostawy lub usługi;</w:t>
      </w:r>
    </w:p>
    <w:p w:rsidR="00037060" w:rsidRDefault="00262B6D">
      <w:pPr>
        <w:spacing w:after="0" w:line="160" w:lineRule="atLeast"/>
        <w:ind w:left="567" w:hanging="141"/>
        <w:rPr>
          <w:bCs/>
          <w:szCs w:val="20"/>
          <w:lang w:eastAsia="ar-SA"/>
        </w:rPr>
      </w:pPr>
      <w:r>
        <w:rPr>
          <w:bCs/>
          <w:szCs w:val="20"/>
          <w:lang w:eastAsia="ar-SA"/>
        </w:rPr>
        <w:t>b)</w:t>
      </w:r>
      <w:r>
        <w:rPr>
          <w:bCs/>
          <w:szCs w:val="20"/>
          <w:lang w:eastAsia="ar-SA"/>
        </w:rPr>
        <w:tab/>
        <w:t>okres obowiązywania umowy przekracza 6 miesięcy.</w:t>
      </w:r>
    </w:p>
    <w:p w:rsidR="00037060" w:rsidRDefault="00262B6D">
      <w:pPr>
        <w:pStyle w:val="Akapitzlist1"/>
        <w:ind w:left="426" w:hanging="426"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  <w:lang w:eastAsia="ar-SA"/>
        </w:rPr>
        <w:t xml:space="preserve">13.  </w:t>
      </w:r>
      <w:r>
        <w:rPr>
          <w:rFonts w:ascii="Tahoma" w:hAnsi="Tahoma" w:cs="Tahoma"/>
          <w:bCs/>
          <w:color w:val="000000"/>
          <w:sz w:val="20"/>
          <w:szCs w:val="20"/>
        </w:rPr>
        <w:t xml:space="preserve">Z tytułu braku zapłaty lub nieterminowej zapłaty wynagrodzenia należnego podwykonawcom z tytułu zmiany wysokości wynagrodzenia, o której mowa w art. 439 ust. 5  </w:t>
      </w:r>
      <w:proofErr w:type="spellStart"/>
      <w:r>
        <w:rPr>
          <w:rFonts w:ascii="Tahoma" w:hAnsi="Tahoma" w:cs="Tahoma"/>
          <w:bCs/>
          <w:color w:val="000000"/>
          <w:sz w:val="20"/>
          <w:szCs w:val="20"/>
        </w:rPr>
        <w:t>Pzp</w:t>
      </w:r>
      <w:proofErr w:type="spellEnd"/>
      <w:r>
        <w:rPr>
          <w:rFonts w:ascii="Tahoma" w:hAnsi="Tahoma" w:cs="Tahoma"/>
          <w:bCs/>
          <w:color w:val="000000"/>
          <w:sz w:val="20"/>
          <w:szCs w:val="20"/>
        </w:rPr>
        <w:t xml:space="preserve">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:rsidR="00037060" w:rsidRDefault="00262B6D">
      <w:pPr>
        <w:spacing w:after="36" w:line="357" w:lineRule="auto"/>
        <w:ind w:left="360" w:firstLine="0"/>
      </w:pPr>
      <w:r>
        <w:t xml:space="preserve">                                                                     § 5</w:t>
      </w:r>
    </w:p>
    <w:p w:rsidR="00037060" w:rsidRDefault="00262B6D">
      <w:pPr>
        <w:numPr>
          <w:ilvl w:val="0"/>
          <w:numId w:val="12"/>
        </w:numPr>
        <w:tabs>
          <w:tab w:val="left" w:pos="360"/>
        </w:tabs>
        <w:spacing w:after="0" w:line="160" w:lineRule="atLeast"/>
        <w:rPr>
          <w:szCs w:val="20"/>
          <w:lang w:eastAsia="ar-SA"/>
        </w:rPr>
      </w:pPr>
      <w:r>
        <w:rPr>
          <w:szCs w:val="20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:rsidR="00037060" w:rsidRDefault="00262B6D">
      <w:pPr>
        <w:tabs>
          <w:tab w:val="left" w:pos="360"/>
        </w:tabs>
        <w:spacing w:after="0" w:line="160" w:lineRule="atLeast"/>
        <w:ind w:left="360"/>
        <w:rPr>
          <w:szCs w:val="20"/>
          <w:lang w:eastAsia="ar-SA"/>
        </w:rPr>
      </w:pPr>
      <w:r>
        <w:rPr>
          <w:szCs w:val="20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:rsidR="00037060" w:rsidRDefault="00262B6D">
      <w:pPr>
        <w:tabs>
          <w:tab w:val="left" w:pos="360"/>
        </w:tabs>
        <w:spacing w:after="0" w:line="160" w:lineRule="atLeast"/>
        <w:ind w:left="360"/>
        <w:rPr>
          <w:szCs w:val="20"/>
          <w:lang w:eastAsia="ar-SA"/>
        </w:rPr>
      </w:pPr>
      <w:r>
        <w:rPr>
          <w:szCs w:val="20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:rsidR="00037060" w:rsidRDefault="00262B6D">
      <w:pPr>
        <w:tabs>
          <w:tab w:val="left" w:pos="360"/>
        </w:tabs>
        <w:spacing w:after="0" w:line="160" w:lineRule="atLeast"/>
        <w:ind w:left="360"/>
        <w:rPr>
          <w:szCs w:val="20"/>
          <w:lang w:eastAsia="ar-SA"/>
        </w:rPr>
      </w:pPr>
      <w:r>
        <w:rPr>
          <w:szCs w:val="20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:rsidR="00037060" w:rsidRDefault="00262B6D">
      <w:pPr>
        <w:pStyle w:val="Akapitzlist"/>
        <w:numPr>
          <w:ilvl w:val="0"/>
          <w:numId w:val="12"/>
        </w:numPr>
        <w:spacing w:after="53" w:line="240" w:lineRule="auto"/>
        <w:jc w:val="left"/>
        <w:rPr>
          <w:szCs w:val="20"/>
        </w:rPr>
      </w:pPr>
      <w:r>
        <w:rPr>
          <w:szCs w:val="20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:rsidR="00037060" w:rsidRDefault="00262B6D">
      <w:pPr>
        <w:pStyle w:val="Akapitzlist"/>
        <w:ind w:left="360"/>
        <w:rPr>
          <w:szCs w:val="20"/>
        </w:rPr>
      </w:pPr>
      <w:r>
        <w:rPr>
          <w:szCs w:val="20"/>
        </w:rPr>
        <w:t>a) szczegółową kalkulację proponowanej zmienionej wysokości wynagrodzenia Wykonawcy oraz wykazanie adekwatności propozycji do zmiany wysokości kosztów wykonania umowy przez Wykonawcę,</w:t>
      </w:r>
    </w:p>
    <w:p w:rsidR="00037060" w:rsidRDefault="00262B6D">
      <w:pPr>
        <w:pStyle w:val="Akapitzlist"/>
        <w:ind w:left="360"/>
        <w:rPr>
          <w:szCs w:val="20"/>
        </w:rPr>
      </w:pPr>
      <w:r>
        <w:rPr>
          <w:szCs w:val="20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:rsidR="00037060" w:rsidRDefault="00262B6D">
      <w:pPr>
        <w:pStyle w:val="Akapitzlist"/>
        <w:numPr>
          <w:ilvl w:val="0"/>
          <w:numId w:val="12"/>
        </w:numPr>
        <w:spacing w:after="55" w:line="240" w:lineRule="auto"/>
        <w:jc w:val="left"/>
        <w:rPr>
          <w:szCs w:val="20"/>
        </w:rPr>
      </w:pPr>
      <w:r>
        <w:rPr>
          <w:szCs w:val="20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:rsidR="00037060" w:rsidRDefault="00262B6D">
      <w:pPr>
        <w:pStyle w:val="Akapitzlist"/>
        <w:numPr>
          <w:ilvl w:val="0"/>
          <w:numId w:val="12"/>
        </w:numPr>
        <w:spacing w:after="55" w:line="240" w:lineRule="auto"/>
        <w:jc w:val="left"/>
        <w:rPr>
          <w:szCs w:val="20"/>
        </w:rPr>
      </w:pPr>
      <w:r>
        <w:rPr>
          <w:szCs w:val="20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:rsidR="00037060" w:rsidRDefault="00262B6D">
      <w:pPr>
        <w:pStyle w:val="Akapitzlist"/>
        <w:numPr>
          <w:ilvl w:val="0"/>
          <w:numId w:val="12"/>
        </w:numPr>
        <w:spacing w:after="55" w:line="240" w:lineRule="auto"/>
        <w:jc w:val="left"/>
        <w:rPr>
          <w:szCs w:val="20"/>
        </w:rPr>
      </w:pPr>
      <w:r>
        <w:rPr>
          <w:szCs w:val="20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:rsidR="00037060" w:rsidRDefault="00262B6D">
      <w:pPr>
        <w:pStyle w:val="Akapitzlist"/>
        <w:numPr>
          <w:ilvl w:val="0"/>
          <w:numId w:val="12"/>
        </w:numPr>
        <w:spacing w:after="53" w:line="240" w:lineRule="auto"/>
        <w:jc w:val="left"/>
        <w:rPr>
          <w:szCs w:val="20"/>
        </w:rPr>
      </w:pPr>
      <w:r>
        <w:rPr>
          <w:szCs w:val="20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:rsidR="00037060" w:rsidRDefault="00262B6D">
      <w:pPr>
        <w:pStyle w:val="Akapitzlist"/>
        <w:spacing w:after="53" w:line="240" w:lineRule="auto"/>
        <w:ind w:left="360"/>
        <w:rPr>
          <w:szCs w:val="20"/>
        </w:rPr>
      </w:pPr>
      <w:r>
        <w:rPr>
          <w:szCs w:val="20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:rsidR="00037060" w:rsidRDefault="00262B6D">
      <w:pPr>
        <w:pStyle w:val="Akapitzlist"/>
        <w:spacing w:after="53" w:line="240" w:lineRule="auto"/>
        <w:ind w:left="360"/>
        <w:rPr>
          <w:szCs w:val="20"/>
        </w:rPr>
      </w:pPr>
      <w:r>
        <w:rPr>
          <w:szCs w:val="20"/>
        </w:rPr>
        <w:t>z tym, że Wykonawca jest zobowiązany w każdym przypadku do zajęcia pisemnego stanowiska w terminie 30dni od dnia otrzymania wniosku od Zamawiającego.</w:t>
      </w:r>
    </w:p>
    <w:p w:rsidR="00037060" w:rsidRDefault="00262B6D">
      <w:pPr>
        <w:pStyle w:val="Akapitzlist"/>
        <w:numPr>
          <w:ilvl w:val="0"/>
          <w:numId w:val="12"/>
        </w:numPr>
        <w:spacing w:after="53" w:line="240" w:lineRule="auto"/>
        <w:jc w:val="left"/>
        <w:rPr>
          <w:szCs w:val="20"/>
        </w:rPr>
      </w:pPr>
      <w:r>
        <w:rPr>
          <w:szCs w:val="20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:rsidR="00037060" w:rsidRDefault="00262B6D">
      <w:pPr>
        <w:spacing w:after="135" w:line="259" w:lineRule="auto"/>
        <w:ind w:left="10" w:right="7"/>
        <w:jc w:val="center"/>
      </w:pPr>
      <w:r>
        <w:t xml:space="preserve">§ 6 </w:t>
      </w:r>
    </w:p>
    <w:p w:rsidR="00037060" w:rsidRDefault="00262B6D">
      <w:pPr>
        <w:numPr>
          <w:ilvl w:val="0"/>
          <w:numId w:val="13"/>
        </w:numPr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:rsidR="00037060" w:rsidRDefault="00262B6D">
      <w:pPr>
        <w:spacing w:line="160" w:lineRule="atLeast"/>
        <w:ind w:left="360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:rsidR="00037060" w:rsidRDefault="00262B6D">
      <w:pPr>
        <w:spacing w:line="160" w:lineRule="atLeast"/>
        <w:ind w:left="360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:rsidR="00037060" w:rsidRDefault="00262B6D">
      <w:pPr>
        <w:spacing w:line="160" w:lineRule="atLeast"/>
        <w:ind w:left="360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:rsidR="00037060" w:rsidRDefault="00262B6D">
      <w:pPr>
        <w:spacing w:line="160" w:lineRule="atLeast"/>
        <w:ind w:left="360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:rsidR="00037060" w:rsidRDefault="00262B6D">
      <w:pPr>
        <w:numPr>
          <w:ilvl w:val="0"/>
          <w:numId w:val="13"/>
        </w:numPr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:rsidR="00037060" w:rsidRDefault="00037060">
      <w:pPr>
        <w:pStyle w:val="Akapitzlist"/>
        <w:spacing w:after="135" w:line="259" w:lineRule="auto"/>
        <w:ind w:left="360" w:right="7" w:firstLine="0"/>
        <w:jc w:val="center"/>
      </w:pPr>
    </w:p>
    <w:p w:rsidR="00037060" w:rsidRDefault="00262B6D">
      <w:pPr>
        <w:pStyle w:val="Akapitzlist"/>
        <w:spacing w:after="135" w:line="259" w:lineRule="auto"/>
        <w:ind w:left="360" w:right="7" w:firstLine="0"/>
        <w:jc w:val="center"/>
      </w:pPr>
      <w:r>
        <w:t>§ 7</w:t>
      </w:r>
    </w:p>
    <w:p w:rsidR="00037060" w:rsidRDefault="00262B6D">
      <w:pPr>
        <w:numPr>
          <w:ilvl w:val="0"/>
          <w:numId w:val="3"/>
        </w:numPr>
        <w:ind w:hanging="360"/>
      </w:pPr>
      <w:r>
        <w:t xml:space="preserve">W razie nie wykonania lub nienależytego wykonania umowy Wykonawca zobowiązuje się zapłacić Zamawiającemu kary umowne: </w:t>
      </w:r>
    </w:p>
    <w:p w:rsidR="00037060" w:rsidRDefault="00262B6D">
      <w:pPr>
        <w:numPr>
          <w:ilvl w:val="1"/>
          <w:numId w:val="3"/>
        </w:numPr>
        <w:ind w:hanging="432"/>
      </w:pPr>
      <w:r>
        <w:t xml:space="preserve">w wysokości 10% wartości brutto niezrealizowanej części umowy w przypadku odstąpienia od umowy z przyczyn, za które odpowiada Wykonawca, </w:t>
      </w:r>
    </w:p>
    <w:p w:rsidR="00037060" w:rsidRDefault="00262B6D">
      <w:pPr>
        <w:numPr>
          <w:ilvl w:val="1"/>
          <w:numId w:val="3"/>
        </w:numPr>
        <w:ind w:hanging="432"/>
      </w:pPr>
      <w:r>
        <w:t>w wysokości 1 % wartości brutto umowy za każdy potwierdzony przypadek  niewłaściwego wykonania umowy stwierdzony na podstawie pisemnej skargi,</w:t>
      </w:r>
    </w:p>
    <w:p w:rsidR="00037060" w:rsidRDefault="00262B6D">
      <w:pPr>
        <w:numPr>
          <w:ilvl w:val="1"/>
          <w:numId w:val="3"/>
        </w:numPr>
        <w:ind w:hanging="432"/>
      </w:pPr>
      <w:r>
        <w:t xml:space="preserve">w wysokości 0,1% wartości brutto umowy za ograniczanie dostępności i możliwości swobodnego wyboru firmy pogrzebowej przez rodzinę lub osobę uprawnioną do pochówku. </w:t>
      </w:r>
    </w:p>
    <w:p w:rsidR="00037060" w:rsidRDefault="00262B6D">
      <w:pPr>
        <w:numPr>
          <w:ilvl w:val="1"/>
          <w:numId w:val="3"/>
        </w:numPr>
        <w:ind w:hanging="432"/>
      </w:pPr>
      <w:r>
        <w:t xml:space="preserve">w wysokości 0,5% wartości brutto umowy za rażący stan sanitarno-epidemiologiczny dzierżawionych pomieszczeń. </w:t>
      </w:r>
    </w:p>
    <w:p w:rsidR="00037060" w:rsidRDefault="00262B6D">
      <w:pPr>
        <w:ind w:firstLine="0"/>
      </w:pPr>
      <w:r>
        <w:t>2. Przypadki wskazane w ust 1 pkt 2 – 4 mogą stanowić podstawę odstąpienia od umowy przez Zamawiającego.</w:t>
      </w:r>
    </w:p>
    <w:p w:rsidR="00037060" w:rsidRDefault="00262B6D">
      <w:pPr>
        <w:ind w:firstLine="0"/>
      </w:pPr>
      <w:r>
        <w:t>3. Łączna wysokość kar umownych naliczonych na podstawie niniejszej umowy nie przekroczy 20% wartości umowy</w:t>
      </w:r>
    </w:p>
    <w:p w:rsidR="00037060" w:rsidRDefault="00262B6D">
      <w:pPr>
        <w:ind w:firstLine="0"/>
      </w:pPr>
      <w:r>
        <w:t xml:space="preserve">4. Przez wartość umowy w rozumieniu niniejszego paragrafu strony rozumieją wartość wynagrodzenia przysługującego Wykonawcy na cały okres zamówienia wskazanego w ofercie, bez obniżenia o wartość czynszu.   </w:t>
      </w:r>
    </w:p>
    <w:p w:rsidR="00037060" w:rsidRDefault="00262B6D">
      <w:pPr>
        <w:spacing w:after="135" w:line="259" w:lineRule="auto"/>
        <w:ind w:left="10" w:right="7"/>
        <w:jc w:val="center"/>
      </w:pPr>
      <w:r>
        <w:t xml:space="preserve">§ 8 </w:t>
      </w:r>
    </w:p>
    <w:p w:rsidR="00037060" w:rsidRDefault="00262B6D">
      <w:pPr>
        <w:spacing w:after="140"/>
        <w:ind w:left="-5"/>
      </w:pPr>
      <w:r>
        <w:t xml:space="preserve">Niedopuszczalna jest pod rygorem nieważności zmiana istotnych postanowień zawartej umowy w stosunku do treści oferty, na podstawie której dokonano wyboru Wykonawcy, chyba że Zamawiający przewidział możliwość dokonania takiej zmiany w ogłoszeniu o zamówieniu lub specyfikacji istotnych warunków zamówienia oraz określił warunki takiej zmiany. </w:t>
      </w:r>
    </w:p>
    <w:p w:rsidR="00037060" w:rsidRDefault="00262B6D">
      <w:pPr>
        <w:spacing w:after="135" w:line="259" w:lineRule="auto"/>
        <w:ind w:left="10" w:right="7"/>
        <w:jc w:val="center"/>
      </w:pPr>
      <w:r>
        <w:t xml:space="preserve">§ 9 </w:t>
      </w:r>
    </w:p>
    <w:p w:rsidR="00037060" w:rsidRDefault="00262B6D">
      <w:pPr>
        <w:spacing w:after="143"/>
        <w:ind w:left="-5"/>
      </w:pPr>
      <w:r>
        <w:t xml:space="preserve">W razie wystąpienia istotnej zmiany okoliczności powodującej, że wykonanie umowy nie leży w interesie publicznym, czego nie można było przewidzieć w chwili zawarcia umowy, Zamawiający może odstąpić od umowy w terminie 30 dni od powzięcia wiadomości o tych okolicznościach. W takim wypadku Wykonawca może żądać jedynie wynagrodzenia należnego mu z tytułu wykonania części umowy.  </w:t>
      </w:r>
    </w:p>
    <w:p w:rsidR="00037060" w:rsidRDefault="00262B6D">
      <w:pPr>
        <w:spacing w:after="135" w:line="259" w:lineRule="auto"/>
        <w:ind w:left="10" w:right="7"/>
        <w:jc w:val="center"/>
      </w:pPr>
      <w:r>
        <w:t xml:space="preserve">§ 10 </w:t>
      </w:r>
    </w:p>
    <w:p w:rsidR="00037060" w:rsidRDefault="00262B6D">
      <w:pPr>
        <w:spacing w:after="143"/>
        <w:ind w:left="-5"/>
      </w:pPr>
      <w:r>
        <w:t xml:space="preserve">Wszelkie zmiany niniejszej umowy mogą być dokonywane jedynie za zgodą obu stron w formie pisemnego aneksu do niniejszej umowy. </w:t>
      </w:r>
    </w:p>
    <w:p w:rsidR="00037060" w:rsidRDefault="00262B6D">
      <w:pPr>
        <w:spacing w:after="135" w:line="259" w:lineRule="auto"/>
        <w:ind w:left="10" w:right="7"/>
        <w:jc w:val="center"/>
      </w:pPr>
      <w:r>
        <w:t xml:space="preserve">§ 11 </w:t>
      </w:r>
    </w:p>
    <w:p w:rsidR="00037060" w:rsidRDefault="00262B6D">
      <w:pPr>
        <w:numPr>
          <w:ilvl w:val="0"/>
          <w:numId w:val="4"/>
        </w:numPr>
        <w:ind w:hanging="360"/>
      </w:pPr>
      <w:r>
        <w:t xml:space="preserve">Wszelkie spory wynikające z niniejszej umowy, w przypadku braku możliwości ich polubownego rozwiązania rozstrzygać będzie Sąd właściwy dla siedziby Zamawiającego. </w:t>
      </w:r>
    </w:p>
    <w:p w:rsidR="00037060" w:rsidRDefault="00262B6D">
      <w:pPr>
        <w:numPr>
          <w:ilvl w:val="0"/>
          <w:numId w:val="4"/>
        </w:numPr>
        <w:ind w:hanging="360"/>
      </w:pPr>
      <w:r>
        <w:t xml:space="preserve">W sprawach nieuregulowanych niniejszą umową stosuje się przepisy kodeksu cywilnego i ustawy - Prawo zamówień publicznych. </w:t>
      </w:r>
    </w:p>
    <w:p w:rsidR="00037060" w:rsidRDefault="00262B6D">
      <w:pPr>
        <w:spacing w:after="135" w:line="259" w:lineRule="auto"/>
        <w:ind w:left="10" w:right="7"/>
        <w:jc w:val="center"/>
      </w:pPr>
      <w:r>
        <w:t xml:space="preserve">§ 12 </w:t>
      </w:r>
    </w:p>
    <w:p w:rsidR="00037060" w:rsidRDefault="00262B6D">
      <w:pPr>
        <w:spacing w:after="143"/>
        <w:ind w:left="-5"/>
      </w:pPr>
      <w:r>
        <w:t xml:space="preserve">Umowę sporządzono w 4 jednobrzmiących egzemplarzach, w tym 1 egzemplarz dla Wykonawcy i 3 dla Zamawiającego. </w:t>
      </w:r>
    </w:p>
    <w:p w:rsidR="00037060" w:rsidRDefault="00037060">
      <w:pPr>
        <w:spacing w:after="137" w:line="259" w:lineRule="auto"/>
        <w:ind w:left="0" w:firstLine="0"/>
        <w:jc w:val="left"/>
      </w:pPr>
    </w:p>
    <w:p w:rsidR="00037060" w:rsidRDefault="00262B6D">
      <w:pPr>
        <w:ind w:left="-5"/>
      </w:pPr>
      <w:r>
        <w:t xml:space="preserve">Załącznik  Nr 1 - karta skierowania zwłok do chłodni w prosektorium </w:t>
      </w:r>
    </w:p>
    <w:p w:rsidR="00037060" w:rsidRDefault="00262B6D">
      <w:pPr>
        <w:ind w:left="-5"/>
      </w:pPr>
      <w:r>
        <w:t xml:space="preserve">Załącznik  Nr 2 - zlecenie transportu na sekcję zwłok   </w:t>
      </w:r>
    </w:p>
    <w:p w:rsidR="00037060" w:rsidRDefault="00262B6D">
      <w:pPr>
        <w:spacing w:after="148" w:line="259" w:lineRule="auto"/>
        <w:ind w:left="0" w:firstLine="0"/>
        <w:jc w:val="left"/>
      </w:pPr>
      <w:r>
        <w:t xml:space="preserve"> </w:t>
      </w:r>
    </w:p>
    <w:p w:rsidR="00037060" w:rsidRDefault="00262B6D">
      <w:pPr>
        <w:tabs>
          <w:tab w:val="center" w:pos="2046"/>
          <w:tab w:val="center" w:pos="3374"/>
          <w:tab w:val="center" w:pos="4082"/>
          <w:tab w:val="center" w:pos="4790"/>
          <w:tab w:val="center" w:pos="5498"/>
          <w:tab w:val="center" w:pos="6206"/>
          <w:tab w:val="center" w:pos="7650"/>
        </w:tabs>
        <w:spacing w:after="141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b/>
        </w:rPr>
        <w:t xml:space="preserve">ZAMAWIAJĄCY: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WYKONAWCA: </w:t>
      </w:r>
    </w:p>
    <w:p w:rsidR="00037060" w:rsidRDefault="00262B6D">
      <w:pPr>
        <w:spacing w:after="137" w:line="259" w:lineRule="auto"/>
        <w:ind w:left="0" w:firstLine="0"/>
        <w:jc w:val="left"/>
      </w:pPr>
      <w:r>
        <w:t xml:space="preserve"> </w:t>
      </w:r>
    </w:p>
    <w:p w:rsidR="00037060" w:rsidRDefault="00262B6D">
      <w:pPr>
        <w:spacing w:after="137" w:line="259" w:lineRule="auto"/>
        <w:ind w:left="0" w:firstLine="0"/>
        <w:jc w:val="left"/>
      </w:pPr>
      <w:r>
        <w:t xml:space="preserve"> </w:t>
      </w:r>
    </w:p>
    <w:p w:rsidR="00037060" w:rsidRDefault="00262B6D">
      <w:pPr>
        <w:spacing w:after="134" w:line="259" w:lineRule="auto"/>
        <w:ind w:left="0" w:firstLine="0"/>
        <w:jc w:val="left"/>
      </w:pPr>
      <w:r>
        <w:t xml:space="preserve"> </w:t>
      </w:r>
    </w:p>
    <w:p w:rsidR="00037060" w:rsidRDefault="00262B6D">
      <w:pPr>
        <w:spacing w:after="137" w:line="259" w:lineRule="auto"/>
        <w:ind w:left="0" w:firstLine="0"/>
        <w:jc w:val="left"/>
      </w:pPr>
      <w:r>
        <w:t xml:space="preserve"> </w:t>
      </w:r>
    </w:p>
    <w:p w:rsidR="00EA2E63" w:rsidRDefault="00EA2E63">
      <w:pPr>
        <w:spacing w:after="137" w:line="259" w:lineRule="auto"/>
        <w:ind w:left="0" w:firstLine="0"/>
        <w:jc w:val="left"/>
      </w:pPr>
    </w:p>
    <w:p w:rsidR="00EA2E63" w:rsidRDefault="00EA2E63">
      <w:pPr>
        <w:spacing w:after="137" w:line="259" w:lineRule="auto"/>
        <w:ind w:left="0" w:firstLine="0"/>
        <w:jc w:val="left"/>
      </w:pPr>
    </w:p>
    <w:p w:rsidR="00EA2E63" w:rsidRDefault="00EA2E63">
      <w:pPr>
        <w:spacing w:after="137" w:line="259" w:lineRule="auto"/>
        <w:ind w:left="0" w:firstLine="0"/>
        <w:jc w:val="left"/>
      </w:pPr>
    </w:p>
    <w:p w:rsidR="00EA2E63" w:rsidRDefault="00EA2E63">
      <w:pPr>
        <w:spacing w:after="137" w:line="259" w:lineRule="auto"/>
        <w:ind w:left="0" w:firstLine="0"/>
        <w:jc w:val="left"/>
      </w:pPr>
      <w:bookmarkStart w:id="0" w:name="_GoBack"/>
      <w:bookmarkEnd w:id="0"/>
    </w:p>
    <w:p w:rsidR="00037060" w:rsidRDefault="00262B6D">
      <w:pPr>
        <w:spacing w:after="137" w:line="259" w:lineRule="auto"/>
        <w:ind w:left="0" w:firstLine="0"/>
        <w:jc w:val="left"/>
      </w:pPr>
      <w:r>
        <w:t xml:space="preserve"> </w:t>
      </w:r>
    </w:p>
    <w:p w:rsidR="00037060" w:rsidRDefault="00037060">
      <w:pPr>
        <w:ind w:left="-5"/>
      </w:pPr>
    </w:p>
    <w:p w:rsidR="00037060" w:rsidRDefault="00262B6D">
      <w:pPr>
        <w:pStyle w:val="Nagwek1"/>
        <w:ind w:right="5"/>
      </w:pPr>
      <w:r>
        <w:t xml:space="preserve">UMOWA NAJMU </w:t>
      </w:r>
    </w:p>
    <w:p w:rsidR="00037060" w:rsidRDefault="00262B6D">
      <w:pPr>
        <w:spacing w:after="66"/>
      </w:pPr>
      <w:r>
        <w:t xml:space="preserve">zawarta w dniu </w:t>
      </w:r>
      <w:r>
        <w:rPr>
          <w:b/>
        </w:rPr>
        <w:t>……………..2023 r.</w:t>
      </w:r>
      <w:r>
        <w:t xml:space="preserve"> w Limanowej pomiędzy:   </w:t>
      </w:r>
    </w:p>
    <w:p w:rsidR="00037060" w:rsidRDefault="00262B6D">
      <w:pPr>
        <w:spacing w:after="4" w:line="314" w:lineRule="auto"/>
        <w:ind w:left="355" w:right="1500"/>
        <w:jc w:val="left"/>
      </w:pPr>
      <w:r>
        <w:rPr>
          <w:b/>
        </w:rPr>
        <w:t xml:space="preserve">Szpitalem Powiatowym w Limanowej, ul. Piłsudskiego 61, 34-600 Limanowa wpisanym do KRS nr 0000019390, NIP 737-17-41-935, REGON P-000304378  </w:t>
      </w:r>
      <w:r>
        <w:t xml:space="preserve">w imieniu którego działa: </w:t>
      </w:r>
      <w:r>
        <w:rPr>
          <w:b/>
        </w:rPr>
        <w:t xml:space="preserve">dr Marcin </w:t>
      </w:r>
      <w:proofErr w:type="spellStart"/>
      <w:r>
        <w:rPr>
          <w:b/>
        </w:rPr>
        <w:t>Radzięta</w:t>
      </w:r>
      <w:proofErr w:type="spellEnd"/>
      <w:r>
        <w:rPr>
          <w:b/>
        </w:rPr>
        <w:t xml:space="preserve"> – Dyrektor</w:t>
      </w:r>
      <w:r>
        <w:t xml:space="preserve"> zwany w treści umowy </w:t>
      </w:r>
      <w:r>
        <w:rPr>
          <w:b/>
        </w:rPr>
        <w:t>Wynajmującym</w:t>
      </w:r>
      <w:r>
        <w:t xml:space="preserve">, a firmą </w:t>
      </w:r>
    </w:p>
    <w:p w:rsidR="00037060" w:rsidRDefault="00262B6D">
      <w:pPr>
        <w:spacing w:after="69" w:line="259" w:lineRule="auto"/>
        <w:ind w:left="355"/>
        <w:jc w:val="left"/>
      </w:pPr>
      <w:r>
        <w:rPr>
          <w:b/>
        </w:rPr>
        <w:t>…………………………………………………………………………………………………………</w:t>
      </w:r>
      <w:r>
        <w:t xml:space="preserve"> </w:t>
      </w:r>
    </w:p>
    <w:p w:rsidR="00037060" w:rsidRDefault="00262B6D">
      <w:pPr>
        <w:spacing w:after="4" w:line="314" w:lineRule="auto"/>
        <w:ind w:left="355" w:right="1500"/>
        <w:jc w:val="left"/>
      </w:pPr>
      <w:r>
        <w:rPr>
          <w:b/>
        </w:rPr>
        <w:t>wpisaną do KRS nr ……………………, NIP…………………., REGON ………………</w:t>
      </w:r>
      <w:r>
        <w:t xml:space="preserve"> reprezentowaną przez:  </w:t>
      </w:r>
    </w:p>
    <w:p w:rsidR="00037060" w:rsidRDefault="00262B6D">
      <w:pPr>
        <w:spacing w:after="4" w:line="314" w:lineRule="auto"/>
        <w:ind w:left="355" w:right="6039"/>
        <w:jc w:val="left"/>
      </w:pPr>
      <w:r>
        <w:rPr>
          <w:b/>
        </w:rPr>
        <w:t xml:space="preserve">.......................................... </w:t>
      </w:r>
      <w:r>
        <w:t xml:space="preserve">zwaną w treści umowy </w:t>
      </w:r>
      <w:r>
        <w:rPr>
          <w:b/>
        </w:rPr>
        <w:t>Najemcą</w:t>
      </w:r>
      <w:r>
        <w:t xml:space="preserve">.  </w:t>
      </w:r>
    </w:p>
    <w:p w:rsidR="00037060" w:rsidRDefault="00262B6D">
      <w:pPr>
        <w:spacing w:after="55" w:line="259" w:lineRule="auto"/>
        <w:ind w:left="360" w:firstLine="0"/>
        <w:jc w:val="left"/>
      </w:pPr>
      <w:r>
        <w:t xml:space="preserve"> </w:t>
      </w:r>
    </w:p>
    <w:p w:rsidR="00037060" w:rsidRDefault="00262B6D">
      <w:pPr>
        <w:spacing w:after="135" w:line="259" w:lineRule="auto"/>
        <w:ind w:left="10" w:right="7"/>
        <w:jc w:val="center"/>
      </w:pPr>
      <w:r>
        <w:t>W wyniku postępowania o udzielenie zamówienia publicznego w trybie podstawowym bez negocjacji na podstawie przepisów ustawy z dnia 11 września 2019 r. Prawo zamówień publicznych, (tekst jednolity Dz. U. z 2023 r. poz.  1605), zwanej dalej   ustawą, została zawarta umowa o następującej treści:</w:t>
      </w:r>
    </w:p>
    <w:p w:rsidR="00037060" w:rsidRDefault="00262B6D">
      <w:pPr>
        <w:spacing w:after="135" w:line="259" w:lineRule="auto"/>
        <w:ind w:left="10" w:right="7"/>
        <w:jc w:val="center"/>
      </w:pPr>
      <w:r>
        <w:t xml:space="preserve">§ 1 </w:t>
      </w:r>
    </w:p>
    <w:p w:rsidR="00037060" w:rsidRDefault="00262B6D">
      <w:pPr>
        <w:numPr>
          <w:ilvl w:val="0"/>
          <w:numId w:val="5"/>
        </w:numPr>
        <w:ind w:hanging="360"/>
      </w:pPr>
      <w:r>
        <w:t>Wynajmujący oddaje w dzierżawę Najemcy prosektorium wraz z wyposażeniem mieszczące się  w budynku Szpitala przy ul. Piłsudskiego 61 o powierzchni 167,10 m</w:t>
      </w:r>
      <w:r>
        <w:rPr>
          <w:vertAlign w:val="superscript"/>
        </w:rPr>
        <w:t>2.</w:t>
      </w:r>
      <w:r>
        <w:t xml:space="preserve">. </w:t>
      </w:r>
    </w:p>
    <w:p w:rsidR="00037060" w:rsidRDefault="00262B6D">
      <w:pPr>
        <w:numPr>
          <w:ilvl w:val="0"/>
          <w:numId w:val="5"/>
        </w:numPr>
        <w:ind w:hanging="360"/>
      </w:pPr>
      <w:r>
        <w:t xml:space="preserve">Zmiana przeznaczenia przedmiotu najmu wymaga pisemnej zgody Wynajmującego. </w:t>
      </w:r>
    </w:p>
    <w:p w:rsidR="00037060" w:rsidRDefault="00262B6D">
      <w:pPr>
        <w:numPr>
          <w:ilvl w:val="0"/>
          <w:numId w:val="5"/>
        </w:numPr>
        <w:ind w:hanging="360"/>
      </w:pPr>
      <w:r>
        <w:t xml:space="preserve">Najemca zobowiązuje się siłami i środkami własnymi utrzymać pomieszczenia i ich bezpośrednie otoczenie (komunikacja) oraz wyposażenie, będące przedmiotem najmu we właściwym stanie </w:t>
      </w:r>
      <w:proofErr w:type="spellStart"/>
      <w:r>
        <w:t>sanitarno</w:t>
      </w:r>
      <w:proofErr w:type="spellEnd"/>
      <w:r>
        <w:t xml:space="preserve"> – higienicznym. </w:t>
      </w:r>
    </w:p>
    <w:p w:rsidR="00037060" w:rsidRDefault="00262B6D">
      <w:pPr>
        <w:numPr>
          <w:ilvl w:val="0"/>
          <w:numId w:val="5"/>
        </w:numPr>
        <w:ind w:hanging="360"/>
      </w:pPr>
      <w:r>
        <w:t xml:space="preserve">Wszystkie pomieszczenia  wynajmowane posiadają instalacje elektryczna i wodno-kanalizacyjna. </w:t>
      </w:r>
    </w:p>
    <w:p w:rsidR="00037060" w:rsidRDefault="00262B6D">
      <w:pPr>
        <w:numPr>
          <w:ilvl w:val="0"/>
          <w:numId w:val="5"/>
        </w:numPr>
        <w:ind w:hanging="360"/>
      </w:pPr>
      <w:r>
        <w:t xml:space="preserve">Najemca zobowiązany jest do ponoszenia kosztów związanych z bieżąca eksploatacją i konserwacją przedmiotu najmu oraz do dokonania drobnych napraw, do których w szczególności należą: drobne naprawy podłóg, drzwi, okien (wymiana wybitych szyb), malowanie ścian, drzwi wewnętrznej strony drzwi, drobne naprawy instalacji i urządzeń technicznych zapewniających korzystanie ze światła, ogrzewania lokalu, dopływu i odpływu wody. </w:t>
      </w:r>
    </w:p>
    <w:p w:rsidR="00037060" w:rsidRDefault="00262B6D">
      <w:pPr>
        <w:numPr>
          <w:ilvl w:val="0"/>
          <w:numId w:val="5"/>
        </w:numPr>
        <w:ind w:hanging="360"/>
      </w:pPr>
      <w:r>
        <w:t xml:space="preserve">Najemca zobowiązany jest do wykonywania badań instalacji we własnym zakresie. </w:t>
      </w:r>
    </w:p>
    <w:p w:rsidR="00037060" w:rsidRDefault="00262B6D">
      <w:pPr>
        <w:numPr>
          <w:ilvl w:val="0"/>
          <w:numId w:val="5"/>
        </w:numPr>
        <w:ind w:hanging="360"/>
        <w:rPr>
          <w:b/>
        </w:rPr>
      </w:pPr>
      <w:r>
        <w:rPr>
          <w:b/>
        </w:rPr>
        <w:t>Wykonawca jest zobowiązany umieścić przy wejściu do prosektorium uzgodnioną co do formy i treści trwałą informację, że wybór przedsiębiorstwa pogrzebowego pozostaje do wyłącznej decyzji osób organizujących pochówek zmarłego.</w:t>
      </w:r>
    </w:p>
    <w:p w:rsidR="00037060" w:rsidRDefault="00262B6D">
      <w:pPr>
        <w:numPr>
          <w:ilvl w:val="0"/>
          <w:numId w:val="5"/>
        </w:numPr>
        <w:ind w:hanging="360"/>
      </w:pPr>
      <w:r>
        <w:t xml:space="preserve">Wynajmujący zobowiązuje się zapewnić Najemcy: </w:t>
      </w:r>
    </w:p>
    <w:p w:rsidR="00037060" w:rsidRDefault="00262B6D">
      <w:pPr>
        <w:numPr>
          <w:ilvl w:val="1"/>
          <w:numId w:val="5"/>
        </w:numPr>
        <w:ind w:hanging="360"/>
      </w:pPr>
      <w:r>
        <w:t xml:space="preserve">dostęp do mediów, </w:t>
      </w:r>
    </w:p>
    <w:p w:rsidR="00037060" w:rsidRDefault="00262B6D">
      <w:pPr>
        <w:numPr>
          <w:ilvl w:val="1"/>
          <w:numId w:val="5"/>
        </w:numPr>
        <w:ind w:hanging="360"/>
      </w:pPr>
      <w:r>
        <w:t>ochronę pomieszczeń wynajmowanych.</w:t>
      </w:r>
      <w:r>
        <w:rPr>
          <w:color w:val="FF0000"/>
        </w:rPr>
        <w:t xml:space="preserve"> </w:t>
      </w:r>
    </w:p>
    <w:p w:rsidR="00037060" w:rsidRDefault="00262B6D">
      <w:pPr>
        <w:spacing w:after="135" w:line="259" w:lineRule="auto"/>
        <w:ind w:left="10" w:right="7"/>
        <w:jc w:val="center"/>
      </w:pPr>
      <w:r>
        <w:t xml:space="preserve">§ 2 </w:t>
      </w:r>
    </w:p>
    <w:p w:rsidR="00037060" w:rsidRDefault="00262B6D">
      <w:pPr>
        <w:numPr>
          <w:ilvl w:val="0"/>
          <w:numId w:val="6"/>
        </w:numPr>
        <w:ind w:hanging="360"/>
        <w:rPr>
          <w:b/>
        </w:rPr>
      </w:pPr>
      <w:r>
        <w:t>Najemca będzie płacić Wynajmującemu czynsz najmu w wysokości ………. za m</w:t>
      </w:r>
      <w:r>
        <w:rPr>
          <w:vertAlign w:val="superscript"/>
        </w:rPr>
        <w:t>2</w:t>
      </w:r>
      <w:r>
        <w:t xml:space="preserve"> co daje kwotę: ……………….. </w:t>
      </w:r>
      <w:r>
        <w:rPr>
          <w:b/>
        </w:rPr>
        <w:t>miesięcznie brutto.</w:t>
      </w:r>
    </w:p>
    <w:p w:rsidR="00037060" w:rsidRDefault="00262B6D">
      <w:pPr>
        <w:numPr>
          <w:ilvl w:val="0"/>
          <w:numId w:val="6"/>
        </w:numPr>
        <w:ind w:hanging="360"/>
      </w:pPr>
      <w:r>
        <w:t xml:space="preserve">Ponadto Najemca jest obowiązany ponosić koszty: </w:t>
      </w:r>
    </w:p>
    <w:p w:rsidR="00037060" w:rsidRDefault="00262B6D">
      <w:pPr>
        <w:spacing w:after="0" w:line="360" w:lineRule="auto"/>
        <w:ind w:left="1090" w:right="6123"/>
      </w:pPr>
      <w:r>
        <w:t>1)</w:t>
      </w:r>
      <w:r>
        <w:rPr>
          <w:rFonts w:ascii="Arial" w:eastAsia="Arial" w:hAnsi="Arial" w:cs="Arial"/>
        </w:rPr>
        <w:t xml:space="preserve"> </w:t>
      </w:r>
      <w:r>
        <w:t xml:space="preserve">energii elektrycznej,  </w:t>
      </w:r>
    </w:p>
    <w:p w:rsidR="00037060" w:rsidRDefault="00262B6D">
      <w:pPr>
        <w:spacing w:after="0" w:line="360" w:lineRule="auto"/>
        <w:ind w:left="1090" w:right="2"/>
      </w:pPr>
      <w:r>
        <w:t>2)</w:t>
      </w:r>
      <w:r>
        <w:rPr>
          <w:rFonts w:ascii="Arial" w:eastAsia="Arial" w:hAnsi="Arial" w:cs="Arial"/>
        </w:rPr>
        <w:t xml:space="preserve"> </w:t>
      </w:r>
      <w:r>
        <w:t xml:space="preserve">wody ciepłej i zimnej, ścieków, wg podliczników, które Najemca ma obowiązek zainstalować w uzgodnieniu z Wynajmującym  w ciągu miesiąca do daty zawarcia umowy. </w:t>
      </w:r>
    </w:p>
    <w:p w:rsidR="00037060" w:rsidRDefault="00262B6D">
      <w:pPr>
        <w:ind w:left="1440" w:hanging="360"/>
      </w:pPr>
      <w:r>
        <w:t>3)</w:t>
      </w:r>
      <w:r>
        <w:rPr>
          <w:rFonts w:ascii="Arial" w:eastAsia="Arial" w:hAnsi="Arial" w:cs="Arial"/>
        </w:rPr>
        <w:t xml:space="preserve"> </w:t>
      </w:r>
      <w:r>
        <w:t>centralnego ogrzewania – wg rozliczenia kotłowni szpitalnej kosztów ogrzewania na m</w:t>
      </w:r>
      <w:r>
        <w:rPr>
          <w:vertAlign w:val="superscript"/>
        </w:rPr>
        <w:t>2</w:t>
      </w:r>
      <w:r>
        <w:t xml:space="preserve"> powierzchni. </w:t>
      </w:r>
    </w:p>
    <w:p w:rsidR="00037060" w:rsidRDefault="00262B6D">
      <w:pPr>
        <w:ind w:left="1134" w:hanging="54"/>
      </w:pPr>
      <w:r>
        <w:t>Stawki za media ulegać mogą zmianie zgodnie z cennikiem obowiązującym u dostawców mediów lub na podstawie kalkulacji sporządzonej przez WYNAJMUJĄCEGO .</w:t>
      </w:r>
    </w:p>
    <w:p w:rsidR="00037060" w:rsidRDefault="00262B6D">
      <w:pPr>
        <w:numPr>
          <w:ilvl w:val="0"/>
          <w:numId w:val="6"/>
        </w:numPr>
        <w:ind w:hanging="360"/>
      </w:pPr>
      <w:r>
        <w:t>NAJEMCA  zobowiązany będzie do zawarcia oddzielnej umowy na wywóz odpadów medycznych lub innych niebezpiecznych powstałych w wyniku prowadzonej działalności.</w:t>
      </w:r>
    </w:p>
    <w:p w:rsidR="00037060" w:rsidRDefault="00262B6D">
      <w:pPr>
        <w:numPr>
          <w:ilvl w:val="0"/>
          <w:numId w:val="6"/>
        </w:numPr>
        <w:ind w:hanging="360"/>
      </w:pPr>
      <w:r>
        <w:t xml:space="preserve">Rozliczenia będą następować w systemie miesięcznym w terminie 7 dni na podstawie faktury VAT wystawionej na koniec miesiąca z terminem płatności 7 dni. W rozliczeniu zostanie uwzględniona kompensata należności wynikająca ze świadczenia usług transportu, przechowywania, przygotowania zwłok i odpadów klinicznych do wydania w prosektorium. </w:t>
      </w:r>
    </w:p>
    <w:p w:rsidR="00037060" w:rsidRDefault="00262B6D">
      <w:pPr>
        <w:numPr>
          <w:ilvl w:val="0"/>
          <w:numId w:val="6"/>
        </w:numPr>
        <w:spacing w:after="3" w:line="355" w:lineRule="auto"/>
        <w:ind w:hanging="360"/>
      </w:pPr>
      <w:r>
        <w:t xml:space="preserve">Czynsz podlegać będzie corocznie podwyższeniu o wskaźnik wzrostu cen towarów i usług konsumpcyjnych publikowany przez GUS tj. na dzień 1.01.2025 i 1.01.2026 roku. </w:t>
      </w:r>
    </w:p>
    <w:p w:rsidR="00037060" w:rsidRDefault="00262B6D">
      <w:pPr>
        <w:spacing w:after="3" w:line="355" w:lineRule="auto"/>
        <w:ind w:left="360" w:firstLine="0"/>
        <w:jc w:val="center"/>
      </w:pPr>
      <w:r>
        <w:t>§ 3</w:t>
      </w:r>
    </w:p>
    <w:p w:rsidR="00037060" w:rsidRDefault="00262B6D">
      <w:pPr>
        <w:numPr>
          <w:ilvl w:val="1"/>
          <w:numId w:val="6"/>
        </w:numPr>
        <w:ind w:hanging="360"/>
      </w:pPr>
      <w:r>
        <w:t xml:space="preserve">Najemca zobowiązany jest do: </w:t>
      </w:r>
    </w:p>
    <w:p w:rsidR="00037060" w:rsidRDefault="00262B6D">
      <w:pPr>
        <w:ind w:left="720" w:firstLine="0"/>
      </w:pPr>
      <w:r>
        <w:t>1) wykorzystywania pomieszczenia zgodnie z ich przeznaczeniem.</w:t>
      </w:r>
    </w:p>
    <w:p w:rsidR="00037060" w:rsidRDefault="00262B6D">
      <w:pPr>
        <w:ind w:left="720" w:firstLine="0"/>
      </w:pPr>
      <w:r>
        <w:t>2) W dzierżawionych pomieszczeniach mogą być przechowywane zwłoki:</w:t>
      </w:r>
    </w:p>
    <w:p w:rsidR="00037060" w:rsidRDefault="00262B6D">
      <w:pPr>
        <w:ind w:left="720" w:firstLine="0"/>
      </w:pPr>
      <w:r>
        <w:t>a) Osób zmarłych w Szpitalu,</w:t>
      </w:r>
    </w:p>
    <w:p w:rsidR="00037060" w:rsidRDefault="00262B6D">
      <w:pPr>
        <w:ind w:left="720" w:firstLine="0"/>
      </w:pPr>
      <w:r>
        <w:t>b) Osób zmarłych w domu z terenu Powiatu Limanowskiego ,</w:t>
      </w:r>
    </w:p>
    <w:p w:rsidR="00037060" w:rsidRDefault="00262B6D">
      <w:pPr>
        <w:ind w:left="720" w:firstLine="0"/>
      </w:pPr>
      <w:r>
        <w:t>c) Osób zmarłych w innych podmiotach leczniczych z terenu Limanowej,</w:t>
      </w:r>
    </w:p>
    <w:p w:rsidR="00037060" w:rsidRDefault="00262B6D">
      <w:pPr>
        <w:ind w:left="720" w:firstLine="0"/>
      </w:pPr>
      <w:r>
        <w:t>d) Osób zmarłych poza miejscem zamieszkania, dostarczonych transportem zakładów pogrzebowych.</w:t>
      </w:r>
    </w:p>
    <w:p w:rsidR="00037060" w:rsidRDefault="00262B6D">
      <w:pPr>
        <w:numPr>
          <w:ilvl w:val="1"/>
          <w:numId w:val="6"/>
        </w:numPr>
        <w:ind w:hanging="294"/>
      </w:pPr>
      <w:r>
        <w:t>Za czynności wykonywane na rzecz innych osób (poza Szpitalem) oraz za czynności inne niż określone w § 1 ust. 3 niniejszych warunków dodatkowych NAJEMCA  może pobierać opłaty zgodnie z opracowanym przez siebie cennikiem wywieszonym w widocznym miejscu oraz zgodnie z obowiązującymi w tym zakresie przepisami, w tym:</w:t>
      </w:r>
    </w:p>
    <w:p w:rsidR="00037060" w:rsidRDefault="00262B6D">
      <w:pPr>
        <w:ind w:left="720" w:firstLine="0"/>
      </w:pPr>
      <w:r>
        <w:t>a) dopuszcza się pobieranie opłaty za przechowywanie zwłok pacjenta przez okres dłuższy niż 72 godziny od osób lub instytucji uprawnionych do pochowania zwłok na podstawie ustawy z dnia 31 stycznia 1959 roku o cmentarzach i chowaniu zmarłych oraz od podmiotów, na zlecenie których przechowuje się zwłoki w związku z toczącym się postępowaniem karnym; opłaty nie pobiera się, jeżeli przepisy odrębne tak stanowią,</w:t>
      </w:r>
    </w:p>
    <w:p w:rsidR="00037060" w:rsidRDefault="00262B6D">
      <w:pPr>
        <w:ind w:left="720" w:firstLine="0"/>
      </w:pPr>
      <w:r>
        <w:t>b) W przypadku, o którym mowa w art. 10 ust. 3 ustawy z dnia 31 stycznia 1959 roku o cmentarzach i chowaniu zmarłych dopuszcza się pobieranie od gminy opłaty za przechowywanie zwłok pacjenta za okres przypadający po upływie 3 dni od dnia powiadomienia gminy o konieczności pochowania zwłok pacjenta w związku z niepochowaniem ich przez inne uprawnione osoby lub instytucje.</w:t>
      </w:r>
    </w:p>
    <w:p w:rsidR="00037060" w:rsidRDefault="00262B6D">
      <w:pPr>
        <w:ind w:left="720" w:firstLine="0"/>
      </w:pPr>
      <w:r>
        <w:t>c) WYNAJMUAJĄCY zastrzega, że zgodnie z cennikiem przechowywania zwłok osób zmarłych w Szpitalu, będącym częścią składową Regulaminu Organizacyjnego</w:t>
      </w:r>
    </w:p>
    <w:p w:rsidR="00037060" w:rsidRDefault="00262B6D">
      <w:pPr>
        <w:ind w:left="720" w:firstLine="0"/>
      </w:pPr>
      <w:r>
        <w:t>- Szpitala, NAJMEMCA może pobierać opłatę za każdą następną dobę</w:t>
      </w:r>
    </w:p>
    <w:p w:rsidR="00037060" w:rsidRDefault="00262B6D">
      <w:pPr>
        <w:ind w:left="720" w:firstLine="0"/>
      </w:pPr>
      <w:r>
        <w:t>- przechowywania zwłok powyżej 72 godzin w wysokości nie wyższej niż 100,00 zł brutto.</w:t>
      </w:r>
    </w:p>
    <w:p w:rsidR="00037060" w:rsidRDefault="00262B6D">
      <w:pPr>
        <w:ind w:left="720" w:firstLine="0"/>
      </w:pPr>
      <w:r>
        <w:t>d) W dzierżawionych pomieszczeniach nie mogą być świadczone usługi pogrzebowe oraz prowadzona ich reklama. W związku z tym NAJEMCA  nie może umieszczać na terenie przyległym do przedmiotu dzierżawy reklam dotyczących usług pogrzebowych, a w szczególności sprzedaży trumien.</w:t>
      </w:r>
    </w:p>
    <w:p w:rsidR="00037060" w:rsidRDefault="00262B6D">
      <w:pPr>
        <w:ind w:left="720" w:firstLine="0"/>
      </w:pPr>
      <w:r>
        <w:t xml:space="preserve">W przypadku dokonanej przez Najemcę, za zgodą Wynajmującego zmiany w wystroju i funkcji pomieszczeń, po zakończeniu umowy Najemcy nie będzie przysługiwało roszczenie zwrotu poniesionych nakładów z tego tytułu. </w:t>
      </w:r>
    </w:p>
    <w:p w:rsidR="00037060" w:rsidRDefault="00262B6D">
      <w:pPr>
        <w:numPr>
          <w:ilvl w:val="1"/>
          <w:numId w:val="6"/>
        </w:numPr>
        <w:ind w:hanging="360"/>
      </w:pPr>
      <w:r>
        <w:t xml:space="preserve">Najemca nie ma prawa oddawania w podnajem osobom trzecim. W przypadku nie przestrzegania tej zasady dojdzie do natychmiastowego rozwiązania umowy o najem pomieszczeń. </w:t>
      </w:r>
    </w:p>
    <w:p w:rsidR="00037060" w:rsidRDefault="00262B6D">
      <w:pPr>
        <w:numPr>
          <w:ilvl w:val="1"/>
          <w:numId w:val="6"/>
        </w:numPr>
        <w:ind w:hanging="436"/>
      </w:pPr>
      <w:r>
        <w:t>NAJEMCA  zobowiązany będzie do przestrzegania:</w:t>
      </w:r>
    </w:p>
    <w:p w:rsidR="00037060" w:rsidRDefault="00262B6D">
      <w:pPr>
        <w:ind w:left="720" w:firstLine="0"/>
      </w:pPr>
      <w:r>
        <w:t>1) Ustawy z dnia 15 kwietnia 2011 roku o działalności leczniczej (j.t. Dz. U. z 2023 roku, poz. 991 ze zm.),</w:t>
      </w:r>
    </w:p>
    <w:p w:rsidR="00037060" w:rsidRDefault="00262B6D">
      <w:pPr>
        <w:ind w:left="720" w:firstLine="0"/>
      </w:pPr>
      <w:r>
        <w:t>2) Rozporządzenia Ministra Zdrowia z dnia 7 grudnia 2001 roku w sprawie postępowania ze zwłokami i szczątkami ludzkimi (Dz. U. z 2021 roku poz. 1910 ze zm.),</w:t>
      </w:r>
    </w:p>
    <w:p w:rsidR="00037060" w:rsidRDefault="00262B6D">
      <w:pPr>
        <w:ind w:left="720" w:firstLine="0"/>
      </w:pPr>
      <w:r>
        <w:t>3) Ustawy z dnia 31 stycznia 1959 roku o cmentarzach i chowaniu zmarłych (j.t. Dz. U. z 2023 roku, poz. 887 ze zm.),</w:t>
      </w:r>
    </w:p>
    <w:p w:rsidR="00037060" w:rsidRDefault="00262B6D">
      <w:pPr>
        <w:ind w:left="720" w:firstLine="0"/>
      </w:pPr>
      <w:r>
        <w:t>4) Zarządzeń Wewnętrznych Dyrektora Szpitala Powiatowego w Limanowej  oraz innych aktów wewnętrznych WYNAJMUJACEGO dotyczących przedmiotu niniejszego postępowania.</w:t>
      </w:r>
    </w:p>
    <w:p w:rsidR="00037060" w:rsidRDefault="00262B6D">
      <w:pPr>
        <w:spacing w:after="135" w:line="259" w:lineRule="auto"/>
        <w:ind w:left="10" w:right="7"/>
        <w:jc w:val="center"/>
      </w:pPr>
      <w:r>
        <w:t xml:space="preserve">§ 4 </w:t>
      </w:r>
    </w:p>
    <w:p w:rsidR="00037060" w:rsidRDefault="00262B6D">
      <w:pPr>
        <w:numPr>
          <w:ilvl w:val="1"/>
          <w:numId w:val="7"/>
        </w:numPr>
        <w:spacing w:after="9"/>
        <w:ind w:right="3" w:hanging="360"/>
        <w:jc w:val="left"/>
      </w:pPr>
      <w:r>
        <w:t xml:space="preserve">Umowa niniejsza zostaje zawarta na czas określony 3 lat tj. od dnia …………. do dnia </w:t>
      </w:r>
    </w:p>
    <w:p w:rsidR="00037060" w:rsidRDefault="00262B6D">
      <w:pPr>
        <w:ind w:left="730"/>
      </w:pPr>
      <w:r>
        <w:t xml:space="preserve">....................................... r. </w:t>
      </w:r>
    </w:p>
    <w:p w:rsidR="00037060" w:rsidRDefault="00262B6D">
      <w:pPr>
        <w:numPr>
          <w:ilvl w:val="1"/>
          <w:numId w:val="7"/>
        </w:numPr>
        <w:spacing w:after="97" w:line="297" w:lineRule="auto"/>
        <w:ind w:right="3" w:hanging="360"/>
        <w:jc w:val="left"/>
      </w:pPr>
      <w:r>
        <w:t xml:space="preserve">Umowa ulega rozwiązaniu w przypadku rozwiązania umowy dotyczącej świadczenia usług transportu, przechowywania, przygotowania zwłok i odpadów klinicznych do wydania. </w:t>
      </w:r>
    </w:p>
    <w:p w:rsidR="00037060" w:rsidRDefault="00262B6D">
      <w:pPr>
        <w:spacing w:after="97" w:line="297" w:lineRule="auto"/>
        <w:ind w:left="720" w:right="3" w:firstLine="0"/>
        <w:jc w:val="center"/>
      </w:pPr>
      <w:r>
        <w:t>§ 5</w:t>
      </w:r>
    </w:p>
    <w:p w:rsidR="00037060" w:rsidRDefault="00262B6D">
      <w:pPr>
        <w:pStyle w:val="Akapitzlist"/>
        <w:numPr>
          <w:ilvl w:val="0"/>
          <w:numId w:val="14"/>
        </w:numPr>
        <w:spacing w:after="146"/>
        <w:ind w:hanging="376"/>
      </w:pPr>
      <w:r>
        <w:t>Do koordynowania spraw związanych z realizacją umowy strony wyznaczają następujące osoby:</w:t>
      </w:r>
    </w:p>
    <w:p w:rsidR="00037060" w:rsidRDefault="00262B6D">
      <w:pPr>
        <w:pStyle w:val="Akapitzlist"/>
        <w:numPr>
          <w:ilvl w:val="0"/>
          <w:numId w:val="15"/>
        </w:numPr>
        <w:spacing w:after="146"/>
        <w:jc w:val="left"/>
      </w:pPr>
      <w:r>
        <w:t xml:space="preserve">Zamawiający:…………………………………………………………… </w:t>
      </w:r>
    </w:p>
    <w:p w:rsidR="00037060" w:rsidRDefault="00262B6D">
      <w:pPr>
        <w:pStyle w:val="Akapitzlist"/>
        <w:numPr>
          <w:ilvl w:val="0"/>
          <w:numId w:val="15"/>
        </w:numPr>
        <w:spacing w:after="146"/>
      </w:pPr>
      <w:r>
        <w:t>Wykonawca: …………………………………………………………</w:t>
      </w:r>
    </w:p>
    <w:p w:rsidR="00037060" w:rsidRDefault="00262B6D">
      <w:pPr>
        <w:pStyle w:val="Akapitzlist"/>
        <w:numPr>
          <w:ilvl w:val="0"/>
          <w:numId w:val="14"/>
        </w:numPr>
        <w:spacing w:after="146"/>
        <w:ind w:hanging="376"/>
      </w:pPr>
      <w:r>
        <w:t xml:space="preserve">Wynajmujący ma prawo do natychmiastowego wypowiedzenia umowy w przypadku gdy Najemca: </w:t>
      </w:r>
    </w:p>
    <w:p w:rsidR="00037060" w:rsidRDefault="00262B6D">
      <w:pPr>
        <w:numPr>
          <w:ilvl w:val="1"/>
          <w:numId w:val="8"/>
        </w:numPr>
        <w:ind w:hanging="360"/>
      </w:pPr>
      <w:r>
        <w:t xml:space="preserve">wykorzystuje pomieszczenia w sposób niezgodny z przeznaczeniem lub umową, </w:t>
      </w:r>
    </w:p>
    <w:p w:rsidR="00037060" w:rsidRDefault="00262B6D">
      <w:pPr>
        <w:numPr>
          <w:ilvl w:val="1"/>
          <w:numId w:val="8"/>
        </w:numPr>
        <w:ind w:hanging="360"/>
      </w:pPr>
      <w:r>
        <w:t xml:space="preserve">zalega z płatności za okres dwóch miesięcy i pomimo upomnienia na piśmie nie uzupełnił w ciągu jednego tygodnia zaległości płatniczych, </w:t>
      </w:r>
    </w:p>
    <w:p w:rsidR="00037060" w:rsidRDefault="00262B6D">
      <w:pPr>
        <w:numPr>
          <w:ilvl w:val="1"/>
          <w:numId w:val="8"/>
        </w:numPr>
        <w:ind w:hanging="360"/>
      </w:pPr>
      <w:r>
        <w:t xml:space="preserve">wynajął, podnajął albo oddał do bezpłatnego używania pomieszczenia lub ich części osoba trzecim bez zgody Wynajmującego. </w:t>
      </w:r>
    </w:p>
    <w:p w:rsidR="00037060" w:rsidRDefault="00262B6D">
      <w:pPr>
        <w:spacing w:after="98" w:line="259" w:lineRule="auto"/>
        <w:ind w:left="360" w:hanging="76"/>
        <w:jc w:val="center"/>
      </w:pPr>
      <w:r>
        <w:t>§ 6</w:t>
      </w:r>
    </w:p>
    <w:p w:rsidR="00037060" w:rsidRDefault="00262B6D">
      <w:pPr>
        <w:numPr>
          <w:ilvl w:val="1"/>
          <w:numId w:val="9"/>
        </w:numPr>
        <w:ind w:hanging="360"/>
      </w:pPr>
      <w:r>
        <w:t xml:space="preserve">Najemca po wygaśnięciu niniejszej umowy ma obowiązek pozostawić pomieszczenia w stanie nie pogorszonym oprócz zmian wynikających z naturalnego zużycia. </w:t>
      </w:r>
    </w:p>
    <w:p w:rsidR="00037060" w:rsidRDefault="00262B6D">
      <w:pPr>
        <w:numPr>
          <w:ilvl w:val="1"/>
          <w:numId w:val="9"/>
        </w:numPr>
        <w:ind w:hanging="360"/>
      </w:pPr>
      <w:r>
        <w:t xml:space="preserve">Oddanie przedmiotu najmu nastąpi w formie protokolarnej. </w:t>
      </w:r>
    </w:p>
    <w:p w:rsidR="00037060" w:rsidRDefault="00262B6D">
      <w:pPr>
        <w:spacing w:after="134" w:line="259" w:lineRule="auto"/>
        <w:ind w:left="0" w:firstLine="0"/>
        <w:jc w:val="center"/>
      </w:pPr>
      <w:r>
        <w:t xml:space="preserve">     § 7</w:t>
      </w:r>
    </w:p>
    <w:p w:rsidR="00037060" w:rsidRDefault="00262B6D">
      <w:pPr>
        <w:spacing w:after="143"/>
        <w:ind w:left="426" w:firstLine="0"/>
      </w:pPr>
      <w:r>
        <w:t>Niedopuszczalna jest pod rygorem nieważności zmiana istotnych postanowień zawartej umowy w stosunku do treści oferty, na podstawie której dokonano wyboru Najemcy, chyba że Wynajmujący przewidział możliwość dokonania takiej zmiany w ogłoszeniu o zamówieniu lub specyfikacji istotnych warunków zamówienia oraz określił warunki takiej zmiany.</w:t>
      </w:r>
    </w:p>
    <w:p w:rsidR="00037060" w:rsidRDefault="00262B6D">
      <w:pPr>
        <w:spacing w:after="135" w:line="259" w:lineRule="auto"/>
        <w:ind w:left="426" w:right="7" w:firstLine="0"/>
        <w:jc w:val="center"/>
      </w:pPr>
      <w:r>
        <w:t xml:space="preserve">§ 8 </w:t>
      </w:r>
    </w:p>
    <w:p w:rsidR="00037060" w:rsidRDefault="00262B6D">
      <w:pPr>
        <w:ind w:left="426" w:firstLine="0"/>
      </w:pPr>
      <w:r>
        <w:t xml:space="preserve">W razie wystąpienia istotnej zmiany okoliczności powodującej, że wykonanie umowy nie leży w interesie publicznym, czego nie można było przewidzieć w chwili zawarcia umowy, Wynajmujący może odstąpić od umowy w terminie 30 dni od powzięcia wiadomości o tych okolicznościach. W takim wypadku Wynajmujący  może żądać jedynie wynagrodzenia należnego mu z tytułu wykonania części umowy. </w:t>
      </w:r>
    </w:p>
    <w:p w:rsidR="00037060" w:rsidRDefault="00262B6D">
      <w:pPr>
        <w:spacing w:after="135" w:line="259" w:lineRule="auto"/>
        <w:ind w:left="426" w:right="7" w:firstLine="0"/>
        <w:jc w:val="center"/>
      </w:pPr>
      <w:r>
        <w:t xml:space="preserve">§ 9 </w:t>
      </w:r>
    </w:p>
    <w:p w:rsidR="00037060" w:rsidRDefault="00262B6D">
      <w:pPr>
        <w:spacing w:after="143"/>
        <w:ind w:left="426" w:firstLine="0"/>
      </w:pPr>
      <w:r>
        <w:t xml:space="preserve">Wszelkie zmiany niniejszej umowy mogą być dokonywane jedynie za zgodą obu stron w formie pisemnego aneksu do niniejszej umowy.                  </w:t>
      </w:r>
    </w:p>
    <w:p w:rsidR="00037060" w:rsidRDefault="00262B6D">
      <w:pPr>
        <w:spacing w:after="135" w:line="259" w:lineRule="auto"/>
        <w:ind w:left="10" w:right="7"/>
        <w:jc w:val="center"/>
      </w:pPr>
      <w:r>
        <w:t xml:space="preserve">§ 10 </w:t>
      </w:r>
    </w:p>
    <w:p w:rsidR="00037060" w:rsidRDefault="00262B6D">
      <w:pPr>
        <w:numPr>
          <w:ilvl w:val="0"/>
          <w:numId w:val="10"/>
        </w:numPr>
        <w:ind w:hanging="360"/>
      </w:pPr>
      <w:r>
        <w:t xml:space="preserve">Wszelkie spory wynikające z niniejszej umowy, w przypadku braku możliwości ich polubownego rozwiązania rozstrzygać będzie Sąd właściwy dla siedziby Wynajmującego. </w:t>
      </w:r>
    </w:p>
    <w:p w:rsidR="00037060" w:rsidRDefault="00262B6D">
      <w:pPr>
        <w:numPr>
          <w:ilvl w:val="0"/>
          <w:numId w:val="10"/>
        </w:numPr>
        <w:ind w:hanging="360"/>
      </w:pPr>
      <w:r>
        <w:t xml:space="preserve">W sprawach nieuregulowanych niniejszą umową stosuje się przepisy kodeksu cywilnego i ustawy - Prawo zamówień publicznych. </w:t>
      </w:r>
    </w:p>
    <w:p w:rsidR="00037060" w:rsidRDefault="00262B6D">
      <w:pPr>
        <w:spacing w:after="135" w:line="259" w:lineRule="auto"/>
        <w:ind w:left="10" w:right="7"/>
        <w:jc w:val="center"/>
      </w:pPr>
      <w:r>
        <w:t xml:space="preserve">§ 11 </w:t>
      </w:r>
    </w:p>
    <w:p w:rsidR="00037060" w:rsidRDefault="00262B6D">
      <w:pPr>
        <w:spacing w:after="143"/>
        <w:ind w:left="284" w:firstLine="0"/>
      </w:pPr>
      <w:r>
        <w:t xml:space="preserve">Umowę sporządzono w 4 jednobrzmiących egzemplarzach, w tym 1 egzemplarz dla Najemcy i 3 dla Wynajmującego. </w:t>
      </w:r>
    </w:p>
    <w:p w:rsidR="00037060" w:rsidRDefault="00262B6D">
      <w:pPr>
        <w:spacing w:after="146" w:line="259" w:lineRule="auto"/>
        <w:ind w:left="0" w:firstLine="0"/>
        <w:jc w:val="left"/>
      </w:pPr>
      <w:r>
        <w:t xml:space="preserve"> </w:t>
      </w:r>
    </w:p>
    <w:p w:rsidR="00037060" w:rsidRDefault="00262B6D">
      <w:pPr>
        <w:tabs>
          <w:tab w:val="center" w:pos="2639"/>
          <w:tab w:val="center" w:pos="3984"/>
          <w:tab w:val="center" w:pos="4692"/>
          <w:tab w:val="center" w:pos="5400"/>
          <w:tab w:val="center" w:pos="6108"/>
          <w:tab w:val="center" w:pos="7296"/>
        </w:tabs>
        <w:spacing w:after="141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b/>
        </w:rPr>
        <w:t xml:space="preserve">WYNAJMUJACY 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NAJEMCA </w:t>
      </w:r>
    </w:p>
    <w:sectPr w:rsidR="00037060" w:rsidSect="00EA2E63">
      <w:headerReference w:type="first" r:id="rId7"/>
      <w:pgSz w:w="11906" w:h="16838"/>
      <w:pgMar w:top="709" w:right="1126" w:bottom="568" w:left="1133" w:header="724" w:footer="0" w:gutter="0"/>
      <w:cols w:space="708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7FD6" w:rsidRDefault="005F7FD6">
      <w:pPr>
        <w:spacing w:after="0" w:line="240" w:lineRule="auto"/>
      </w:pPr>
      <w:r>
        <w:separator/>
      </w:r>
    </w:p>
  </w:endnote>
  <w:endnote w:type="continuationSeparator" w:id="0">
    <w:p w:rsidR="005F7FD6" w:rsidRDefault="005F7F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7FD6" w:rsidRDefault="005F7FD6">
      <w:pPr>
        <w:spacing w:after="0" w:line="240" w:lineRule="auto"/>
      </w:pPr>
      <w:r>
        <w:separator/>
      </w:r>
    </w:p>
  </w:footnote>
  <w:footnote w:type="continuationSeparator" w:id="0">
    <w:p w:rsidR="005F7FD6" w:rsidRDefault="005F7F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060" w:rsidRDefault="00262B6D">
    <w:pPr>
      <w:tabs>
        <w:tab w:val="center" w:pos="4523"/>
        <w:tab w:val="right" w:pos="9641"/>
      </w:tabs>
      <w:spacing w:after="0" w:line="259" w:lineRule="auto"/>
      <w:ind w:left="-13" w:firstLine="0"/>
      <w:jc w:val="left"/>
    </w:pPr>
    <w:r>
      <w:rPr>
        <w:sz w:val="19"/>
      </w:rPr>
      <w:t xml:space="preserve">Projekt umowy </w:t>
    </w:r>
    <w:r>
      <w:rPr>
        <w:sz w:val="19"/>
      </w:rPr>
      <w:tab/>
      <w:t xml:space="preserve"> </w:t>
    </w:r>
    <w:r>
      <w:rPr>
        <w:sz w:val="19"/>
      </w:rPr>
      <w:tab/>
    </w:r>
    <w:r>
      <w:rPr>
        <w:sz w:val="18"/>
      </w:rPr>
      <w:t>NZ/51/U/P/AC/2023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A599F"/>
    <w:multiLevelType w:val="multilevel"/>
    <w:tmpl w:val="C0BC97D2"/>
    <w:lvl w:ilvl="0">
      <w:start w:val="1"/>
      <w:numFmt w:val="decimal"/>
      <w:lvlText w:val="%1."/>
      <w:lvlJc w:val="left"/>
      <w:pPr>
        <w:tabs>
          <w:tab w:val="num" w:pos="0"/>
        </w:tabs>
        <w:ind w:left="36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6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2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8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</w:abstractNum>
  <w:abstractNum w:abstractNumId="1" w15:restartNumberingAfterBreak="0">
    <w:nsid w:val="07C70560"/>
    <w:multiLevelType w:val="multilevel"/>
    <w:tmpl w:val="BCCA00C0"/>
    <w:lvl w:ilvl="0">
      <w:start w:val="1"/>
      <w:numFmt w:val="decimal"/>
      <w:lvlText w:val="%1."/>
      <w:lvlJc w:val="left"/>
      <w:pPr>
        <w:tabs>
          <w:tab w:val="num" w:pos="0"/>
        </w:tabs>
        <w:ind w:left="36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</w:abstractNum>
  <w:abstractNum w:abstractNumId="2" w15:restartNumberingAfterBreak="0">
    <w:nsid w:val="15E476D3"/>
    <w:multiLevelType w:val="multilevel"/>
    <w:tmpl w:val="89B2168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1AED2CAF"/>
    <w:multiLevelType w:val="multilevel"/>
    <w:tmpl w:val="F3221A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B0240B3"/>
    <w:multiLevelType w:val="multilevel"/>
    <w:tmpl w:val="BC861AF8"/>
    <w:lvl w:ilvl="0">
      <w:start w:val="1"/>
      <w:numFmt w:val="decimal"/>
      <w:lvlText w:val="%1."/>
      <w:lvlJc w:val="left"/>
      <w:pPr>
        <w:tabs>
          <w:tab w:val="num" w:pos="0"/>
        </w:tabs>
        <w:ind w:left="36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26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98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70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42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14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86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58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30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</w:abstractNum>
  <w:abstractNum w:abstractNumId="5" w15:restartNumberingAfterBreak="0">
    <w:nsid w:val="1E207C08"/>
    <w:multiLevelType w:val="multilevel"/>
    <w:tmpl w:val="15B4F0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0FC23DE"/>
    <w:multiLevelType w:val="multilevel"/>
    <w:tmpl w:val="85E4E3DA"/>
    <w:lvl w:ilvl="0">
      <w:start w:val="1"/>
      <w:numFmt w:val="decimal"/>
      <w:lvlText w:val="%1"/>
      <w:lvlJc w:val="left"/>
      <w:pPr>
        <w:tabs>
          <w:tab w:val="num" w:pos="0"/>
        </w:tabs>
        <w:ind w:left="36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2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44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16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88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60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32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04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76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</w:abstractNum>
  <w:abstractNum w:abstractNumId="7" w15:restartNumberingAfterBreak="0">
    <w:nsid w:val="4C356119"/>
    <w:multiLevelType w:val="multilevel"/>
    <w:tmpl w:val="8B64096C"/>
    <w:lvl w:ilvl="0">
      <w:start w:val="1"/>
      <w:numFmt w:val="decimal"/>
      <w:lvlText w:val="%1."/>
      <w:lvlJc w:val="left"/>
      <w:pPr>
        <w:tabs>
          <w:tab w:val="num" w:pos="0"/>
        </w:tabs>
        <w:ind w:left="66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80" w:hanging="180"/>
      </w:pPr>
    </w:lvl>
  </w:abstractNum>
  <w:abstractNum w:abstractNumId="8" w15:restartNumberingAfterBreak="0">
    <w:nsid w:val="5E3273E0"/>
    <w:multiLevelType w:val="multilevel"/>
    <w:tmpl w:val="4560EAB0"/>
    <w:lvl w:ilvl="0">
      <w:start w:val="1"/>
      <w:numFmt w:val="decimal"/>
      <w:lvlText w:val="%1."/>
      <w:lvlJc w:val="left"/>
      <w:pPr>
        <w:tabs>
          <w:tab w:val="num" w:pos="0"/>
        </w:tabs>
        <w:ind w:left="36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</w:abstractNum>
  <w:abstractNum w:abstractNumId="9" w15:restartNumberingAfterBreak="0">
    <w:nsid w:val="664A7521"/>
    <w:multiLevelType w:val="multilevel"/>
    <w:tmpl w:val="992E0B70"/>
    <w:lvl w:ilvl="0">
      <w:start w:val="1"/>
      <w:numFmt w:val="decimal"/>
      <w:lvlText w:val="%1."/>
      <w:lvlJc w:val="left"/>
      <w:pPr>
        <w:tabs>
          <w:tab w:val="num" w:pos="0"/>
        </w:tabs>
        <w:ind w:left="72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44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216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60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432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504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76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48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</w:abstractNum>
  <w:abstractNum w:abstractNumId="10" w15:restartNumberingAfterBreak="0">
    <w:nsid w:val="6A2A11B0"/>
    <w:multiLevelType w:val="multilevel"/>
    <w:tmpl w:val="5BD46A3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1" w15:restartNumberingAfterBreak="0">
    <w:nsid w:val="6DC2789C"/>
    <w:multiLevelType w:val="multilevel"/>
    <w:tmpl w:val="A0068274"/>
    <w:lvl w:ilvl="0">
      <w:start w:val="1"/>
      <w:numFmt w:val="decimal"/>
      <w:lvlText w:val="%1."/>
      <w:lvlJc w:val="left"/>
      <w:pPr>
        <w:tabs>
          <w:tab w:val="num" w:pos="0"/>
        </w:tabs>
        <w:ind w:left="36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2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16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88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60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32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04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76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</w:abstractNum>
  <w:abstractNum w:abstractNumId="12" w15:restartNumberingAfterBreak="0">
    <w:nsid w:val="70763337"/>
    <w:multiLevelType w:val="multilevel"/>
    <w:tmpl w:val="1A6CEED6"/>
    <w:lvl w:ilvl="0">
      <w:start w:val="1"/>
      <w:numFmt w:val="decimal"/>
      <w:lvlText w:val="%1"/>
      <w:lvlJc w:val="left"/>
      <w:pPr>
        <w:tabs>
          <w:tab w:val="num" w:pos="0"/>
        </w:tabs>
        <w:ind w:left="36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44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16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88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60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32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04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76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</w:abstractNum>
  <w:abstractNum w:abstractNumId="13" w15:restartNumberingAfterBreak="0">
    <w:nsid w:val="72AC72DB"/>
    <w:multiLevelType w:val="multilevel"/>
    <w:tmpl w:val="058872A8"/>
    <w:lvl w:ilvl="0">
      <w:start w:val="1"/>
      <w:numFmt w:val="bullet"/>
      <w:lvlText w:val=""/>
      <w:lvlJc w:val="left"/>
      <w:pPr>
        <w:tabs>
          <w:tab w:val="num" w:pos="0"/>
        </w:tabs>
        <w:ind w:left="76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8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0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2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4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6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8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0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25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76FB423F"/>
    <w:multiLevelType w:val="multilevel"/>
    <w:tmpl w:val="5DFCFA66"/>
    <w:lvl w:ilvl="0">
      <w:start w:val="1"/>
      <w:numFmt w:val="decimal"/>
      <w:lvlText w:val="%1."/>
      <w:lvlJc w:val="left"/>
      <w:pPr>
        <w:tabs>
          <w:tab w:val="num" w:pos="0"/>
        </w:tabs>
        <w:ind w:left="36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44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16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88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60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32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04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76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</w:abstractNum>
  <w:abstractNum w:abstractNumId="15" w15:restartNumberingAfterBreak="0">
    <w:nsid w:val="7D2C61DF"/>
    <w:multiLevelType w:val="multilevel"/>
    <w:tmpl w:val="FDF07BD4"/>
    <w:lvl w:ilvl="0">
      <w:start w:val="1"/>
      <w:numFmt w:val="decimal"/>
      <w:lvlText w:val="%1"/>
      <w:lvlJc w:val="left"/>
      <w:pPr>
        <w:tabs>
          <w:tab w:val="num" w:pos="0"/>
        </w:tabs>
        <w:ind w:left="36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2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44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16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88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60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32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04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760" w:firstLine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position w:val="0"/>
        <w:sz w:val="20"/>
        <w:szCs w:val="20"/>
        <w:u w:val="none" w:color="000000"/>
        <w:shd w:val="clear" w:color="auto" w:fill="auto"/>
        <w:vertAlign w:val="baseline"/>
      </w:rPr>
    </w:lvl>
  </w:abstractNum>
  <w:num w:numId="1">
    <w:abstractNumId w:val="1"/>
  </w:num>
  <w:num w:numId="2">
    <w:abstractNumId w:val="4"/>
  </w:num>
  <w:num w:numId="3">
    <w:abstractNumId w:val="14"/>
  </w:num>
  <w:num w:numId="4">
    <w:abstractNumId w:val="8"/>
  </w:num>
  <w:num w:numId="5">
    <w:abstractNumId w:val="0"/>
  </w:num>
  <w:num w:numId="6">
    <w:abstractNumId w:val="11"/>
  </w:num>
  <w:num w:numId="7">
    <w:abstractNumId w:val="15"/>
  </w:num>
  <w:num w:numId="8">
    <w:abstractNumId w:val="12"/>
  </w:num>
  <w:num w:numId="9">
    <w:abstractNumId w:val="6"/>
  </w:num>
  <w:num w:numId="10">
    <w:abstractNumId w:val="9"/>
  </w:num>
  <w:num w:numId="11">
    <w:abstractNumId w:val="5"/>
  </w:num>
  <w:num w:numId="12">
    <w:abstractNumId w:val="3"/>
  </w:num>
  <w:num w:numId="13">
    <w:abstractNumId w:val="10"/>
  </w:num>
  <w:num w:numId="14">
    <w:abstractNumId w:val="7"/>
  </w:num>
  <w:num w:numId="15">
    <w:abstractNumId w:val="13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060"/>
    <w:rsid w:val="00037060"/>
    <w:rsid w:val="000847A3"/>
    <w:rsid w:val="00262B6D"/>
    <w:rsid w:val="005F7FD6"/>
    <w:rsid w:val="00EA2E63"/>
    <w:rsid w:val="00FA0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BDDF91-A7C7-4FEB-A16A-A19FC663C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11" w:line="247" w:lineRule="auto"/>
      <w:ind w:left="370" w:hanging="10"/>
      <w:jc w:val="both"/>
    </w:pPr>
    <w:rPr>
      <w:rFonts w:ascii="Tahoma" w:eastAsia="Tahoma" w:hAnsi="Tahoma" w:cs="Tahoma"/>
      <w:color w:val="000000"/>
      <w:sz w:val="2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01" w:line="259" w:lineRule="auto"/>
      <w:ind w:left="10" w:right="4" w:hanging="10"/>
      <w:jc w:val="center"/>
      <w:outlineLvl w:val="0"/>
    </w:pPr>
    <w:rPr>
      <w:rFonts w:ascii="Tahoma" w:eastAsia="Tahoma" w:hAnsi="Tahoma" w:cs="Tahoma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qFormat/>
    <w:rPr>
      <w:rFonts w:ascii="Tahoma" w:eastAsia="Tahoma" w:hAnsi="Tahoma" w:cs="Tahoma"/>
      <w:b/>
      <w:color w:val="000000"/>
      <w:sz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40227B"/>
    <w:rPr>
      <w:rFonts w:ascii="Tahoma" w:eastAsia="Tahoma" w:hAnsi="Tahoma" w:cs="Tahoma"/>
      <w:color w:val="000000"/>
      <w:sz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53677"/>
    <w:rPr>
      <w:rFonts w:ascii="Tahoma" w:eastAsia="Tahoma" w:hAnsi="Tahoma" w:cs="Tahoma"/>
      <w:color w:val="000000"/>
      <w:sz w:val="20"/>
    </w:rPr>
  </w:style>
  <w:style w:type="character" w:customStyle="1" w:styleId="czeinternetowe">
    <w:name w:val="Łącze internetowe"/>
    <w:basedOn w:val="Domylnaczcionkaakapitu"/>
    <w:uiPriority w:val="99"/>
    <w:unhideWhenUsed/>
    <w:rsid w:val="00833AE9"/>
    <w:rPr>
      <w:color w:val="0563C1" w:themeColor="hyperlink"/>
      <w:u w:val="single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53677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40227B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F54FF"/>
    <w:pPr>
      <w:ind w:left="720"/>
      <w:contextualSpacing/>
    </w:pPr>
  </w:style>
  <w:style w:type="paragraph" w:styleId="Bezodstpw">
    <w:name w:val="No Spacing"/>
    <w:uiPriority w:val="1"/>
    <w:qFormat/>
    <w:rsid w:val="00A4468F"/>
    <w:rPr>
      <w:rFonts w:eastAsia="Calibri" w:cs="Calibri"/>
    </w:rPr>
  </w:style>
  <w:style w:type="paragraph" w:customStyle="1" w:styleId="Akapitzlist1">
    <w:name w:val="Akapit z listą1"/>
    <w:basedOn w:val="Normalny"/>
    <w:qFormat/>
    <w:rsid w:val="00A4468F"/>
    <w:pPr>
      <w:spacing w:after="0" w:line="240" w:lineRule="auto"/>
      <w:ind w:left="708" w:firstLine="0"/>
      <w:jc w:val="left"/>
    </w:pPr>
    <w:rPr>
      <w:rFonts w:ascii="Liberation Serif" w:eastAsia="NSimSun" w:hAnsi="Liberation Serif" w:cs="Arial"/>
      <w:color w:val="auto"/>
      <w:kern w:val="2"/>
      <w:sz w:val="24"/>
      <w:szCs w:val="24"/>
      <w:lang w:eastAsia="zh-CN" w:bidi="hi-IN"/>
    </w:rPr>
  </w:style>
  <w:style w:type="paragraph" w:customStyle="1" w:styleId="Default">
    <w:name w:val="Default"/>
    <w:qFormat/>
    <w:rsid w:val="00833AE9"/>
    <w:rPr>
      <w:rFonts w:ascii="Arial" w:eastAsia="Times New Roman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08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08DB"/>
    <w:rPr>
      <w:rFonts w:ascii="Segoe UI" w:eastAsia="Tahoma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3405</Words>
  <Characters>20432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/>
  <LinksUpToDate>false</LinksUpToDate>
  <CharactersWithSpaces>23790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subject/>
  <dc:creator>Piotr</dc:creator>
  <dc:description/>
  <cp:lastModifiedBy> Adela Ćwik</cp:lastModifiedBy>
  <cp:revision>4</cp:revision>
  <dcterms:created xsi:type="dcterms:W3CDTF">2023-09-04T10:48:00Z</dcterms:created>
  <dcterms:modified xsi:type="dcterms:W3CDTF">2023-09-04T10:54:00Z</dcterms:modified>
  <dc:language>pl-PL</dc:language>
</cp:coreProperties>
</file>