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351C2" w:rsidRDefault="00947A0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351C2">
        <w:rPr>
          <w:rFonts w:ascii="Arial Narrow" w:hAnsi="Arial Narrow"/>
          <w:sz w:val="22"/>
          <w:szCs w:val="22"/>
        </w:rPr>
        <w:t>Bydgoszcz</w:t>
      </w:r>
      <w:r w:rsidR="00FB7F50" w:rsidRPr="00D351C2">
        <w:rPr>
          <w:rFonts w:ascii="Arial Narrow" w:hAnsi="Arial Narrow"/>
          <w:sz w:val="22"/>
          <w:szCs w:val="22"/>
        </w:rPr>
        <w:t xml:space="preserve"> dnia: </w:t>
      </w:r>
      <w:r w:rsidRPr="00D351C2">
        <w:rPr>
          <w:rFonts w:ascii="Arial Narrow" w:hAnsi="Arial Narrow"/>
          <w:sz w:val="22"/>
          <w:szCs w:val="22"/>
        </w:rPr>
        <w:t>2023-09-05</w:t>
      </w:r>
    </w:p>
    <w:p w:rsidR="00FB7F50" w:rsidRPr="00D351C2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D351C2" w:rsidRDefault="00947A01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351C2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D351C2" w:rsidRDefault="00947A01" w:rsidP="00FB7F50">
      <w:pPr>
        <w:rPr>
          <w:rFonts w:ascii="Arial Narrow" w:hAnsi="Arial Narrow"/>
          <w:sz w:val="22"/>
          <w:szCs w:val="22"/>
        </w:rPr>
      </w:pPr>
      <w:r w:rsidRPr="00D351C2">
        <w:rPr>
          <w:rFonts w:ascii="Arial Narrow" w:hAnsi="Arial Narrow"/>
          <w:sz w:val="22"/>
          <w:szCs w:val="22"/>
        </w:rPr>
        <w:t>Powstańców Warszawy</w:t>
      </w:r>
      <w:r w:rsidR="00FB7F50" w:rsidRPr="00D351C2">
        <w:rPr>
          <w:rFonts w:ascii="Arial Narrow" w:hAnsi="Arial Narrow"/>
          <w:sz w:val="22"/>
          <w:szCs w:val="22"/>
        </w:rPr>
        <w:t xml:space="preserve"> </w:t>
      </w:r>
      <w:r w:rsidRPr="00D351C2">
        <w:rPr>
          <w:rFonts w:ascii="Arial Narrow" w:hAnsi="Arial Narrow"/>
          <w:sz w:val="22"/>
          <w:szCs w:val="22"/>
        </w:rPr>
        <w:t>5</w:t>
      </w:r>
    </w:p>
    <w:p w:rsidR="00FB7F50" w:rsidRPr="00D351C2" w:rsidRDefault="00947A01" w:rsidP="00FB7F50">
      <w:pPr>
        <w:rPr>
          <w:rFonts w:ascii="Arial Narrow" w:hAnsi="Arial Narrow"/>
          <w:sz w:val="22"/>
          <w:szCs w:val="22"/>
        </w:rPr>
      </w:pPr>
      <w:r w:rsidRPr="00D351C2">
        <w:rPr>
          <w:rFonts w:ascii="Arial Narrow" w:hAnsi="Arial Narrow"/>
          <w:sz w:val="22"/>
          <w:szCs w:val="22"/>
        </w:rPr>
        <w:t>85-681</w:t>
      </w:r>
      <w:r w:rsidR="00FB7F50" w:rsidRPr="00D351C2">
        <w:rPr>
          <w:rFonts w:ascii="Arial Narrow" w:hAnsi="Arial Narrow"/>
          <w:sz w:val="22"/>
          <w:szCs w:val="22"/>
        </w:rPr>
        <w:t xml:space="preserve"> </w:t>
      </w:r>
      <w:r w:rsidRPr="00D351C2">
        <w:rPr>
          <w:rFonts w:ascii="Arial Narrow" w:hAnsi="Arial Narrow"/>
          <w:sz w:val="22"/>
          <w:szCs w:val="22"/>
        </w:rPr>
        <w:t>Bydgoszcz</w:t>
      </w:r>
    </w:p>
    <w:p w:rsidR="00FB7F50" w:rsidRPr="00D351C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351C2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D351C2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D351C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351C2">
        <w:rPr>
          <w:rFonts w:ascii="Arial Narrow" w:hAnsi="Arial Narrow"/>
          <w:bCs/>
          <w:sz w:val="18"/>
          <w:szCs w:val="18"/>
        </w:rPr>
        <w:t>[nazwa zamawiającego, adres]</w:t>
      </w:r>
    </w:p>
    <w:p w:rsidR="00D351C2" w:rsidRDefault="00D351C2">
      <w:pPr>
        <w:pStyle w:val="Nagwek1"/>
        <w:spacing w:before="600"/>
        <w:rPr>
          <w:rFonts w:ascii="Arial Narrow" w:hAnsi="Arial Narrow"/>
          <w:sz w:val="28"/>
        </w:rPr>
      </w:pPr>
    </w:p>
    <w:p w:rsidR="008642B3" w:rsidRPr="00D351C2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D351C2">
        <w:rPr>
          <w:rFonts w:ascii="Arial Narrow" w:hAnsi="Arial Narrow"/>
          <w:sz w:val="28"/>
        </w:rPr>
        <w:t>OGŁOSZENIE</w:t>
      </w:r>
    </w:p>
    <w:p w:rsidR="008642B3" w:rsidRPr="00D351C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D351C2">
        <w:rPr>
          <w:rFonts w:ascii="Arial Narrow" w:hAnsi="Arial Narrow"/>
          <w:b/>
          <w:sz w:val="28"/>
        </w:rPr>
        <w:t xml:space="preserve">o </w:t>
      </w:r>
      <w:r w:rsidR="0054734E" w:rsidRPr="00D351C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8759"/>
      </w:tblGrid>
      <w:tr w:rsidR="00947A01" w:rsidRPr="00D351C2" w:rsidTr="003B3BF8">
        <w:trPr>
          <w:trHeight w:val="638"/>
        </w:trPr>
        <w:tc>
          <w:tcPr>
            <w:tcW w:w="959" w:type="dxa"/>
            <w:shd w:val="clear" w:color="auto" w:fill="auto"/>
          </w:tcPr>
          <w:p w:rsidR="00947A01" w:rsidRPr="00D351C2" w:rsidRDefault="00947A01" w:rsidP="003B3BF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51C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47A01" w:rsidRPr="00D351C2" w:rsidRDefault="00947A01" w:rsidP="00D351C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51C2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D351C2">
              <w:rPr>
                <w:rFonts w:ascii="Arial Narrow" w:hAnsi="Arial Narrow"/>
                <w:sz w:val="22"/>
                <w:szCs w:val="22"/>
              </w:rPr>
              <w:t>u</w:t>
            </w:r>
            <w:r w:rsidRPr="00D351C2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D351C2">
              <w:rPr>
                <w:rFonts w:ascii="Arial Narrow" w:hAnsi="Arial Narrow"/>
                <w:sz w:val="22"/>
                <w:szCs w:val="22"/>
              </w:rPr>
              <w:t>ego</w:t>
            </w:r>
            <w:r w:rsidRPr="00D351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351C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351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351C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351C2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implantów neurochirurgicznych</w:t>
            </w:r>
            <w:r w:rsidRPr="00D351C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351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351C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351C2">
              <w:rPr>
                <w:rFonts w:ascii="Arial Narrow" w:hAnsi="Arial Narrow"/>
                <w:b/>
                <w:sz w:val="22"/>
                <w:szCs w:val="22"/>
              </w:rPr>
              <w:t xml:space="preserve"> 98/2023</w:t>
            </w:r>
            <w:r w:rsidRPr="00D351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351C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D351C2">
        <w:rPr>
          <w:rFonts w:ascii="Arial Narrow" w:hAnsi="Arial Narrow"/>
          <w:sz w:val="22"/>
          <w:szCs w:val="22"/>
        </w:rPr>
        <w:t xml:space="preserve">Zamawiający, </w:t>
      </w:r>
      <w:r w:rsidR="00947A01" w:rsidRPr="00D351C2">
        <w:rPr>
          <w:rFonts w:ascii="Arial Narrow" w:hAnsi="Arial Narrow"/>
          <w:b/>
          <w:sz w:val="22"/>
          <w:szCs w:val="22"/>
        </w:rPr>
        <w:t>10WSzKzP SPZOZ</w:t>
      </w:r>
      <w:r w:rsidRPr="00D351C2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D351C2">
        <w:rPr>
          <w:rFonts w:ascii="Arial Narrow" w:hAnsi="Arial Narrow"/>
          <w:sz w:val="22"/>
          <w:szCs w:val="22"/>
        </w:rPr>
        <w:t xml:space="preserve"> pkt. 1 i ust. 2</w:t>
      </w:r>
      <w:r w:rsidRPr="00D351C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47A01" w:rsidRPr="00D351C2">
        <w:rPr>
          <w:rFonts w:ascii="Arial Narrow" w:hAnsi="Arial Narrow"/>
          <w:sz w:val="22"/>
          <w:szCs w:val="22"/>
        </w:rPr>
        <w:t>(</w:t>
      </w:r>
      <w:proofErr w:type="spellStart"/>
      <w:r w:rsidR="00947A01" w:rsidRPr="00D351C2">
        <w:rPr>
          <w:rFonts w:ascii="Arial Narrow" w:hAnsi="Arial Narrow"/>
          <w:sz w:val="22"/>
          <w:szCs w:val="22"/>
        </w:rPr>
        <w:t>t.j</w:t>
      </w:r>
      <w:proofErr w:type="spellEnd"/>
      <w:r w:rsidR="00947A01" w:rsidRPr="00D351C2">
        <w:rPr>
          <w:rFonts w:ascii="Arial Narrow" w:hAnsi="Arial Narrow"/>
          <w:sz w:val="22"/>
          <w:szCs w:val="22"/>
        </w:rPr>
        <w:t>. Dz. U. z 2022r. poz. 1710)</w:t>
      </w:r>
      <w:r w:rsidRPr="00D351C2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D351C2">
        <w:rPr>
          <w:rFonts w:ascii="Arial Narrow" w:hAnsi="Arial Narrow"/>
          <w:sz w:val="22"/>
          <w:szCs w:val="22"/>
        </w:rPr>
        <w:t>Pzp</w:t>
      </w:r>
      <w:proofErr w:type="spellEnd"/>
      <w:r w:rsidRPr="00D351C2">
        <w:rPr>
          <w:rFonts w:ascii="Arial Narrow" w:hAnsi="Arial Narrow"/>
          <w:sz w:val="22"/>
          <w:szCs w:val="22"/>
        </w:rPr>
        <w:t>”</w:t>
      </w:r>
      <w:r w:rsidR="00D26ED6" w:rsidRPr="00D351C2">
        <w:rPr>
          <w:rFonts w:ascii="Arial Narrow" w:hAnsi="Arial Narrow"/>
          <w:sz w:val="22"/>
          <w:szCs w:val="22"/>
        </w:rPr>
        <w:t xml:space="preserve">, </w:t>
      </w:r>
      <w:r w:rsidRPr="00D351C2">
        <w:rPr>
          <w:rFonts w:ascii="Arial Narrow" w:hAnsi="Arial Narrow"/>
          <w:sz w:val="22"/>
          <w:szCs w:val="22"/>
        </w:rPr>
        <w:t>informuje</w:t>
      </w:r>
      <w:r w:rsidR="00D26ED6" w:rsidRPr="00D351C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351C2">
        <w:rPr>
          <w:rFonts w:ascii="Arial Narrow" w:hAnsi="Arial Narrow"/>
          <w:sz w:val="22"/>
          <w:szCs w:val="22"/>
        </w:rPr>
        <w:t>najkorzystniejsz</w:t>
      </w:r>
      <w:r w:rsidR="00D26ED6" w:rsidRPr="00D351C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351C2">
        <w:rPr>
          <w:rFonts w:ascii="Arial Narrow" w:hAnsi="Arial Narrow"/>
          <w:sz w:val="22"/>
          <w:szCs w:val="22"/>
        </w:rPr>
        <w:t>ofer</w:t>
      </w:r>
      <w:r w:rsidR="00D26ED6" w:rsidRPr="00D351C2">
        <w:rPr>
          <w:rFonts w:ascii="Arial Narrow" w:hAnsi="Arial Narrow"/>
          <w:sz w:val="22"/>
          <w:szCs w:val="22"/>
        </w:rPr>
        <w:t>t</w:t>
      </w:r>
      <w:r w:rsidR="009F0E5C" w:rsidRPr="00D351C2">
        <w:rPr>
          <w:rFonts w:ascii="Arial Narrow" w:hAnsi="Arial Narrow"/>
          <w:sz w:val="22"/>
          <w:szCs w:val="22"/>
        </w:rPr>
        <w:t>a</w:t>
      </w:r>
      <w:r w:rsidR="00D26ED6" w:rsidRPr="00D351C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47A01" w:rsidRPr="00D351C2" w:rsidTr="003B3BF8">
        <w:trPr>
          <w:cantSplit/>
        </w:trPr>
        <w:tc>
          <w:tcPr>
            <w:tcW w:w="9498" w:type="dxa"/>
          </w:tcPr>
          <w:p w:rsidR="00947A01" w:rsidRPr="00D351C2" w:rsidRDefault="00947A01" w:rsidP="003B3BF8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351C2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D351C2">
              <w:rPr>
                <w:rFonts w:ascii="Arial Narrow" w:hAnsi="Arial Narrow"/>
                <w:b/>
                <w:sz w:val="22"/>
                <w:szCs w:val="22"/>
              </w:rPr>
              <w:t xml:space="preserve"> Poland sp. z o.o.</w:t>
            </w:r>
          </w:p>
          <w:p w:rsidR="00947A01" w:rsidRPr="00D351C2" w:rsidRDefault="00947A01" w:rsidP="003B3BF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351C2">
              <w:rPr>
                <w:rFonts w:ascii="Arial Narrow" w:hAnsi="Arial Narrow"/>
                <w:bCs/>
                <w:sz w:val="22"/>
                <w:szCs w:val="22"/>
              </w:rPr>
              <w:t xml:space="preserve">Polna 11 </w:t>
            </w:r>
          </w:p>
          <w:p w:rsidR="00947A01" w:rsidRPr="00D351C2" w:rsidRDefault="00947A01" w:rsidP="003B3BF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351C2">
              <w:rPr>
                <w:rFonts w:ascii="Arial Narrow" w:hAnsi="Arial Narrow"/>
                <w:bCs/>
                <w:sz w:val="22"/>
                <w:szCs w:val="22"/>
              </w:rPr>
              <w:t>00-633 Warszawa</w:t>
            </w:r>
          </w:p>
          <w:p w:rsidR="00947A01" w:rsidRPr="00D351C2" w:rsidRDefault="00947A01" w:rsidP="003B3BF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51C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947A01" w:rsidRPr="00D351C2" w:rsidRDefault="00947A01" w:rsidP="003B3BF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51C2">
              <w:rPr>
                <w:rFonts w:ascii="Arial Narrow" w:hAnsi="Arial Narrow"/>
                <w:sz w:val="22"/>
                <w:szCs w:val="22"/>
              </w:rPr>
              <w:t xml:space="preserve">Zadanie nr 2: Zestaw do ewakuacji przewlekłych krwiaków podtwardówkowych za cenę brutto </w:t>
            </w:r>
            <w:r w:rsidRPr="00D351C2">
              <w:rPr>
                <w:rFonts w:ascii="Arial Narrow" w:hAnsi="Arial Narrow"/>
                <w:b/>
                <w:sz w:val="22"/>
                <w:szCs w:val="22"/>
              </w:rPr>
              <w:t>55 080.00 zł</w:t>
            </w:r>
            <w:r w:rsidRPr="00D351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47A01" w:rsidRPr="00D351C2" w:rsidRDefault="00947A01" w:rsidP="003B3BF8">
            <w:pPr>
              <w:spacing w:before="120" w:line="276" w:lineRule="auto"/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351C2">
              <w:rPr>
                <w:rFonts w:ascii="Arial Narrow" w:hAnsi="Arial Narrow"/>
                <w:b/>
                <w:color w:val="000000"/>
                <w:sz w:val="22"/>
                <w:szCs w:val="22"/>
              </w:rPr>
              <w:t>Uzasadnienie wyboru:</w:t>
            </w:r>
          </w:p>
          <w:p w:rsidR="00947A01" w:rsidRPr="00D351C2" w:rsidRDefault="00947A01" w:rsidP="003B3BF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D351C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947A01" w:rsidRPr="00D351C2" w:rsidTr="003B3BF8">
        <w:trPr>
          <w:cantSplit/>
        </w:trPr>
        <w:tc>
          <w:tcPr>
            <w:tcW w:w="9498" w:type="dxa"/>
          </w:tcPr>
          <w:p w:rsidR="00947A01" w:rsidRPr="00D351C2" w:rsidRDefault="00947A01" w:rsidP="003B3BF8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351C2">
              <w:rPr>
                <w:rFonts w:ascii="Arial Narrow" w:hAnsi="Arial Narrow"/>
                <w:b/>
                <w:sz w:val="22"/>
                <w:szCs w:val="22"/>
              </w:rPr>
              <w:t>Soly</w:t>
            </w:r>
            <w:proofErr w:type="spellEnd"/>
            <w:r w:rsidRPr="00D351C2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947A01" w:rsidRPr="00D351C2" w:rsidRDefault="00947A01" w:rsidP="003B3BF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351C2">
              <w:rPr>
                <w:rFonts w:ascii="Arial Narrow" w:hAnsi="Arial Narrow"/>
                <w:bCs/>
                <w:sz w:val="22"/>
                <w:szCs w:val="22"/>
              </w:rPr>
              <w:t xml:space="preserve">Księżnej Jadwigi Śląskiej 19 </w:t>
            </w:r>
          </w:p>
          <w:p w:rsidR="00947A01" w:rsidRPr="00D351C2" w:rsidRDefault="00947A01" w:rsidP="003B3BF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351C2">
              <w:rPr>
                <w:rFonts w:ascii="Arial Narrow" w:hAnsi="Arial Narrow"/>
                <w:bCs/>
                <w:sz w:val="22"/>
                <w:szCs w:val="22"/>
              </w:rPr>
              <w:t xml:space="preserve">58-130 </w:t>
            </w:r>
            <w:proofErr w:type="spellStart"/>
            <w:r w:rsidRPr="00D351C2">
              <w:rPr>
                <w:rFonts w:ascii="Arial Narrow" w:hAnsi="Arial Narrow"/>
                <w:bCs/>
                <w:sz w:val="22"/>
                <w:szCs w:val="22"/>
              </w:rPr>
              <w:t>Żarow</w:t>
            </w:r>
            <w:proofErr w:type="spellEnd"/>
          </w:p>
          <w:p w:rsidR="00947A01" w:rsidRPr="00D351C2" w:rsidRDefault="00947A01" w:rsidP="003B3BF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51C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947A01" w:rsidRPr="00D351C2" w:rsidRDefault="00947A01" w:rsidP="003B3BF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51C2">
              <w:rPr>
                <w:rFonts w:ascii="Arial Narrow" w:hAnsi="Arial Narrow"/>
                <w:sz w:val="22"/>
                <w:szCs w:val="22"/>
              </w:rPr>
              <w:t xml:space="preserve">Zadanie nr 3: Stabilizacja międzykolczysta bez konieczności zachowania więzadła nadkolcowego za cenę brutto </w:t>
            </w:r>
            <w:r w:rsidRPr="00D351C2">
              <w:rPr>
                <w:rFonts w:ascii="Arial Narrow" w:hAnsi="Arial Narrow"/>
                <w:b/>
                <w:sz w:val="22"/>
                <w:szCs w:val="22"/>
              </w:rPr>
              <w:t>143 775.00 zł</w:t>
            </w:r>
            <w:r w:rsidRPr="00D351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47A01" w:rsidRPr="00D351C2" w:rsidRDefault="00947A01" w:rsidP="003B3BF8">
            <w:pPr>
              <w:spacing w:before="120" w:line="276" w:lineRule="auto"/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351C2">
              <w:rPr>
                <w:rFonts w:ascii="Arial Narrow" w:hAnsi="Arial Narrow"/>
                <w:b/>
                <w:color w:val="000000"/>
                <w:sz w:val="22"/>
                <w:szCs w:val="22"/>
              </w:rPr>
              <w:t>Uzasadnienie wyboru:</w:t>
            </w:r>
          </w:p>
          <w:p w:rsidR="00947A01" w:rsidRPr="00D351C2" w:rsidRDefault="00947A01" w:rsidP="003B3BF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D351C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D351C2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351C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D351C2" w:rsidTr="00596EA3">
        <w:tc>
          <w:tcPr>
            <w:tcW w:w="2169" w:type="dxa"/>
            <w:shd w:val="clear" w:color="auto" w:fill="F3F3F3"/>
          </w:tcPr>
          <w:p w:rsidR="00211A34" w:rsidRPr="00D351C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351C2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D351C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351C2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D351C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351C2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D351C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351C2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47A01" w:rsidRPr="00D351C2" w:rsidTr="003B3BF8">
        <w:tc>
          <w:tcPr>
            <w:tcW w:w="2169" w:type="dxa"/>
            <w:shd w:val="clear" w:color="auto" w:fill="auto"/>
          </w:tcPr>
          <w:p w:rsidR="00947A01" w:rsidRPr="00D351C2" w:rsidRDefault="00947A01" w:rsidP="003B3BF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t>2 - Zestaw do ewakuacji przewlekłych krwiaków podtwardówkowych</w:t>
            </w:r>
          </w:p>
        </w:tc>
        <w:tc>
          <w:tcPr>
            <w:tcW w:w="2793" w:type="dxa"/>
            <w:shd w:val="clear" w:color="auto" w:fill="auto"/>
          </w:tcPr>
          <w:p w:rsidR="00947A01" w:rsidRPr="00D351C2" w:rsidRDefault="00947A01" w:rsidP="003B3BF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351C2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D351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o.o.</w:t>
            </w:r>
          </w:p>
          <w:p w:rsidR="00947A01" w:rsidRPr="00D351C2" w:rsidRDefault="00947A01" w:rsidP="003B3BF8">
            <w:pPr>
              <w:rPr>
                <w:rFonts w:ascii="Arial Narrow" w:hAnsi="Arial Narrow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947A01" w:rsidRPr="00D351C2" w:rsidRDefault="00947A01" w:rsidP="003B3BF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47A01" w:rsidRPr="00D351C2" w:rsidRDefault="00947A01" w:rsidP="003B3BF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47A01" w:rsidRPr="00D351C2" w:rsidRDefault="00947A01" w:rsidP="003B3BF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t>2 - Termin dostaw  - 25.00</w:t>
            </w:r>
          </w:p>
          <w:p w:rsidR="00947A01" w:rsidRPr="00D351C2" w:rsidRDefault="00947A01" w:rsidP="003B3BF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lastRenderedPageBreak/>
              <w:t>3 - Okres płatności 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7A01" w:rsidRPr="00D351C2" w:rsidRDefault="00947A01" w:rsidP="003B3BF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947A01" w:rsidRPr="00D351C2" w:rsidTr="003B3BF8">
        <w:tc>
          <w:tcPr>
            <w:tcW w:w="2169" w:type="dxa"/>
            <w:shd w:val="clear" w:color="auto" w:fill="auto"/>
          </w:tcPr>
          <w:p w:rsidR="00947A01" w:rsidRPr="00D351C2" w:rsidRDefault="00947A01" w:rsidP="003B3BF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lastRenderedPageBreak/>
              <w:t>3 - Stabilizacja międzykolczysta bez konieczności zachowania więzadła nadkolcowego</w:t>
            </w:r>
          </w:p>
        </w:tc>
        <w:tc>
          <w:tcPr>
            <w:tcW w:w="2793" w:type="dxa"/>
            <w:shd w:val="clear" w:color="auto" w:fill="auto"/>
          </w:tcPr>
          <w:p w:rsidR="00947A01" w:rsidRPr="00D351C2" w:rsidRDefault="00947A01" w:rsidP="003B3BF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351C2">
              <w:rPr>
                <w:rFonts w:ascii="Arial Narrow" w:hAnsi="Arial Narrow"/>
                <w:b/>
                <w:bCs/>
                <w:sz w:val="20"/>
                <w:szCs w:val="20"/>
              </w:rPr>
              <w:t>Soly</w:t>
            </w:r>
            <w:proofErr w:type="spellEnd"/>
            <w:r w:rsidRPr="00D351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947A01" w:rsidRPr="00D351C2" w:rsidRDefault="00947A01" w:rsidP="003B3BF8">
            <w:pPr>
              <w:rPr>
                <w:rFonts w:ascii="Arial Narrow" w:hAnsi="Arial Narrow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t>Księżnej Jadwigi Śląskiej 19</w:t>
            </w:r>
          </w:p>
          <w:p w:rsidR="00947A01" w:rsidRPr="00D351C2" w:rsidRDefault="00947A01" w:rsidP="003B3BF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t xml:space="preserve">58-130 </w:t>
            </w:r>
            <w:proofErr w:type="spellStart"/>
            <w:r w:rsidRPr="00D351C2">
              <w:rPr>
                <w:rFonts w:ascii="Arial Narrow" w:hAnsi="Arial Narrow"/>
                <w:sz w:val="20"/>
                <w:szCs w:val="20"/>
              </w:rPr>
              <w:t>Żarow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947A01" w:rsidRPr="00D351C2" w:rsidRDefault="00947A01" w:rsidP="003B3BF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47A01" w:rsidRPr="00D351C2" w:rsidRDefault="00947A01" w:rsidP="003B3BF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t>2 - Termin dostaw  - 25.00</w:t>
            </w:r>
          </w:p>
          <w:p w:rsidR="00947A01" w:rsidRPr="00D351C2" w:rsidRDefault="00947A01" w:rsidP="003B3BF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t>3 - Okres płatności 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7A01" w:rsidRPr="00D351C2" w:rsidRDefault="00947A01" w:rsidP="003B3BF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351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D351C2" w:rsidRDefault="00B464D3" w:rsidP="00D351C2">
      <w:pPr>
        <w:spacing w:before="480" w:after="480" w:line="360" w:lineRule="auto"/>
        <w:ind w:left="3823" w:firstLine="425"/>
        <w:jc w:val="center"/>
        <w:rPr>
          <w:rFonts w:ascii="Arial Narrow" w:hAnsi="Arial Narrow"/>
          <w:i/>
          <w:sz w:val="22"/>
          <w:szCs w:val="22"/>
        </w:rPr>
      </w:pPr>
      <w:r w:rsidRPr="00D351C2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D351C2" w:rsidRDefault="00D351C2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D351C2" w:rsidRDefault="00D351C2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D351C2" w:rsidRDefault="00D351C2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D351C2" w:rsidRDefault="00D351C2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  <w:bookmarkStart w:id="1" w:name="_GoBack"/>
      <w:bookmarkEnd w:id="1"/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</w:p>
    <w:p w:rsidR="00D351C2" w:rsidRPr="00B9724A" w:rsidRDefault="00D351C2" w:rsidP="00D351C2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2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D351C2" w:rsidRPr="00266E80" w:rsidRDefault="00D351C2" w:rsidP="00D351C2">
      <w:pPr>
        <w:rPr>
          <w:rFonts w:ascii="Arial Narrow" w:hAnsi="Arial Narrow"/>
          <w:sz w:val="18"/>
          <w:szCs w:val="18"/>
        </w:rPr>
      </w:pPr>
      <w:r w:rsidRPr="00266E80">
        <w:rPr>
          <w:rFonts w:ascii="Arial Narrow" w:hAnsi="Arial Narrow"/>
          <w:sz w:val="18"/>
          <w:szCs w:val="18"/>
        </w:rPr>
        <w:t>Egz. 1 – biuro przepustek</w:t>
      </w:r>
    </w:p>
    <w:p w:rsidR="00D351C2" w:rsidRPr="00266E80" w:rsidRDefault="00D351C2" w:rsidP="00D351C2">
      <w:pPr>
        <w:rPr>
          <w:rFonts w:ascii="Arial Narrow" w:hAnsi="Arial Narrow"/>
          <w:sz w:val="18"/>
          <w:szCs w:val="18"/>
        </w:rPr>
      </w:pPr>
      <w:r w:rsidRPr="00266E80">
        <w:rPr>
          <w:rFonts w:ascii="Arial Narrow" w:hAnsi="Arial Narrow"/>
          <w:sz w:val="18"/>
          <w:szCs w:val="18"/>
        </w:rPr>
        <w:t>Egz. 2 – hol szpitala</w:t>
      </w:r>
    </w:p>
    <w:p w:rsidR="00D351C2" w:rsidRDefault="00D351C2" w:rsidP="00D351C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  <w:szCs w:val="18"/>
        </w:rPr>
        <w:t>Choroszyńska</w:t>
      </w:r>
      <w:proofErr w:type="spellEnd"/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</w:p>
    <w:p w:rsidR="00D351C2" w:rsidRPr="00D351C2" w:rsidRDefault="00D351C2" w:rsidP="00D351C2">
      <w:pPr>
        <w:rPr>
          <w:rFonts w:ascii="Arial Narrow" w:hAnsi="Arial Narrow"/>
          <w:bCs/>
          <w:sz w:val="22"/>
          <w:szCs w:val="22"/>
        </w:rPr>
      </w:pPr>
      <w:r w:rsidRPr="00B9724A">
        <w:rPr>
          <w:rFonts w:ascii="Arial Narrow" w:hAnsi="Arial Narrow"/>
          <w:sz w:val="18"/>
          <w:szCs w:val="18"/>
        </w:rPr>
        <w:t>D</w:t>
      </w:r>
      <w:r w:rsidRPr="00B9724A">
        <w:rPr>
          <w:rFonts w:ascii="Arial Narrow" w:hAnsi="Arial Narrow"/>
          <w:sz w:val="18"/>
          <w:szCs w:val="18"/>
        </w:rPr>
        <w:t>ata</w:t>
      </w:r>
      <w:r>
        <w:rPr>
          <w:rFonts w:ascii="Arial Narrow" w:hAnsi="Arial Narrow"/>
          <w:sz w:val="18"/>
          <w:szCs w:val="18"/>
        </w:rPr>
        <w:t>: 05.09.2023 r</w:t>
      </w:r>
    </w:p>
    <w:sectPr w:rsidR="00D351C2" w:rsidRPr="00D351C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2A9" w:rsidRDefault="002122A9">
      <w:r>
        <w:separator/>
      </w:r>
    </w:p>
  </w:endnote>
  <w:endnote w:type="continuationSeparator" w:id="0">
    <w:p w:rsidR="002122A9" w:rsidRDefault="00212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2A9" w:rsidRDefault="002122A9">
      <w:r>
        <w:separator/>
      </w:r>
    </w:p>
  </w:footnote>
  <w:footnote w:type="continuationSeparator" w:id="0">
    <w:p w:rsidR="002122A9" w:rsidRDefault="00212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2A9"/>
    <w:rsid w:val="00022322"/>
    <w:rsid w:val="00042497"/>
    <w:rsid w:val="000C1E6F"/>
    <w:rsid w:val="000E4E56"/>
    <w:rsid w:val="001A1468"/>
    <w:rsid w:val="001B7815"/>
    <w:rsid w:val="00211A34"/>
    <w:rsid w:val="002122A9"/>
    <w:rsid w:val="00266E8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7A01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51C2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317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2023-09-05T10:42:00Z</cp:lastPrinted>
  <dcterms:created xsi:type="dcterms:W3CDTF">2023-09-05T10:30:00Z</dcterms:created>
  <dcterms:modified xsi:type="dcterms:W3CDTF">2023-09-05T10:42:00Z</dcterms:modified>
</cp:coreProperties>
</file>