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7D74B1" w:rsidRDefault="002061B2" w:rsidP="002061B2">
      <w:pPr>
        <w:jc w:val="center"/>
        <w:rPr>
          <w:rFonts w:ascii="Arial Narrow" w:hAnsi="Arial Narrow" w:cs="Times New Roman"/>
          <w:b/>
          <w:sz w:val="24"/>
          <w:szCs w:val="24"/>
        </w:rPr>
      </w:pPr>
      <w:r w:rsidRPr="007D74B1">
        <w:rPr>
          <w:rFonts w:ascii="Arial Narrow" w:hAnsi="Arial Narrow" w:cs="Times New Roman"/>
          <w:b/>
          <w:sz w:val="24"/>
          <w:szCs w:val="24"/>
        </w:rPr>
        <w:t>INSTRUKCJA WYPEŁNIANIA JEDZ</w:t>
      </w:r>
    </w:p>
    <w:p w:rsidR="002061B2" w:rsidRPr="007D74B1" w:rsidRDefault="002061B2" w:rsidP="002061B2">
      <w:pPr>
        <w:spacing w:line="240" w:lineRule="auto"/>
        <w:jc w:val="both"/>
        <w:rPr>
          <w:rFonts w:ascii="Arial Narrow" w:hAnsi="Arial Narrow" w:cs="Times New Roman"/>
          <w:sz w:val="24"/>
          <w:szCs w:val="24"/>
        </w:rPr>
      </w:pPr>
      <w:r w:rsidRPr="007D74B1">
        <w:rPr>
          <w:rFonts w:ascii="Arial Narrow" w:hAnsi="Arial Narrow" w:cs="Times New Roman"/>
          <w:sz w:val="24"/>
          <w:szCs w:val="24"/>
        </w:rPr>
        <w:t>W celu wypełnienia JEDZ należy pobrać plik „Załącznik 3 – JEDZ” i zapisać go na komputerze. Następnie należy wejść na stronę:</w:t>
      </w:r>
    </w:p>
    <w:p w:rsidR="002061B2" w:rsidRPr="007D74B1" w:rsidRDefault="007D74B1" w:rsidP="002061B2">
      <w:pPr>
        <w:spacing w:line="240" w:lineRule="auto"/>
        <w:rPr>
          <w:rFonts w:ascii="Arial Narrow" w:hAnsi="Arial Narrow" w:cs="Times New Roman"/>
          <w:sz w:val="24"/>
          <w:szCs w:val="24"/>
        </w:rPr>
      </w:pPr>
      <w:hyperlink r:id="rId7" w:history="1">
        <w:r w:rsidR="0037054A" w:rsidRPr="007D74B1">
          <w:rPr>
            <w:rStyle w:val="Hipercze"/>
            <w:rFonts w:ascii="Arial Narrow" w:hAnsi="Arial Narrow"/>
            <w:b/>
          </w:rPr>
          <w:t>http://espd.uzp.gov.pl</w:t>
        </w:r>
      </w:hyperlink>
      <w:r w:rsidR="0037054A" w:rsidRPr="007D74B1">
        <w:rPr>
          <w:rFonts w:ascii="Arial Narrow" w:hAnsi="Arial Narrow"/>
        </w:rPr>
        <w:t xml:space="preserve"> </w:t>
      </w:r>
      <w:r w:rsidR="002061B2" w:rsidRPr="007D74B1">
        <w:rPr>
          <w:rFonts w:ascii="Arial Narrow" w:hAnsi="Arial Narrow" w:cs="Times New Roman"/>
          <w:sz w:val="24"/>
          <w:szCs w:val="24"/>
        </w:rPr>
        <w:t>zaimportować pobrany plik i wypełnić.</w:t>
      </w:r>
    </w:p>
    <w:p w:rsidR="002061B2" w:rsidRPr="007D74B1" w:rsidRDefault="002061B2" w:rsidP="002061B2">
      <w:pPr>
        <w:rPr>
          <w:rFonts w:ascii="Arial Narrow" w:hAnsi="Arial Narrow" w:cs="Times New Roman"/>
          <w:color w:val="FF0000"/>
          <w:sz w:val="24"/>
          <w:szCs w:val="24"/>
        </w:rPr>
      </w:pPr>
      <w:r w:rsidRPr="007D74B1">
        <w:rPr>
          <w:rFonts w:ascii="Arial Narrow" w:hAnsi="Arial Narrow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7D74B1" w:rsidRDefault="002061B2" w:rsidP="002C5B02">
      <w:pPr>
        <w:pStyle w:val="Akapitzlist"/>
        <w:spacing w:after="0" w:line="240" w:lineRule="auto"/>
        <w:ind w:left="0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7D74B1">
        <w:rPr>
          <w:rFonts w:ascii="Arial Narrow" w:hAnsi="Arial Narrow" w:cs="Times New Roman"/>
          <w:b/>
          <w:sz w:val="24"/>
          <w:szCs w:val="24"/>
        </w:rPr>
        <w:t>Część IV JEDZ: Kryteria kwalifikacji</w:t>
      </w:r>
      <w:r w:rsidRPr="007D74B1">
        <w:rPr>
          <w:rFonts w:ascii="Arial Narrow" w:hAnsi="Arial Narrow" w:cs="Times New Roman"/>
          <w:sz w:val="24"/>
          <w:szCs w:val="24"/>
        </w:rPr>
        <w:t xml:space="preserve"> - </w:t>
      </w:r>
      <w:r w:rsidRPr="007D74B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7D74B1" w:rsidRDefault="002061B2" w:rsidP="002061B2">
      <w:pPr>
        <w:spacing w:after="0" w:line="240" w:lineRule="auto"/>
        <w:ind w:hanging="284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7D74B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    Wykonawca wypełnia tylko sekcję </w:t>
      </w:r>
      <w:r w:rsidRPr="007D74B1">
        <w:rPr>
          <w:rFonts w:ascii="Arial Narrow" w:hAnsi="Arial Narrow" w:cs="Times New Roman"/>
          <w:sz w:val="24"/>
          <w:szCs w:val="24"/>
          <w:lang w:eastAsia="pl-PL"/>
        </w:rPr>
        <w:sym w:font="Symbol" w:char="F061"/>
      </w:r>
      <w:r w:rsidRPr="007D74B1">
        <w:rPr>
          <w:rFonts w:ascii="Arial Narrow" w:hAnsi="Arial Narrow" w:cs="Times New Roman"/>
          <w:b/>
          <w:sz w:val="24"/>
          <w:szCs w:val="24"/>
          <w:lang w:eastAsia="pl-PL"/>
        </w:rPr>
        <w:t xml:space="preserve"> </w:t>
      </w:r>
      <w:r w:rsidRPr="007D74B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części IV formularza. </w:t>
      </w:r>
    </w:p>
    <w:p w:rsidR="002061B2" w:rsidRPr="007D74B1" w:rsidRDefault="002061B2" w:rsidP="002061B2">
      <w:pPr>
        <w:pStyle w:val="Akapitzlist"/>
        <w:spacing w:after="0" w:line="240" w:lineRule="auto"/>
        <w:ind w:hanging="284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:rsidR="002061B2" w:rsidRPr="007D74B1" w:rsidRDefault="002061B2" w:rsidP="002C5B02">
      <w:pPr>
        <w:pStyle w:val="Akapitzlist"/>
        <w:spacing w:after="0" w:line="240" w:lineRule="auto"/>
        <w:ind w:left="0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7D74B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Część V JEDZ: Ograniczanie liczby kwalifikujących się kandydatów – </w:t>
      </w:r>
      <w:r w:rsidRPr="007D74B1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ta część formularza nie dotyczy postępowania prowadzonego w trybie przetargu nieograniczonego, </w:t>
      </w:r>
      <w:r w:rsidRPr="007D74B1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nie wypełniać.</w:t>
      </w:r>
    </w:p>
    <w:p w:rsidR="009534C3" w:rsidRPr="007D74B1" w:rsidRDefault="009534C3" w:rsidP="009534C3">
      <w:pPr>
        <w:pStyle w:val="Akapitzlist"/>
        <w:spacing w:after="0" w:line="240" w:lineRule="auto"/>
        <w:ind w:left="0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</w:p>
    <w:p w:rsidR="002061B2" w:rsidRPr="007D74B1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 Narrow" w:eastAsia="Calibri" w:hAnsi="Arial Narrow" w:cs="Times New Roman"/>
          <w:sz w:val="24"/>
          <w:szCs w:val="24"/>
        </w:rPr>
      </w:pPr>
      <w:r w:rsidRPr="007D74B1">
        <w:rPr>
          <w:rFonts w:ascii="Arial Narrow" w:eastAsia="Calibri" w:hAnsi="Arial Narrow" w:cs="Times New Roman"/>
          <w:sz w:val="24"/>
          <w:szCs w:val="24"/>
        </w:rPr>
        <w:t>Po stworzeniu lub wygenerowaniu przez wykonawcę dokumentu elektronicznego JEDZ</w:t>
      </w:r>
      <w:r w:rsidR="00E74697" w:rsidRPr="007D74B1">
        <w:rPr>
          <w:rFonts w:ascii="Arial Narrow" w:eastAsia="Calibri" w:hAnsi="Arial Narrow" w:cs="Times New Roman"/>
          <w:sz w:val="24"/>
          <w:szCs w:val="24"/>
        </w:rPr>
        <w:t xml:space="preserve"> w formacie .pdf</w:t>
      </w:r>
      <w:r w:rsidRPr="007D74B1">
        <w:rPr>
          <w:rFonts w:ascii="Arial Narrow" w:eastAsia="Calibri" w:hAnsi="Arial Narrow" w:cs="Times New Roman"/>
          <w:sz w:val="24"/>
          <w:szCs w:val="24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7D74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2C5B02" w:rsidRPr="007D74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 Narrow" w:eastAsia="Calibri" w:hAnsi="Arial Narrow" w:cs="Times New Roman"/>
          <w:sz w:val="24"/>
          <w:szCs w:val="24"/>
        </w:rPr>
      </w:pPr>
      <w:r w:rsidRPr="007D74B1">
        <w:rPr>
          <w:rFonts w:ascii="Arial Narrow" w:eastAsia="Calibri" w:hAnsi="Arial Narrow" w:cs="Times New Roman"/>
          <w:sz w:val="24"/>
          <w:szCs w:val="24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7D74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 Narrow" w:eastAsia="Calibri" w:hAnsi="Arial Narrow" w:cs="Times New Roman"/>
          <w:sz w:val="24"/>
          <w:szCs w:val="24"/>
        </w:rPr>
      </w:pPr>
      <w:bookmarkStart w:id="0" w:name="_GoBack"/>
      <w:bookmarkEnd w:id="0"/>
    </w:p>
    <w:p w:rsidR="002C5B02" w:rsidRPr="007D74B1" w:rsidRDefault="002C5B02" w:rsidP="002C5B02">
      <w:pPr>
        <w:suppressAutoHyphens/>
        <w:spacing w:before="120"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  <w:r w:rsidRPr="007D74B1">
        <w:rPr>
          <w:rFonts w:ascii="Arial Narrow" w:eastAsia="Calibri" w:hAnsi="Arial Narrow" w:cs="Times New Roman"/>
          <w:sz w:val="24"/>
          <w:szCs w:val="24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7D74B1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2C5B02" w:rsidRPr="007D74B1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 Narrow" w:eastAsia="Calibri" w:hAnsi="Arial Narrow" w:cs="Times New Roman"/>
          <w:sz w:val="24"/>
          <w:szCs w:val="24"/>
        </w:rPr>
      </w:pPr>
      <w:r w:rsidRPr="007D74B1">
        <w:rPr>
          <w:rFonts w:ascii="Arial Narrow" w:eastAsia="Calibri" w:hAnsi="Arial Narrow" w:cs="Times New Roman"/>
          <w:sz w:val="24"/>
          <w:szCs w:val="24"/>
        </w:rPr>
        <w:t>W przypadku polegania na zasobach podmiotów trzecich dokument JEDZ składany jest również przez te podmioty.</w:t>
      </w:r>
    </w:p>
    <w:p w:rsidR="002C5B02" w:rsidRPr="007D74B1" w:rsidRDefault="002C5B02" w:rsidP="002C5B02">
      <w:pPr>
        <w:suppressAutoHyphens/>
        <w:spacing w:before="120" w:after="0" w:line="240" w:lineRule="auto"/>
        <w:jc w:val="both"/>
        <w:rPr>
          <w:rFonts w:ascii="Arial Narrow" w:eastAsia="Calibri" w:hAnsi="Arial Narrow" w:cs="Times New Roman"/>
          <w:sz w:val="24"/>
          <w:szCs w:val="24"/>
        </w:rPr>
      </w:pPr>
    </w:p>
    <w:p w:rsidR="002061B2" w:rsidRPr="007D74B1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 Narrow" w:hAnsi="Arial Narrow" w:cs="Times New Roman"/>
          <w:color w:val="FF0000"/>
          <w:sz w:val="24"/>
          <w:szCs w:val="24"/>
        </w:rPr>
      </w:pPr>
      <w:r w:rsidRPr="007D74B1">
        <w:rPr>
          <w:rFonts w:ascii="Arial Narrow" w:eastAsia="Calibri" w:hAnsi="Arial Narrow" w:cs="Times New Roman"/>
          <w:sz w:val="24"/>
          <w:szCs w:val="24"/>
        </w:rPr>
        <w:t xml:space="preserve">Podpisany </w:t>
      </w:r>
      <w:r w:rsidR="002354A8" w:rsidRPr="007D74B1">
        <w:rPr>
          <w:rFonts w:ascii="Arial Narrow" w:eastAsia="Calibri" w:hAnsi="Arial Narrow" w:cs="Times New Roman"/>
          <w:sz w:val="24"/>
          <w:szCs w:val="24"/>
        </w:rPr>
        <w:t xml:space="preserve">podpisem kwalifikowanym </w:t>
      </w:r>
      <w:r w:rsidRPr="007D74B1">
        <w:rPr>
          <w:rFonts w:ascii="Arial Narrow" w:eastAsia="Calibri" w:hAnsi="Arial Narrow" w:cs="Times New Roman"/>
          <w:sz w:val="24"/>
          <w:szCs w:val="24"/>
        </w:rPr>
        <w:t xml:space="preserve">dokument elektroniczny JEDZ powinien zostać </w:t>
      </w:r>
      <w:r w:rsidR="00E74697" w:rsidRPr="007D74B1">
        <w:rPr>
          <w:rFonts w:ascii="Arial Narrow" w:eastAsia="Calibri" w:hAnsi="Arial Narrow" w:cs="Times New Roman"/>
          <w:sz w:val="24"/>
          <w:szCs w:val="24"/>
        </w:rPr>
        <w:t>dołączony do oferty</w:t>
      </w:r>
    </w:p>
    <w:p w:rsidR="00143C8D" w:rsidRPr="007D74B1" w:rsidRDefault="00143C8D" w:rsidP="00143C8D">
      <w:pPr>
        <w:rPr>
          <w:rFonts w:ascii="Arial Narrow" w:hAnsi="Arial Narrow" w:cs="Times New Roman"/>
          <w:color w:val="984806" w:themeColor="accent6" w:themeShade="80"/>
          <w:sz w:val="24"/>
          <w:szCs w:val="24"/>
        </w:rPr>
      </w:pPr>
    </w:p>
    <w:sectPr w:rsidR="00143C8D" w:rsidRPr="007D74B1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>
    <w:pPr>
      <w:pStyle w:val="Nagwek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7D74B1">
      <w:rPr>
        <w:rFonts w:ascii="Arial" w:hAnsi="Arial" w:cs="Arial"/>
        <w:sz w:val="20"/>
      </w:rPr>
      <w:t>1481</w:t>
    </w:r>
    <w:r w:rsidR="00E476B5">
      <w:rPr>
        <w:rFonts w:ascii="Arial" w:hAnsi="Arial" w:cs="Arial"/>
        <w:sz w:val="20"/>
      </w:rPr>
      <w:t>/</w:t>
    </w:r>
    <w:r w:rsidR="00E74697">
      <w:rPr>
        <w:rFonts w:ascii="Arial" w:hAnsi="Arial" w:cs="Arial"/>
        <w:sz w:val="20"/>
      </w:rPr>
      <w:t>U</w:t>
    </w:r>
    <w:r w:rsidRPr="002061B2">
      <w:rPr>
        <w:rFonts w:ascii="Arial" w:hAnsi="Arial" w:cs="Arial"/>
        <w:sz w:val="20"/>
      </w:rPr>
      <w:t>/</w:t>
    </w:r>
    <w:r w:rsidR="00BE0E02">
      <w:rPr>
        <w:rFonts w:ascii="Arial" w:hAnsi="Arial" w:cs="Arial"/>
        <w:sz w:val="20"/>
      </w:rPr>
      <w:t>2</w:t>
    </w:r>
    <w:r w:rsidR="004E11DB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08F"/>
    <w:rsid w:val="000827A0"/>
    <w:rsid w:val="00091175"/>
    <w:rsid w:val="00137AF8"/>
    <w:rsid w:val="00143C8D"/>
    <w:rsid w:val="002061B2"/>
    <w:rsid w:val="002354A8"/>
    <w:rsid w:val="002C5B02"/>
    <w:rsid w:val="00333E92"/>
    <w:rsid w:val="00350B09"/>
    <w:rsid w:val="0037054A"/>
    <w:rsid w:val="003E21A6"/>
    <w:rsid w:val="004E11DB"/>
    <w:rsid w:val="004E2DCA"/>
    <w:rsid w:val="005336CF"/>
    <w:rsid w:val="0053708F"/>
    <w:rsid w:val="00587D0E"/>
    <w:rsid w:val="005D4FD4"/>
    <w:rsid w:val="00610988"/>
    <w:rsid w:val="00610F8A"/>
    <w:rsid w:val="007515BB"/>
    <w:rsid w:val="007D74B1"/>
    <w:rsid w:val="00815E92"/>
    <w:rsid w:val="00830E1C"/>
    <w:rsid w:val="00883E1A"/>
    <w:rsid w:val="009534C3"/>
    <w:rsid w:val="00965159"/>
    <w:rsid w:val="00A062BF"/>
    <w:rsid w:val="00A87AD5"/>
    <w:rsid w:val="00B36C65"/>
    <w:rsid w:val="00BE0E02"/>
    <w:rsid w:val="00D0225D"/>
    <w:rsid w:val="00E476B5"/>
    <w:rsid w:val="00E74697"/>
    <w:rsid w:val="00EC481E"/>
    <w:rsid w:val="00EC6C18"/>
    <w:rsid w:val="00EE5655"/>
    <w:rsid w:val="00F7753D"/>
    <w:rsid w:val="00FC0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E7FE2"/>
  <w15:docId w15:val="{5DD3667C-6A48-4621-B4CF-4E2481EB8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Joanna Degler</cp:lastModifiedBy>
  <cp:revision>4</cp:revision>
  <cp:lastPrinted>2021-08-02T08:12:00Z</cp:lastPrinted>
  <dcterms:created xsi:type="dcterms:W3CDTF">2022-05-19T07:39:00Z</dcterms:created>
  <dcterms:modified xsi:type="dcterms:W3CDTF">2023-08-29T11:08:00Z</dcterms:modified>
</cp:coreProperties>
</file>