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C17307">
        <w:rPr>
          <w:rFonts w:ascii="Tahoma" w:hAnsi="Tahoma" w:cs="Tahoma"/>
          <w:bCs/>
          <w:sz w:val="20"/>
        </w:rPr>
        <w:t>NZ/52/D/P</w:t>
      </w:r>
      <w:bookmarkStart w:id="0" w:name="_GoBack"/>
      <w:bookmarkEnd w:id="0"/>
      <w:r w:rsidR="00F45EF2" w:rsidRPr="00F45EF2">
        <w:rPr>
          <w:rFonts w:ascii="Tahoma" w:hAnsi="Tahoma" w:cs="Tahoma"/>
          <w:bCs/>
          <w:sz w:val="20"/>
        </w:rPr>
        <w:t>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F45EF2" w:rsidRPr="00F45EF2">
        <w:rPr>
          <w:rFonts w:ascii="Tahoma" w:hAnsi="Tahoma" w:cs="Tahoma"/>
          <w:b/>
          <w:bCs/>
          <w:sz w:val="18"/>
        </w:rPr>
        <w:t>Dostawy produktów leczniczych ujęte w 10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45EF2">
              <w:t>Leki rożne 1</w:t>
            </w:r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45EF2">
              <w:t>Streptomycyna</w:t>
            </w:r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45EF2">
              <w:t>Leki przeciwzakaźne</w:t>
            </w:r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45EF2">
              <w:t>Antybiotyki i środki psychotropowe</w:t>
            </w:r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45EF2">
              <w:t>Leki różne 2</w:t>
            </w:r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45EF2">
              <w:t>Leki różne 3</w:t>
            </w:r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45EF2">
              <w:t>Immunoglobulina ludzka p/tężcowa</w:t>
            </w:r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45EF2">
              <w:t>Amoksycylina</w:t>
            </w:r>
            <w:proofErr w:type="spellEnd"/>
            <w:r w:rsidRPr="00F45EF2">
              <w:t xml:space="preserve"> z kwasem </w:t>
            </w:r>
            <w:proofErr w:type="spellStart"/>
            <w:r w:rsidRPr="00F45EF2">
              <w:t>klawulanowym</w:t>
            </w:r>
            <w:proofErr w:type="spellEnd"/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45EF2">
              <w:t>Immunoglobulina ludzka anty-D 300</w:t>
            </w:r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45EF2" w:rsidTr="00497F2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  <w:jc w:val="right"/>
              <w:rPr>
                <w:b/>
              </w:rPr>
            </w:pPr>
            <w:r w:rsidRPr="00F45EF2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EF2" w:rsidRDefault="00F45EF2" w:rsidP="00497F2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45EF2">
              <w:t>Immunoglobulina ludzka normalna</w:t>
            </w:r>
            <w:r>
              <w:t xml:space="preserve">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45EF2" w:rsidRDefault="00F45EF2" w:rsidP="00497F2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588" w:rsidRDefault="00257588">
      <w:r>
        <w:separator/>
      </w:r>
    </w:p>
  </w:endnote>
  <w:endnote w:type="continuationSeparator" w:id="0">
    <w:p w:rsidR="00257588" w:rsidRDefault="00257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EF2" w:rsidRDefault="00F45E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EF2" w:rsidRDefault="00F45E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588" w:rsidRDefault="00257588">
      <w:r>
        <w:separator/>
      </w:r>
    </w:p>
  </w:footnote>
  <w:footnote w:type="continuationSeparator" w:id="0">
    <w:p w:rsidR="00257588" w:rsidRDefault="002575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EF2" w:rsidRDefault="00F45E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EF2" w:rsidRDefault="00F45E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588"/>
    <w:rsid w:val="00020F7D"/>
    <w:rsid w:val="000867FD"/>
    <w:rsid w:val="000D4867"/>
    <w:rsid w:val="000F2C6B"/>
    <w:rsid w:val="00101BF2"/>
    <w:rsid w:val="00156BE1"/>
    <w:rsid w:val="00203C73"/>
    <w:rsid w:val="002346CB"/>
    <w:rsid w:val="00257588"/>
    <w:rsid w:val="002827B1"/>
    <w:rsid w:val="003F5AA9"/>
    <w:rsid w:val="00446A72"/>
    <w:rsid w:val="00460999"/>
    <w:rsid w:val="00606FAB"/>
    <w:rsid w:val="00741AC8"/>
    <w:rsid w:val="009200B1"/>
    <w:rsid w:val="009C19AD"/>
    <w:rsid w:val="00A02D66"/>
    <w:rsid w:val="00C17307"/>
    <w:rsid w:val="00C446A2"/>
    <w:rsid w:val="00C8648B"/>
    <w:rsid w:val="00D3160B"/>
    <w:rsid w:val="00DA0EA8"/>
    <w:rsid w:val="00EF356C"/>
    <w:rsid w:val="00F4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64364-E982-40AB-815F-A2F964B6C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2017</Words>
  <Characters>12104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14093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5</cp:revision>
  <cp:lastPrinted>2001-01-24T12:21:00Z</cp:lastPrinted>
  <dcterms:created xsi:type="dcterms:W3CDTF">2023-09-05T08:14:00Z</dcterms:created>
  <dcterms:modified xsi:type="dcterms:W3CDTF">2023-09-05T08:16:00Z</dcterms:modified>
</cp:coreProperties>
</file>