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E37DE" w:rsidRDefault="009F110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BE37DE">
        <w:rPr>
          <w:rFonts w:ascii="Arial" w:hAnsi="Arial" w:cs="Arial"/>
          <w:sz w:val="22"/>
          <w:szCs w:val="22"/>
        </w:rPr>
        <w:t>KRAKÓW</w:t>
      </w:r>
      <w:r w:rsidR="00FB7F50" w:rsidRPr="00BE37DE">
        <w:rPr>
          <w:rFonts w:ascii="Arial" w:hAnsi="Arial" w:cs="Arial"/>
          <w:sz w:val="22"/>
          <w:szCs w:val="22"/>
        </w:rPr>
        <w:t xml:space="preserve"> dnia: </w:t>
      </w:r>
      <w:r w:rsidRPr="00BE37DE">
        <w:rPr>
          <w:rFonts w:ascii="Arial" w:hAnsi="Arial" w:cs="Arial"/>
          <w:sz w:val="22"/>
          <w:szCs w:val="22"/>
        </w:rPr>
        <w:t>2023-09-12</w:t>
      </w:r>
    </w:p>
    <w:p w:rsidR="00FB7F50" w:rsidRPr="00BE37DE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BE37DE" w:rsidRDefault="009F110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E37D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BE37DE" w:rsidRDefault="009F110B" w:rsidP="00FB7F50">
      <w:pPr>
        <w:rPr>
          <w:rFonts w:ascii="Arial" w:hAnsi="Arial" w:cs="Arial"/>
          <w:sz w:val="22"/>
          <w:szCs w:val="22"/>
        </w:rPr>
      </w:pPr>
      <w:r w:rsidRPr="00BE37DE">
        <w:rPr>
          <w:rFonts w:ascii="Arial" w:hAnsi="Arial" w:cs="Arial"/>
          <w:sz w:val="22"/>
          <w:szCs w:val="22"/>
        </w:rPr>
        <w:t>ul. Warszawska 24</w:t>
      </w:r>
      <w:r w:rsidR="00FB7F50" w:rsidRPr="00BE37DE">
        <w:rPr>
          <w:rFonts w:ascii="Arial" w:hAnsi="Arial" w:cs="Arial"/>
          <w:sz w:val="22"/>
          <w:szCs w:val="22"/>
        </w:rPr>
        <w:t xml:space="preserve"> </w:t>
      </w:r>
      <w:r w:rsidRPr="00BE37DE">
        <w:rPr>
          <w:rFonts w:ascii="Arial" w:hAnsi="Arial" w:cs="Arial"/>
          <w:sz w:val="22"/>
          <w:szCs w:val="22"/>
        </w:rPr>
        <w:t>W-9/110,</w:t>
      </w:r>
    </w:p>
    <w:p w:rsidR="00FB7F50" w:rsidRPr="00BE37DE" w:rsidRDefault="009F110B" w:rsidP="00FB7F50">
      <w:pPr>
        <w:rPr>
          <w:rFonts w:ascii="Arial" w:hAnsi="Arial" w:cs="Arial"/>
          <w:sz w:val="22"/>
          <w:szCs w:val="22"/>
        </w:rPr>
      </w:pPr>
      <w:r w:rsidRPr="00BE37DE">
        <w:rPr>
          <w:rFonts w:ascii="Arial" w:hAnsi="Arial" w:cs="Arial"/>
          <w:sz w:val="22"/>
          <w:szCs w:val="22"/>
        </w:rPr>
        <w:t>31-155</w:t>
      </w:r>
      <w:r w:rsidR="00FB7F50" w:rsidRPr="00BE37DE">
        <w:rPr>
          <w:rFonts w:ascii="Arial" w:hAnsi="Arial" w:cs="Arial"/>
          <w:sz w:val="22"/>
          <w:szCs w:val="22"/>
        </w:rPr>
        <w:t xml:space="preserve"> </w:t>
      </w:r>
      <w:r w:rsidRPr="00BE37DE">
        <w:rPr>
          <w:rFonts w:ascii="Arial" w:hAnsi="Arial" w:cs="Arial"/>
          <w:sz w:val="22"/>
          <w:szCs w:val="22"/>
        </w:rPr>
        <w:t>KRAKÓW</w:t>
      </w:r>
    </w:p>
    <w:p w:rsidR="008642B3" w:rsidRPr="00BE37DE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BE37DE">
        <w:rPr>
          <w:rFonts w:ascii="Arial" w:hAnsi="Arial" w:cs="Arial"/>
          <w:sz w:val="28"/>
        </w:rPr>
        <w:t>OGŁOSZENIE</w:t>
      </w:r>
    </w:p>
    <w:p w:rsidR="008642B3" w:rsidRPr="00BE37DE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BE37DE">
        <w:rPr>
          <w:rFonts w:ascii="Arial" w:hAnsi="Arial" w:cs="Arial"/>
          <w:b/>
          <w:sz w:val="28"/>
        </w:rPr>
        <w:t xml:space="preserve">o </w:t>
      </w:r>
      <w:r w:rsidR="0054734E" w:rsidRPr="00BE37DE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718"/>
      </w:tblGrid>
      <w:tr w:rsidR="009F110B" w:rsidRPr="00BE37DE" w:rsidTr="00DF0599">
        <w:trPr>
          <w:trHeight w:val="638"/>
        </w:trPr>
        <w:tc>
          <w:tcPr>
            <w:tcW w:w="959" w:type="dxa"/>
            <w:shd w:val="clear" w:color="auto" w:fill="auto"/>
          </w:tcPr>
          <w:p w:rsidR="009F110B" w:rsidRPr="00BE37DE" w:rsidRDefault="009F110B" w:rsidP="00DF059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E37DE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110B" w:rsidRPr="00BE37DE" w:rsidRDefault="009F110B" w:rsidP="00DF059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E37DE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BE37DE">
              <w:rPr>
                <w:rFonts w:ascii="Arial" w:hAnsi="Arial" w:cs="Arial"/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BE37D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E37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BE37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E37DE">
              <w:rPr>
                <w:rFonts w:ascii="Arial" w:hAnsi="Arial" w:cs="Arial"/>
                <w:b/>
                <w:bCs/>
                <w:sz w:val="22"/>
                <w:szCs w:val="22"/>
              </w:rPr>
              <w:t>Remont laboratorium nr 640 w budynku W-12 (10-35) Wydziału Inżynierii i Technologii Chemicznej Politechniki Krakowskiej przy ul. Warszawskiej 24 w Krakowie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E37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BE37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E37DE">
              <w:rPr>
                <w:rFonts w:ascii="Arial" w:hAnsi="Arial" w:cs="Arial"/>
                <w:b/>
                <w:sz w:val="22"/>
                <w:szCs w:val="22"/>
              </w:rPr>
              <w:t>KA-2/073/2023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BE37DE" w:rsidRDefault="00C65E53" w:rsidP="00BE37DE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BE37DE">
        <w:rPr>
          <w:rFonts w:ascii="Arial" w:hAnsi="Arial" w:cs="Arial"/>
          <w:sz w:val="22"/>
          <w:szCs w:val="22"/>
        </w:rPr>
        <w:t xml:space="preserve">Zamawiający, </w:t>
      </w:r>
      <w:r w:rsidR="009F110B" w:rsidRPr="00BE37DE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BE37DE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BE37DE">
        <w:rPr>
          <w:rFonts w:ascii="Arial" w:hAnsi="Arial" w:cs="Arial"/>
          <w:sz w:val="22"/>
          <w:szCs w:val="22"/>
        </w:rPr>
        <w:t xml:space="preserve">ust. 1 pkt. 1 i </w:t>
      </w:r>
      <w:r w:rsidRPr="00BE37DE">
        <w:rPr>
          <w:rFonts w:ascii="Arial" w:hAnsi="Arial" w:cs="Arial"/>
          <w:sz w:val="22"/>
          <w:szCs w:val="22"/>
        </w:rPr>
        <w:t xml:space="preserve">ust. </w:t>
      </w:r>
      <w:r w:rsidR="00A17CDB" w:rsidRPr="00BE37DE">
        <w:rPr>
          <w:rFonts w:ascii="Arial" w:hAnsi="Arial" w:cs="Arial"/>
          <w:sz w:val="22"/>
          <w:szCs w:val="22"/>
        </w:rPr>
        <w:t>2</w:t>
      </w:r>
      <w:r w:rsidRPr="00BE37DE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9F110B" w:rsidRPr="00BE37DE">
        <w:rPr>
          <w:rFonts w:ascii="Arial" w:hAnsi="Arial" w:cs="Arial"/>
          <w:sz w:val="22"/>
          <w:szCs w:val="22"/>
        </w:rPr>
        <w:t>(</w:t>
      </w:r>
      <w:proofErr w:type="spellStart"/>
      <w:r w:rsidR="009F110B" w:rsidRPr="00BE37DE">
        <w:rPr>
          <w:rFonts w:ascii="Arial" w:hAnsi="Arial" w:cs="Arial"/>
          <w:sz w:val="22"/>
          <w:szCs w:val="22"/>
        </w:rPr>
        <w:t>t.j</w:t>
      </w:r>
      <w:proofErr w:type="spellEnd"/>
      <w:r w:rsidR="009F110B" w:rsidRPr="00BE37DE">
        <w:rPr>
          <w:rFonts w:ascii="Arial" w:hAnsi="Arial" w:cs="Arial"/>
          <w:sz w:val="22"/>
          <w:szCs w:val="22"/>
        </w:rPr>
        <w:t>. Dz. U. z 202</w:t>
      </w:r>
      <w:r w:rsidR="00BE37DE">
        <w:rPr>
          <w:rFonts w:ascii="Arial" w:hAnsi="Arial" w:cs="Arial"/>
          <w:sz w:val="22"/>
          <w:szCs w:val="22"/>
        </w:rPr>
        <w:t>3</w:t>
      </w:r>
      <w:r w:rsidR="009F110B" w:rsidRPr="00BE37DE">
        <w:rPr>
          <w:rFonts w:ascii="Arial" w:hAnsi="Arial" w:cs="Arial"/>
          <w:sz w:val="22"/>
          <w:szCs w:val="22"/>
        </w:rPr>
        <w:t xml:space="preserve">r. poz. </w:t>
      </w:r>
      <w:r w:rsidR="00BE37DE">
        <w:rPr>
          <w:rFonts w:ascii="Arial" w:hAnsi="Arial" w:cs="Arial"/>
          <w:sz w:val="22"/>
          <w:szCs w:val="22"/>
        </w:rPr>
        <w:t>1605</w:t>
      </w:r>
      <w:r w:rsidR="009F110B" w:rsidRPr="00BE37DE">
        <w:rPr>
          <w:rFonts w:ascii="Arial" w:hAnsi="Arial" w:cs="Arial"/>
          <w:sz w:val="22"/>
          <w:szCs w:val="22"/>
        </w:rPr>
        <w:t>)</w:t>
      </w:r>
      <w:r w:rsidRPr="00BE37DE">
        <w:rPr>
          <w:rFonts w:ascii="Arial" w:hAnsi="Arial" w:cs="Arial"/>
          <w:sz w:val="22"/>
          <w:szCs w:val="22"/>
        </w:rPr>
        <w:t>, zwanej dalej „ustawą Pzp”</w:t>
      </w:r>
      <w:r w:rsidR="00D26ED6" w:rsidRPr="00BE37DE">
        <w:rPr>
          <w:rFonts w:ascii="Arial" w:hAnsi="Arial" w:cs="Arial"/>
          <w:sz w:val="22"/>
          <w:szCs w:val="22"/>
        </w:rPr>
        <w:t xml:space="preserve">, </w:t>
      </w:r>
      <w:r w:rsidRPr="00BE37DE">
        <w:rPr>
          <w:rFonts w:ascii="Arial" w:hAnsi="Arial" w:cs="Arial"/>
          <w:sz w:val="22"/>
          <w:szCs w:val="22"/>
        </w:rPr>
        <w:t>informuje</w:t>
      </w:r>
      <w:r w:rsidR="00D26ED6" w:rsidRPr="00BE37DE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E37DE">
        <w:rPr>
          <w:rFonts w:ascii="Arial" w:hAnsi="Arial" w:cs="Arial"/>
          <w:sz w:val="22"/>
          <w:szCs w:val="22"/>
        </w:rPr>
        <w:t>najkorzystniejsz</w:t>
      </w:r>
      <w:r w:rsidR="00D26ED6" w:rsidRPr="00BE37DE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E37DE">
        <w:rPr>
          <w:rFonts w:ascii="Arial" w:hAnsi="Arial" w:cs="Arial"/>
          <w:sz w:val="22"/>
          <w:szCs w:val="22"/>
        </w:rPr>
        <w:t>ofer</w:t>
      </w:r>
      <w:r w:rsidR="00D26ED6" w:rsidRPr="00BE37DE">
        <w:rPr>
          <w:rFonts w:ascii="Arial" w:hAnsi="Arial" w:cs="Arial"/>
          <w:sz w:val="22"/>
          <w:szCs w:val="22"/>
        </w:rPr>
        <w:t>t</w:t>
      </w:r>
      <w:r w:rsidR="009F0E5C" w:rsidRPr="00BE37DE">
        <w:rPr>
          <w:rFonts w:ascii="Arial" w:hAnsi="Arial" w:cs="Arial"/>
          <w:sz w:val="22"/>
          <w:szCs w:val="22"/>
        </w:rPr>
        <w:t>a</w:t>
      </w:r>
      <w:r w:rsidR="00D26ED6" w:rsidRPr="00BE37DE">
        <w:rPr>
          <w:rFonts w:ascii="Arial" w:hAnsi="Arial" w:cs="Arial"/>
          <w:sz w:val="22"/>
          <w:szCs w:val="22"/>
        </w:rPr>
        <w:t>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F110B" w:rsidRPr="00BE37DE" w:rsidTr="00BE3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9" w:type="dxa"/>
          </w:tcPr>
          <w:p w:rsidR="009F110B" w:rsidRPr="00BE37DE" w:rsidRDefault="009F110B" w:rsidP="00DF0599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E37DE">
              <w:rPr>
                <w:rFonts w:ascii="Arial" w:hAnsi="Arial" w:cs="Arial"/>
                <w:b/>
                <w:sz w:val="22"/>
                <w:szCs w:val="22"/>
              </w:rPr>
              <w:t>Przedsiębiorstwo Remontowo-Budowlane "REMONT" Kazimierz Pietrzyk, Ireneusz Czuba</w:t>
            </w:r>
          </w:p>
          <w:p w:rsidR="009F110B" w:rsidRPr="00BE37DE" w:rsidRDefault="009F110B" w:rsidP="00DF059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E37DE">
              <w:rPr>
                <w:rFonts w:ascii="Arial" w:hAnsi="Arial" w:cs="Arial"/>
                <w:bCs/>
                <w:sz w:val="22"/>
                <w:szCs w:val="22"/>
              </w:rPr>
              <w:t>Klimeckiego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F110B" w:rsidRPr="00BE37DE" w:rsidRDefault="009F110B" w:rsidP="00DF059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E37DE">
              <w:rPr>
                <w:rFonts w:ascii="Arial" w:hAnsi="Arial" w:cs="Arial"/>
                <w:bCs/>
                <w:sz w:val="22"/>
                <w:szCs w:val="22"/>
              </w:rPr>
              <w:t>30-705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9F110B" w:rsidRPr="00BE37DE" w:rsidRDefault="009F110B" w:rsidP="00DF05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E37DE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BE37DE">
              <w:rPr>
                <w:rFonts w:ascii="Arial" w:hAnsi="Arial" w:cs="Arial"/>
                <w:b/>
                <w:sz w:val="22"/>
                <w:szCs w:val="22"/>
              </w:rPr>
              <w:t>243 029.34 zł</w:t>
            </w:r>
            <w:r w:rsidRPr="00BE37D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9F110B" w:rsidRPr="00BE37DE" w:rsidRDefault="00185394" w:rsidP="00DF059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185394"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postepowaniu, oferta jest poprawna oraz najkorzystniejsza pod względem zastosowanych kryteriów.</w:t>
            </w:r>
          </w:p>
        </w:tc>
      </w:tr>
    </w:tbl>
    <w:p w:rsidR="003A0AFC" w:rsidRPr="00BE37DE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BE37DE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417"/>
        <w:gridCol w:w="2127"/>
      </w:tblGrid>
      <w:tr w:rsidR="00185394" w:rsidRPr="00BE37DE" w:rsidTr="00185394">
        <w:trPr>
          <w:trHeight w:val="510"/>
        </w:trPr>
        <w:tc>
          <w:tcPr>
            <w:tcW w:w="709" w:type="dxa"/>
            <w:vAlign w:val="center"/>
          </w:tcPr>
          <w:p w:rsidR="00185394" w:rsidRPr="00BE37DE" w:rsidRDefault="00185394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BE37DE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85394" w:rsidRPr="00BE37DE" w:rsidRDefault="00185394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7DE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185394" w:rsidRPr="00BE37DE" w:rsidRDefault="00185394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E37DE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185394" w:rsidRPr="00BE37DE" w:rsidRDefault="00185394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E37DE"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2127" w:type="dxa"/>
            <w:vAlign w:val="center"/>
          </w:tcPr>
          <w:p w:rsidR="00185394" w:rsidRPr="00BE37DE" w:rsidRDefault="00185394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7DE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185394" w:rsidRPr="00BE37DE" w:rsidTr="00185394">
        <w:tc>
          <w:tcPr>
            <w:tcW w:w="709" w:type="dxa"/>
            <w:vAlign w:val="center"/>
          </w:tcPr>
          <w:p w:rsidR="00185394" w:rsidRPr="00BE37DE" w:rsidRDefault="00185394" w:rsidP="00DF05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7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85394" w:rsidRDefault="00185394" w:rsidP="00DF059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BE37DE">
              <w:rPr>
                <w:rFonts w:ascii="Arial" w:hAnsi="Arial" w:cs="Arial"/>
                <w:b/>
                <w:sz w:val="18"/>
                <w:szCs w:val="18"/>
              </w:rPr>
              <w:t xml:space="preserve">Przedsiębiorstwo Remontowo-Budowlane "REMONT" </w:t>
            </w:r>
          </w:p>
          <w:p w:rsidR="00185394" w:rsidRPr="00BE37DE" w:rsidRDefault="00185394" w:rsidP="00DF059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bookmarkStart w:id="2" w:name="_GoBack"/>
            <w:bookmarkEnd w:id="2"/>
            <w:r w:rsidRPr="00BE37DE">
              <w:rPr>
                <w:rFonts w:ascii="Arial" w:hAnsi="Arial" w:cs="Arial"/>
                <w:b/>
                <w:sz w:val="18"/>
                <w:szCs w:val="18"/>
              </w:rPr>
              <w:t>Kazimierz Pietrzyk, Ireneusz Czuba</w:t>
            </w:r>
          </w:p>
          <w:p w:rsidR="00185394" w:rsidRPr="00BE37DE" w:rsidRDefault="00185394" w:rsidP="00DF0599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BE37DE">
              <w:rPr>
                <w:rFonts w:ascii="Arial" w:hAnsi="Arial" w:cs="Arial"/>
                <w:bCs/>
                <w:sz w:val="18"/>
                <w:szCs w:val="18"/>
              </w:rPr>
              <w:t>Klimeckiego</w:t>
            </w:r>
            <w:r w:rsidRPr="00BE37D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BE37D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185394" w:rsidRPr="00BE37DE" w:rsidRDefault="00185394" w:rsidP="00DF0599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BE37DE">
              <w:rPr>
                <w:rFonts w:ascii="Arial" w:hAnsi="Arial" w:cs="Arial"/>
                <w:bCs/>
                <w:sz w:val="18"/>
                <w:szCs w:val="18"/>
              </w:rPr>
              <w:t>30-705</w:t>
            </w:r>
            <w:r w:rsidRPr="00BE37D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E37DE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185394" w:rsidRPr="00BE37DE" w:rsidRDefault="00185394" w:rsidP="00DF05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7DE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185394" w:rsidRPr="00BE37DE" w:rsidRDefault="00185394" w:rsidP="00DF05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7DE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85394" w:rsidRPr="00BE37DE" w:rsidRDefault="00185394" w:rsidP="00DF05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7DE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BE37DE" w:rsidRDefault="00185394" w:rsidP="00185394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 odrzucono żadnej oferty.</w:t>
      </w:r>
    </w:p>
    <w:p w:rsidR="00F960D7" w:rsidRPr="00BE37DE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60D7" w:rsidRPr="00BE37DE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BE37DE" w:rsidSect="00BE37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323" w:rsidRDefault="00660323">
      <w:r>
        <w:separator/>
      </w:r>
    </w:p>
  </w:endnote>
  <w:endnote w:type="continuationSeparator" w:id="0">
    <w:p w:rsidR="00660323" w:rsidRDefault="0066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323" w:rsidRDefault="00660323">
      <w:r>
        <w:separator/>
      </w:r>
    </w:p>
  </w:footnote>
  <w:footnote w:type="continuationSeparator" w:id="0">
    <w:p w:rsidR="00660323" w:rsidRDefault="00660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323"/>
    <w:rsid w:val="00005838"/>
    <w:rsid w:val="00022322"/>
    <w:rsid w:val="00042497"/>
    <w:rsid w:val="000C1E6F"/>
    <w:rsid w:val="000E4E56"/>
    <w:rsid w:val="0018539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032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10B"/>
    <w:rsid w:val="00A029B8"/>
    <w:rsid w:val="00A17CDB"/>
    <w:rsid w:val="00AA02AC"/>
    <w:rsid w:val="00B32D12"/>
    <w:rsid w:val="00B464D3"/>
    <w:rsid w:val="00B8185B"/>
    <w:rsid w:val="00BD2174"/>
    <w:rsid w:val="00BE37D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B9CD4"/>
  <w15:chartTrackingRefBased/>
  <w15:docId w15:val="{AC6828C9-EFD0-4426-8E08-20745859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F110B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F110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2023-09-12T09:22:00Z</dcterms:created>
  <dcterms:modified xsi:type="dcterms:W3CDTF">2023-09-12T09:24:00Z</dcterms:modified>
</cp:coreProperties>
</file>